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75EA5" w14:textId="3DA33DE1" w:rsidR="00640C7D" w:rsidRPr="00B6707B" w:rsidRDefault="006F6DD1" w:rsidP="004E2327">
      <w:pPr>
        <w:tabs>
          <w:tab w:val="left" w:pos="4962"/>
        </w:tabs>
        <w:spacing w:after="0" w:line="240" w:lineRule="auto"/>
        <w:rPr>
          <w:rFonts w:ascii="Arial" w:eastAsia="Arial" w:hAnsi="Arial" w:cs="Arial"/>
          <w:sz w:val="24"/>
          <w:szCs w:val="24"/>
        </w:rPr>
      </w:pPr>
      <w:r w:rsidRPr="00B6707B">
        <w:rPr>
          <w:rFonts w:ascii="Calibri" w:eastAsia="Calibri" w:hAnsi="Calibri" w:cs="Calibri"/>
          <w:noProof/>
        </w:rPr>
        <w:drawing>
          <wp:anchor distT="0" distB="0" distL="114300" distR="114300" simplePos="0" relativeHeight="251658240" behindDoc="0" locked="0" layoutInCell="1" allowOverlap="1" wp14:anchorId="49BE2129" wp14:editId="2E691539">
            <wp:simplePos x="0" y="0"/>
            <wp:positionH relativeFrom="margin">
              <wp:posOffset>2939415</wp:posOffset>
            </wp:positionH>
            <wp:positionV relativeFrom="margin">
              <wp:posOffset>-219710</wp:posOffset>
            </wp:positionV>
            <wp:extent cx="2932430" cy="400050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900"/>
                    <a:stretch/>
                  </pic:blipFill>
                  <pic:spPr bwMode="auto">
                    <a:xfrm>
                      <a:off x="0" y="0"/>
                      <a:ext cx="293243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26565F8" w14:textId="77777777" w:rsidR="00C928CF" w:rsidRPr="00B6707B" w:rsidRDefault="00C928CF" w:rsidP="004E2327">
      <w:pPr>
        <w:tabs>
          <w:tab w:val="left" w:pos="4962"/>
        </w:tabs>
        <w:spacing w:after="0" w:line="240" w:lineRule="auto"/>
        <w:rPr>
          <w:rFonts w:ascii="Arial" w:eastAsia="Arial" w:hAnsi="Arial" w:cs="Arial"/>
        </w:rPr>
      </w:pPr>
    </w:p>
    <w:p w14:paraId="263F569D" w14:textId="77777777" w:rsidR="00933FA5" w:rsidRDefault="00933FA5" w:rsidP="004E2327">
      <w:pPr>
        <w:tabs>
          <w:tab w:val="left" w:pos="4962"/>
        </w:tabs>
        <w:spacing w:after="0" w:line="240" w:lineRule="auto"/>
        <w:rPr>
          <w:rFonts w:ascii="Arial" w:eastAsia="Arial" w:hAnsi="Arial" w:cs="Arial"/>
        </w:rPr>
      </w:pPr>
    </w:p>
    <w:p w14:paraId="3B18CC11" w14:textId="77777777" w:rsidR="00A72B99" w:rsidRDefault="00A72B99" w:rsidP="004E2327">
      <w:pPr>
        <w:tabs>
          <w:tab w:val="left" w:pos="4962"/>
        </w:tabs>
        <w:spacing w:after="0" w:line="240" w:lineRule="auto"/>
        <w:rPr>
          <w:rFonts w:ascii="Arial" w:eastAsia="Arial" w:hAnsi="Arial" w:cs="Arial"/>
        </w:rPr>
      </w:pPr>
    </w:p>
    <w:p w14:paraId="637D79E8" w14:textId="552F758E" w:rsidR="004E268E" w:rsidRPr="0077048C" w:rsidRDefault="00F0266E" w:rsidP="004E2327">
      <w:pPr>
        <w:tabs>
          <w:tab w:val="left" w:pos="4962"/>
        </w:tabs>
        <w:spacing w:after="0" w:line="240" w:lineRule="auto"/>
        <w:rPr>
          <w:rFonts w:ascii="Arial" w:eastAsia="Arial" w:hAnsi="Arial" w:cs="Arial"/>
        </w:rPr>
      </w:pPr>
      <w:r w:rsidRPr="0077048C">
        <w:rPr>
          <w:rFonts w:ascii="Arial" w:eastAsia="Arial" w:hAnsi="Arial" w:cs="Arial"/>
        </w:rPr>
        <w:t xml:space="preserve">Madrid, </w:t>
      </w:r>
      <w:r w:rsidR="005021C1">
        <w:rPr>
          <w:rFonts w:ascii="Arial" w:eastAsia="Arial" w:hAnsi="Arial" w:cs="Arial"/>
        </w:rPr>
        <w:t>11</w:t>
      </w:r>
      <w:r w:rsidR="00C438C5">
        <w:rPr>
          <w:rFonts w:ascii="Arial" w:eastAsia="Arial" w:hAnsi="Arial" w:cs="Arial"/>
        </w:rPr>
        <w:t xml:space="preserve"> </w:t>
      </w:r>
      <w:r w:rsidRPr="0077048C">
        <w:rPr>
          <w:rFonts w:ascii="Arial" w:eastAsia="Arial" w:hAnsi="Arial" w:cs="Arial"/>
        </w:rPr>
        <w:t xml:space="preserve">de </w:t>
      </w:r>
      <w:r w:rsidR="00C438C5">
        <w:rPr>
          <w:rFonts w:ascii="Arial" w:eastAsia="Arial" w:hAnsi="Arial" w:cs="Arial"/>
        </w:rPr>
        <w:t>septiembre</w:t>
      </w:r>
      <w:r w:rsidR="00085CE9" w:rsidRPr="0077048C">
        <w:rPr>
          <w:rFonts w:ascii="Arial" w:eastAsia="Arial" w:hAnsi="Arial" w:cs="Arial"/>
        </w:rPr>
        <w:t xml:space="preserve"> </w:t>
      </w:r>
      <w:r w:rsidRPr="0077048C">
        <w:rPr>
          <w:rFonts w:ascii="Arial" w:eastAsia="Arial" w:hAnsi="Arial" w:cs="Arial"/>
        </w:rPr>
        <w:t>de 202</w:t>
      </w:r>
      <w:r w:rsidR="00AA3501">
        <w:rPr>
          <w:rFonts w:ascii="Arial" w:eastAsia="Arial" w:hAnsi="Arial" w:cs="Arial"/>
        </w:rPr>
        <w:t>6</w:t>
      </w:r>
    </w:p>
    <w:p w14:paraId="5C70770D" w14:textId="77777777" w:rsidR="00B30357" w:rsidRDefault="00B30357" w:rsidP="004E2327">
      <w:pPr>
        <w:spacing w:after="0" w:line="240" w:lineRule="auto"/>
        <w:rPr>
          <w:rFonts w:ascii="Arial" w:eastAsia="Arial" w:hAnsi="Arial" w:cs="Arial"/>
          <w:b/>
          <w:sz w:val="40"/>
          <w:szCs w:val="40"/>
          <w:u w:val="single"/>
        </w:rPr>
      </w:pPr>
    </w:p>
    <w:p w14:paraId="70F472DF" w14:textId="591E6F3C" w:rsidR="00727285" w:rsidRPr="00833CE6" w:rsidRDefault="00833CE6" w:rsidP="00E83944">
      <w:pPr>
        <w:spacing w:after="0" w:line="240" w:lineRule="auto"/>
        <w:ind w:right="-142"/>
        <w:jc w:val="both"/>
        <w:rPr>
          <w:rFonts w:ascii="Arial" w:eastAsia="Times New Roman" w:hAnsi="Arial" w:cs="Arial"/>
          <w:bCs/>
          <w:color w:val="002C5F"/>
          <w:sz w:val="44"/>
          <w:szCs w:val="44"/>
        </w:rPr>
      </w:pPr>
      <w:r>
        <w:rPr>
          <w:rFonts w:ascii="Arial" w:eastAsia="Times New Roman" w:hAnsi="Arial" w:cs="Arial"/>
          <w:bCs/>
          <w:color w:val="002C5F"/>
          <w:sz w:val="44"/>
          <w:szCs w:val="44"/>
        </w:rPr>
        <w:t xml:space="preserve">‘Cuarto Milenio’ </w:t>
      </w:r>
      <w:r w:rsidR="009873EB">
        <w:rPr>
          <w:rFonts w:ascii="Arial" w:eastAsia="Times New Roman" w:hAnsi="Arial" w:cs="Arial"/>
          <w:bCs/>
          <w:color w:val="002C5F"/>
          <w:sz w:val="44"/>
          <w:szCs w:val="44"/>
        </w:rPr>
        <w:t xml:space="preserve">arranca nueva temporada </w:t>
      </w:r>
      <w:r>
        <w:rPr>
          <w:rFonts w:ascii="Arial" w:eastAsia="Times New Roman" w:hAnsi="Arial" w:cs="Arial"/>
          <w:bCs/>
          <w:color w:val="002C5F"/>
          <w:sz w:val="44"/>
          <w:szCs w:val="44"/>
        </w:rPr>
        <w:t xml:space="preserve">en Cuatro </w:t>
      </w:r>
      <w:r w:rsidR="009873EB">
        <w:rPr>
          <w:rFonts w:ascii="Arial" w:eastAsia="Times New Roman" w:hAnsi="Arial" w:cs="Arial"/>
          <w:bCs/>
          <w:color w:val="002C5F"/>
          <w:sz w:val="44"/>
          <w:szCs w:val="44"/>
        </w:rPr>
        <w:t xml:space="preserve">con un reportaje </w:t>
      </w:r>
      <w:r w:rsidR="000F7018">
        <w:rPr>
          <w:rFonts w:ascii="Arial" w:eastAsia="Times New Roman" w:hAnsi="Arial" w:cs="Arial"/>
          <w:bCs/>
          <w:color w:val="002C5F"/>
          <w:sz w:val="44"/>
          <w:szCs w:val="44"/>
        </w:rPr>
        <w:t xml:space="preserve">sobre los enigmas de </w:t>
      </w:r>
      <w:r w:rsidR="009873EB">
        <w:rPr>
          <w:rFonts w:ascii="Arial" w:eastAsia="Times New Roman" w:hAnsi="Arial" w:cs="Arial"/>
          <w:bCs/>
          <w:color w:val="002C5F"/>
          <w:sz w:val="44"/>
          <w:szCs w:val="44"/>
        </w:rPr>
        <w:t>la zona desmilitarizada de Corea</w:t>
      </w:r>
      <w:r w:rsidR="000F7018">
        <w:rPr>
          <w:rFonts w:ascii="Arial" w:eastAsia="Times New Roman" w:hAnsi="Arial" w:cs="Arial"/>
          <w:bCs/>
          <w:color w:val="002C5F"/>
          <w:sz w:val="44"/>
          <w:szCs w:val="44"/>
        </w:rPr>
        <w:t xml:space="preserve"> </w:t>
      </w:r>
    </w:p>
    <w:p w14:paraId="6CE7CB2C" w14:textId="77777777" w:rsidR="00727285" w:rsidRPr="00833CE6" w:rsidRDefault="00727285" w:rsidP="00E83944">
      <w:pPr>
        <w:spacing w:after="0" w:line="240" w:lineRule="auto"/>
        <w:ind w:right="-142"/>
        <w:rPr>
          <w:rFonts w:ascii="Arial" w:eastAsia="Times New Roman" w:hAnsi="Arial" w:cs="Arial"/>
        </w:rPr>
      </w:pPr>
    </w:p>
    <w:p w14:paraId="6E7502A7" w14:textId="77777777" w:rsidR="00727285" w:rsidRPr="00833CE6" w:rsidRDefault="00727285" w:rsidP="00E83944">
      <w:pPr>
        <w:spacing w:after="0" w:line="240" w:lineRule="auto"/>
        <w:ind w:right="-142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34248040" w14:textId="0205AB99" w:rsidR="00727285" w:rsidRPr="00A85470" w:rsidRDefault="009873EB" w:rsidP="00E83944">
      <w:pPr>
        <w:spacing w:after="0" w:line="240" w:lineRule="auto"/>
        <w:ind w:right="-142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El</w:t>
      </w:r>
      <w:r w:rsidR="001D369D">
        <w:rPr>
          <w:rFonts w:ascii="Arial" w:eastAsia="Times New Roman" w:hAnsi="Arial" w:cs="Arial"/>
          <w:b/>
          <w:sz w:val="24"/>
          <w:szCs w:val="24"/>
        </w:rPr>
        <w:t xml:space="preserve"> programa reforzará sus contenidos con </w:t>
      </w:r>
      <w:r>
        <w:rPr>
          <w:rFonts w:ascii="Arial" w:eastAsia="Times New Roman" w:hAnsi="Arial" w:cs="Arial"/>
          <w:b/>
          <w:sz w:val="24"/>
          <w:szCs w:val="24"/>
        </w:rPr>
        <w:t>las</w:t>
      </w:r>
      <w:r w:rsidR="001D369D">
        <w:rPr>
          <w:rFonts w:ascii="Arial" w:eastAsia="Times New Roman" w:hAnsi="Arial" w:cs="Arial"/>
          <w:b/>
          <w:sz w:val="24"/>
          <w:szCs w:val="24"/>
        </w:rPr>
        <w:t xml:space="preserve"> secciones ‘Criptozoología’, ‘Mejor no saberlo’, ‘Exorcismos’ y ‘Arqueología e IA’</w:t>
      </w:r>
      <w:r w:rsidR="00727285" w:rsidRPr="00A85470">
        <w:rPr>
          <w:rFonts w:ascii="Arial" w:eastAsia="Times New Roman" w:hAnsi="Arial" w:cs="Arial"/>
          <w:b/>
          <w:sz w:val="24"/>
          <w:szCs w:val="24"/>
        </w:rPr>
        <w:t>.</w:t>
      </w:r>
    </w:p>
    <w:p w14:paraId="27711032" w14:textId="77777777" w:rsidR="00727285" w:rsidRPr="00A85470" w:rsidRDefault="00727285" w:rsidP="00E83944">
      <w:pPr>
        <w:spacing w:after="0" w:line="240" w:lineRule="auto"/>
        <w:ind w:right="-142"/>
        <w:jc w:val="both"/>
        <w:rPr>
          <w:rFonts w:ascii="Arial" w:eastAsia="Times New Roman" w:hAnsi="Arial" w:cs="Arial"/>
          <w:sz w:val="24"/>
          <w:szCs w:val="24"/>
        </w:rPr>
      </w:pPr>
    </w:p>
    <w:p w14:paraId="1B70477E" w14:textId="77777777" w:rsidR="00F5323A" w:rsidRDefault="00F5323A" w:rsidP="00E83944">
      <w:pPr>
        <w:spacing w:after="0" w:line="240" w:lineRule="auto"/>
        <w:ind w:right="-142"/>
        <w:jc w:val="both"/>
        <w:rPr>
          <w:rFonts w:ascii="Arial" w:eastAsia="Times New Roman" w:hAnsi="Arial" w:cs="Arial"/>
          <w:sz w:val="24"/>
          <w:szCs w:val="24"/>
        </w:rPr>
      </w:pPr>
    </w:p>
    <w:p w14:paraId="7BB9CF49" w14:textId="1BDF1B13" w:rsidR="00C37C35" w:rsidRDefault="00F5323A" w:rsidP="00AB6A93">
      <w:pPr>
        <w:spacing w:after="0" w:line="240" w:lineRule="auto"/>
        <w:ind w:right="-142"/>
        <w:jc w:val="both"/>
        <w:rPr>
          <w:rFonts w:ascii="Arial" w:eastAsia="Times New Roman" w:hAnsi="Arial" w:cs="Arial"/>
          <w:sz w:val="24"/>
          <w:szCs w:val="24"/>
        </w:rPr>
      </w:pPr>
      <w:r w:rsidRPr="00771284">
        <w:rPr>
          <w:rFonts w:ascii="Arial" w:eastAsia="Times New Roman" w:hAnsi="Arial" w:cs="Arial"/>
          <w:b/>
          <w:bCs/>
          <w:sz w:val="24"/>
          <w:szCs w:val="24"/>
        </w:rPr>
        <w:t>‘Cuarto Milenio’</w:t>
      </w:r>
      <w:r w:rsidR="00E83944" w:rsidRPr="00E83944">
        <w:rPr>
          <w:rFonts w:ascii="Arial" w:eastAsia="Times New Roman" w:hAnsi="Arial" w:cs="Arial"/>
          <w:sz w:val="24"/>
          <w:szCs w:val="24"/>
        </w:rPr>
        <w:t>, el programa más longevo de</w:t>
      </w:r>
      <w:r w:rsidR="00E83944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proofErr w:type="gramStart"/>
      <w:r w:rsidR="00E83944">
        <w:rPr>
          <w:rFonts w:ascii="Arial" w:eastAsia="Times New Roman" w:hAnsi="Arial" w:cs="Arial"/>
          <w:b/>
          <w:bCs/>
          <w:sz w:val="24"/>
          <w:szCs w:val="24"/>
        </w:rPr>
        <w:t>Cuatro,</w:t>
      </w:r>
      <w:proofErr w:type="gramEnd"/>
      <w:r w:rsidRPr="00771284">
        <w:rPr>
          <w:rFonts w:ascii="Arial" w:eastAsia="Times New Roman" w:hAnsi="Arial" w:cs="Arial"/>
          <w:b/>
          <w:bCs/>
          <w:sz w:val="24"/>
          <w:szCs w:val="24"/>
        </w:rPr>
        <w:t xml:space="preserve"> arranca su 22ª temporada </w:t>
      </w:r>
      <w:r w:rsidRPr="00E83944">
        <w:rPr>
          <w:rFonts w:ascii="Arial" w:eastAsia="Times New Roman" w:hAnsi="Arial" w:cs="Arial"/>
          <w:sz w:val="24"/>
          <w:szCs w:val="24"/>
        </w:rPr>
        <w:t xml:space="preserve">en </w:t>
      </w:r>
      <w:r w:rsidR="00E83944" w:rsidRPr="00E83944">
        <w:rPr>
          <w:rFonts w:ascii="Arial" w:eastAsia="Times New Roman" w:hAnsi="Arial" w:cs="Arial"/>
          <w:sz w:val="24"/>
          <w:szCs w:val="24"/>
        </w:rPr>
        <w:t>la cadena</w:t>
      </w:r>
      <w:r w:rsidR="00E83944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Pr="00771284">
        <w:rPr>
          <w:rFonts w:ascii="Arial" w:eastAsia="Times New Roman" w:hAnsi="Arial" w:cs="Arial"/>
          <w:b/>
          <w:bCs/>
          <w:sz w:val="24"/>
          <w:szCs w:val="24"/>
        </w:rPr>
        <w:t>este domingo 13 de septiembre</w:t>
      </w:r>
      <w:r w:rsidRPr="00771284">
        <w:rPr>
          <w:rFonts w:ascii="Arial" w:eastAsia="Times New Roman" w:hAnsi="Arial" w:cs="Arial"/>
          <w:sz w:val="24"/>
          <w:szCs w:val="24"/>
        </w:rPr>
        <w:t xml:space="preserve">, </w:t>
      </w:r>
      <w:r>
        <w:rPr>
          <w:rFonts w:ascii="Arial" w:eastAsia="Times New Roman" w:hAnsi="Arial" w:cs="Arial"/>
          <w:sz w:val="24"/>
          <w:szCs w:val="24"/>
        </w:rPr>
        <w:t xml:space="preserve">a partir de las </w:t>
      </w:r>
      <w:r w:rsidR="005D0D6A">
        <w:rPr>
          <w:rFonts w:ascii="Arial" w:eastAsia="Times New Roman" w:hAnsi="Arial" w:cs="Arial"/>
          <w:b/>
          <w:bCs/>
          <w:sz w:val="24"/>
          <w:szCs w:val="24"/>
        </w:rPr>
        <w:t>21</w:t>
      </w:r>
      <w:r w:rsidRPr="00771284">
        <w:rPr>
          <w:rFonts w:ascii="Arial" w:eastAsia="Times New Roman" w:hAnsi="Arial" w:cs="Arial"/>
          <w:b/>
          <w:bCs/>
          <w:sz w:val="24"/>
          <w:szCs w:val="24"/>
        </w:rPr>
        <w:t>:</w:t>
      </w:r>
      <w:r w:rsidR="005D0D6A">
        <w:rPr>
          <w:rFonts w:ascii="Arial" w:eastAsia="Times New Roman" w:hAnsi="Arial" w:cs="Arial"/>
          <w:b/>
          <w:bCs/>
          <w:sz w:val="24"/>
          <w:szCs w:val="24"/>
        </w:rPr>
        <w:t>15</w:t>
      </w:r>
      <w:r w:rsidRPr="00771284">
        <w:rPr>
          <w:rFonts w:ascii="Arial" w:eastAsia="Times New Roman" w:hAnsi="Arial" w:cs="Arial"/>
          <w:b/>
          <w:bCs/>
          <w:sz w:val="24"/>
          <w:szCs w:val="24"/>
        </w:rPr>
        <w:t xml:space="preserve"> horas</w:t>
      </w:r>
      <w:r>
        <w:rPr>
          <w:rFonts w:ascii="Arial" w:eastAsia="Times New Roman" w:hAnsi="Arial" w:cs="Arial"/>
          <w:sz w:val="24"/>
          <w:szCs w:val="24"/>
        </w:rPr>
        <w:t xml:space="preserve">, con un </w:t>
      </w:r>
      <w:r w:rsidR="00771284" w:rsidRPr="00571A96">
        <w:rPr>
          <w:rFonts w:ascii="Arial" w:eastAsia="Times New Roman" w:hAnsi="Arial" w:cs="Arial"/>
          <w:b/>
          <w:bCs/>
          <w:sz w:val="24"/>
          <w:szCs w:val="24"/>
        </w:rPr>
        <w:t xml:space="preserve">reportaje </w:t>
      </w:r>
      <w:r w:rsidRPr="00571A96">
        <w:rPr>
          <w:rFonts w:ascii="Arial" w:eastAsia="Times New Roman" w:hAnsi="Arial" w:cs="Arial"/>
          <w:b/>
          <w:bCs/>
          <w:sz w:val="24"/>
          <w:szCs w:val="24"/>
        </w:rPr>
        <w:t>especial</w:t>
      </w:r>
      <w:r>
        <w:rPr>
          <w:rFonts w:ascii="Arial" w:eastAsia="Times New Roman" w:hAnsi="Arial" w:cs="Arial"/>
          <w:sz w:val="24"/>
          <w:szCs w:val="24"/>
        </w:rPr>
        <w:t xml:space="preserve"> grabado por</w:t>
      </w:r>
      <w:r w:rsidRPr="00771284">
        <w:rPr>
          <w:rFonts w:ascii="Arial" w:eastAsia="Times New Roman" w:hAnsi="Arial" w:cs="Arial"/>
          <w:b/>
          <w:bCs/>
          <w:sz w:val="24"/>
          <w:szCs w:val="24"/>
        </w:rPr>
        <w:t xml:space="preserve"> Iker Jiménez y Carmen Porte</w:t>
      </w:r>
      <w:r w:rsidR="00771284" w:rsidRPr="005D04FC">
        <w:rPr>
          <w:rFonts w:ascii="Arial" w:eastAsia="Times New Roman" w:hAnsi="Arial" w:cs="Arial"/>
          <w:b/>
          <w:bCs/>
          <w:sz w:val="24"/>
          <w:szCs w:val="24"/>
        </w:rPr>
        <w:t>r</w:t>
      </w:r>
      <w:r>
        <w:rPr>
          <w:rFonts w:ascii="Arial" w:eastAsia="Times New Roman" w:hAnsi="Arial" w:cs="Arial"/>
          <w:sz w:val="24"/>
          <w:szCs w:val="24"/>
        </w:rPr>
        <w:t xml:space="preserve"> en </w:t>
      </w:r>
      <w:r w:rsidR="00687B53" w:rsidRPr="00687B53">
        <w:rPr>
          <w:rFonts w:ascii="Arial" w:eastAsia="Times New Roman" w:hAnsi="Arial" w:cs="Arial"/>
          <w:sz w:val="24"/>
          <w:szCs w:val="24"/>
        </w:rPr>
        <w:t xml:space="preserve">la </w:t>
      </w:r>
      <w:r w:rsidR="00687B53" w:rsidRPr="00771284">
        <w:rPr>
          <w:rFonts w:ascii="Arial" w:eastAsia="Times New Roman" w:hAnsi="Arial" w:cs="Arial"/>
          <w:b/>
          <w:bCs/>
          <w:sz w:val="24"/>
          <w:szCs w:val="24"/>
        </w:rPr>
        <w:t xml:space="preserve">zona desmilitarizada de Corea </w:t>
      </w:r>
      <w:r w:rsidR="00AB6A93">
        <w:rPr>
          <w:rFonts w:ascii="Arial" w:eastAsia="Times New Roman" w:hAnsi="Arial" w:cs="Arial"/>
          <w:sz w:val="24"/>
          <w:szCs w:val="24"/>
        </w:rPr>
        <w:t xml:space="preserve">para abordar la historia y los enigmas que rodean a este territorio </w:t>
      </w:r>
      <w:r w:rsidR="00AB6A93" w:rsidRPr="00B0730A">
        <w:rPr>
          <w:rFonts w:ascii="Arial" w:eastAsia="Times New Roman" w:hAnsi="Arial" w:cs="Arial"/>
          <w:sz w:val="24"/>
          <w:szCs w:val="24"/>
        </w:rPr>
        <w:t xml:space="preserve">que separa el norte y el sur </w:t>
      </w:r>
      <w:r w:rsidR="00AB6A93">
        <w:rPr>
          <w:rFonts w:ascii="Arial" w:eastAsia="Times New Roman" w:hAnsi="Arial" w:cs="Arial"/>
          <w:sz w:val="24"/>
          <w:szCs w:val="24"/>
        </w:rPr>
        <w:t xml:space="preserve">del país y que se considera </w:t>
      </w:r>
      <w:r w:rsidR="0093310F">
        <w:rPr>
          <w:rFonts w:ascii="Arial" w:eastAsia="Times New Roman" w:hAnsi="Arial" w:cs="Arial"/>
          <w:sz w:val="24"/>
          <w:szCs w:val="24"/>
        </w:rPr>
        <w:t>la última frontera de la Guerra Fría</w:t>
      </w:r>
      <w:r w:rsidR="00AB6A93">
        <w:rPr>
          <w:rFonts w:ascii="Arial" w:eastAsia="Times New Roman" w:hAnsi="Arial" w:cs="Arial"/>
          <w:sz w:val="24"/>
          <w:szCs w:val="24"/>
        </w:rPr>
        <w:t>.</w:t>
      </w:r>
    </w:p>
    <w:p w14:paraId="1F72314B" w14:textId="77777777" w:rsidR="00AB6A93" w:rsidRPr="00A85470" w:rsidRDefault="00AB6A93" w:rsidP="00AB6A93">
      <w:pPr>
        <w:spacing w:after="0" w:line="240" w:lineRule="auto"/>
        <w:ind w:right="-142"/>
        <w:jc w:val="both"/>
        <w:rPr>
          <w:rFonts w:ascii="Arial" w:eastAsia="Times New Roman" w:hAnsi="Arial" w:cs="Arial"/>
          <w:sz w:val="24"/>
          <w:szCs w:val="24"/>
        </w:rPr>
      </w:pPr>
    </w:p>
    <w:p w14:paraId="650E418A" w14:textId="7D5DD9FC" w:rsidR="001D369D" w:rsidRPr="00A85470" w:rsidRDefault="009873EB" w:rsidP="00E83944">
      <w:pPr>
        <w:spacing w:after="0" w:line="240" w:lineRule="auto"/>
        <w:ind w:right="-142"/>
        <w:jc w:val="both"/>
        <w:rPr>
          <w:rFonts w:ascii="Arial" w:eastAsia="Times New Roman" w:hAnsi="Arial" w:cs="Arial"/>
          <w:sz w:val="24"/>
          <w:szCs w:val="24"/>
        </w:rPr>
      </w:pPr>
      <w:r w:rsidRPr="009873EB">
        <w:rPr>
          <w:rFonts w:ascii="Arial" w:eastAsia="Times New Roman" w:hAnsi="Arial" w:cs="Arial"/>
          <w:sz w:val="24"/>
          <w:szCs w:val="24"/>
        </w:rPr>
        <w:t>Además, el programa,</w:t>
      </w:r>
      <w:r w:rsidR="001D369D">
        <w:rPr>
          <w:rFonts w:ascii="Arial" w:eastAsia="Times New Roman" w:hAnsi="Arial" w:cs="Arial"/>
          <w:sz w:val="24"/>
          <w:szCs w:val="24"/>
        </w:rPr>
        <w:t xml:space="preserve"> producido en colaboración con Alma Productora Audiovisual</w:t>
      </w:r>
      <w:r w:rsidR="00FB79A3">
        <w:rPr>
          <w:rFonts w:ascii="Arial" w:eastAsia="Times New Roman" w:hAnsi="Arial" w:cs="Arial"/>
          <w:sz w:val="24"/>
          <w:szCs w:val="24"/>
        </w:rPr>
        <w:t>,</w:t>
      </w:r>
      <w:r w:rsidR="001D369D">
        <w:rPr>
          <w:rFonts w:ascii="Arial" w:eastAsia="Times New Roman" w:hAnsi="Arial" w:cs="Arial"/>
          <w:sz w:val="24"/>
          <w:szCs w:val="24"/>
        </w:rPr>
        <w:t xml:space="preserve"> contará con cuatro nuevas secciones</w:t>
      </w:r>
      <w:r w:rsidR="00E83944">
        <w:rPr>
          <w:rFonts w:ascii="Arial" w:eastAsia="Times New Roman" w:hAnsi="Arial" w:cs="Arial"/>
          <w:sz w:val="24"/>
          <w:szCs w:val="24"/>
        </w:rPr>
        <w:t>:</w:t>
      </w:r>
    </w:p>
    <w:p w14:paraId="58FFB6A2" w14:textId="77777777" w:rsidR="001D369D" w:rsidRPr="00833CE6" w:rsidRDefault="001D369D" w:rsidP="00E83944">
      <w:pPr>
        <w:spacing w:after="0" w:line="240" w:lineRule="auto"/>
        <w:ind w:right="-142"/>
        <w:jc w:val="both"/>
        <w:rPr>
          <w:rFonts w:ascii="Arial" w:eastAsia="Times New Roman" w:hAnsi="Arial" w:cs="Arial"/>
          <w:sz w:val="24"/>
          <w:szCs w:val="24"/>
        </w:rPr>
      </w:pPr>
    </w:p>
    <w:p w14:paraId="315C7FCA" w14:textId="2CC7B7F2" w:rsidR="00C0273B" w:rsidRPr="00C92ECB" w:rsidRDefault="000F7018" w:rsidP="00E83944">
      <w:pPr>
        <w:pStyle w:val="Prrafodelista"/>
        <w:numPr>
          <w:ilvl w:val="0"/>
          <w:numId w:val="10"/>
        </w:numPr>
        <w:tabs>
          <w:tab w:val="left" w:pos="1725"/>
        </w:tabs>
        <w:spacing w:after="0" w:line="240" w:lineRule="auto"/>
        <w:ind w:right="-142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‘</w:t>
      </w:r>
      <w:r w:rsidR="001D369D" w:rsidRPr="00A63F15">
        <w:rPr>
          <w:rFonts w:ascii="Arial" w:hAnsi="Arial" w:cs="Arial"/>
          <w:b/>
          <w:bCs/>
          <w:noProof/>
          <w:sz w:val="24"/>
          <w:szCs w:val="24"/>
        </w:rPr>
        <w:t>Criptozoología</w:t>
      </w:r>
      <w:r>
        <w:rPr>
          <w:rFonts w:ascii="Arial" w:hAnsi="Arial" w:cs="Arial"/>
          <w:b/>
          <w:bCs/>
          <w:noProof/>
          <w:sz w:val="24"/>
          <w:szCs w:val="24"/>
        </w:rPr>
        <w:t>’</w:t>
      </w:r>
      <w:r w:rsidR="001D369D">
        <w:rPr>
          <w:rFonts w:ascii="Arial" w:hAnsi="Arial" w:cs="Arial"/>
          <w:noProof/>
          <w:sz w:val="24"/>
          <w:szCs w:val="24"/>
        </w:rPr>
        <w:t xml:space="preserve">, en la que </w:t>
      </w:r>
      <w:r w:rsidR="001D369D" w:rsidRPr="00A63F15">
        <w:rPr>
          <w:rFonts w:ascii="Arial" w:hAnsi="Arial" w:cs="Arial"/>
          <w:b/>
          <w:bCs/>
          <w:noProof/>
          <w:sz w:val="24"/>
          <w:szCs w:val="24"/>
        </w:rPr>
        <w:t>Álex Lachtein</w:t>
      </w:r>
      <w:r w:rsidR="001D369D">
        <w:rPr>
          <w:rFonts w:ascii="Arial" w:hAnsi="Arial" w:cs="Arial"/>
          <w:noProof/>
          <w:sz w:val="24"/>
          <w:szCs w:val="24"/>
        </w:rPr>
        <w:t xml:space="preserve">, naturalista, divulgador medioambiental y escritor, pondrá el foco </w:t>
      </w:r>
      <w:r w:rsidR="00A63F15">
        <w:rPr>
          <w:rFonts w:ascii="Arial" w:hAnsi="Arial" w:cs="Arial"/>
          <w:noProof/>
          <w:sz w:val="24"/>
          <w:szCs w:val="24"/>
        </w:rPr>
        <w:t xml:space="preserve">en especies animales desconocidas, algunas de ellas </w:t>
      </w:r>
      <w:r w:rsidR="00FB79A3">
        <w:rPr>
          <w:rFonts w:ascii="Arial" w:hAnsi="Arial" w:cs="Arial"/>
          <w:noProof/>
          <w:sz w:val="24"/>
          <w:szCs w:val="24"/>
        </w:rPr>
        <w:t xml:space="preserve">de </w:t>
      </w:r>
      <w:r w:rsidR="00A63F15">
        <w:rPr>
          <w:rFonts w:ascii="Arial" w:hAnsi="Arial" w:cs="Arial"/>
          <w:noProof/>
          <w:sz w:val="24"/>
          <w:szCs w:val="24"/>
        </w:rPr>
        <w:t xml:space="preserve">carácter mitológico. </w:t>
      </w:r>
    </w:p>
    <w:p w14:paraId="1128A072" w14:textId="77777777" w:rsidR="001D369D" w:rsidRPr="00833CE6" w:rsidRDefault="001D369D" w:rsidP="00E83944">
      <w:pPr>
        <w:spacing w:after="0" w:line="240" w:lineRule="auto"/>
        <w:ind w:right="-142"/>
        <w:jc w:val="both"/>
        <w:rPr>
          <w:rFonts w:ascii="Arial" w:eastAsia="Times New Roman" w:hAnsi="Arial" w:cs="Arial"/>
          <w:sz w:val="24"/>
          <w:szCs w:val="24"/>
        </w:rPr>
      </w:pPr>
    </w:p>
    <w:p w14:paraId="535DE0FB" w14:textId="40A2AFF8" w:rsidR="00727285" w:rsidRPr="00CA5D5E" w:rsidRDefault="000F7018" w:rsidP="00E83944">
      <w:pPr>
        <w:pStyle w:val="Prrafodelista"/>
        <w:numPr>
          <w:ilvl w:val="0"/>
          <w:numId w:val="10"/>
        </w:numPr>
        <w:tabs>
          <w:tab w:val="left" w:pos="1725"/>
        </w:tabs>
        <w:spacing w:after="0" w:line="240" w:lineRule="auto"/>
        <w:ind w:right="-142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‘</w:t>
      </w:r>
      <w:r w:rsidR="001D369D" w:rsidRPr="00CA5D5E">
        <w:rPr>
          <w:rFonts w:ascii="Arial" w:hAnsi="Arial" w:cs="Arial"/>
          <w:b/>
          <w:bCs/>
          <w:noProof/>
          <w:sz w:val="24"/>
          <w:szCs w:val="24"/>
        </w:rPr>
        <w:t>Mejor no saberlo</w:t>
      </w:r>
      <w:r>
        <w:rPr>
          <w:rFonts w:ascii="Arial" w:hAnsi="Arial" w:cs="Arial"/>
          <w:b/>
          <w:bCs/>
          <w:noProof/>
          <w:sz w:val="24"/>
          <w:szCs w:val="24"/>
        </w:rPr>
        <w:t>’</w:t>
      </w:r>
      <w:r w:rsidR="00CA5D5E">
        <w:rPr>
          <w:rFonts w:ascii="Arial" w:hAnsi="Arial" w:cs="Arial"/>
          <w:noProof/>
          <w:sz w:val="24"/>
          <w:szCs w:val="24"/>
        </w:rPr>
        <w:t xml:space="preserve">, que </w:t>
      </w:r>
      <w:r w:rsidR="001905EA">
        <w:rPr>
          <w:rFonts w:ascii="Arial" w:hAnsi="Arial" w:cs="Arial"/>
          <w:noProof/>
          <w:sz w:val="24"/>
          <w:szCs w:val="24"/>
        </w:rPr>
        <w:t>relatará</w:t>
      </w:r>
      <w:r w:rsidR="00CA5D5E">
        <w:rPr>
          <w:rFonts w:ascii="Arial" w:hAnsi="Arial" w:cs="Arial"/>
          <w:noProof/>
          <w:sz w:val="24"/>
          <w:szCs w:val="24"/>
        </w:rPr>
        <w:t xml:space="preserve"> historias de conspiración, </w:t>
      </w:r>
      <w:r w:rsidR="00CA5D5E" w:rsidRPr="00CA5D5E">
        <w:rPr>
          <w:rFonts w:ascii="Arial" w:hAnsi="Arial" w:cs="Arial"/>
          <w:noProof/>
          <w:sz w:val="24"/>
          <w:szCs w:val="24"/>
        </w:rPr>
        <w:t xml:space="preserve">geopolítica </w:t>
      </w:r>
      <w:r w:rsidR="00CA5D5E">
        <w:rPr>
          <w:rFonts w:ascii="Arial" w:hAnsi="Arial" w:cs="Arial"/>
          <w:noProof/>
          <w:sz w:val="24"/>
          <w:szCs w:val="24"/>
        </w:rPr>
        <w:t>y</w:t>
      </w:r>
      <w:r w:rsidR="00CA5D5E" w:rsidRPr="00CA5D5E">
        <w:rPr>
          <w:rFonts w:ascii="Arial" w:hAnsi="Arial" w:cs="Arial"/>
          <w:noProof/>
          <w:sz w:val="24"/>
          <w:szCs w:val="24"/>
        </w:rPr>
        <w:t xml:space="preserve"> </w:t>
      </w:r>
      <w:r w:rsidR="00CA5D5E">
        <w:rPr>
          <w:rFonts w:ascii="Arial" w:hAnsi="Arial" w:cs="Arial"/>
          <w:noProof/>
          <w:sz w:val="24"/>
          <w:szCs w:val="24"/>
        </w:rPr>
        <w:t xml:space="preserve">sucesos </w:t>
      </w:r>
      <w:r w:rsidR="00CA5D5E" w:rsidRPr="00CA5D5E">
        <w:rPr>
          <w:rFonts w:ascii="Arial" w:hAnsi="Arial" w:cs="Arial"/>
          <w:noProof/>
          <w:sz w:val="24"/>
          <w:szCs w:val="24"/>
        </w:rPr>
        <w:t>peligros</w:t>
      </w:r>
      <w:r w:rsidR="00CA5D5E">
        <w:rPr>
          <w:rFonts w:ascii="Arial" w:hAnsi="Arial" w:cs="Arial"/>
          <w:noProof/>
          <w:sz w:val="24"/>
          <w:szCs w:val="24"/>
        </w:rPr>
        <w:t>o</w:t>
      </w:r>
      <w:r w:rsidR="00CA5D5E" w:rsidRPr="00CA5D5E">
        <w:rPr>
          <w:rFonts w:ascii="Arial" w:hAnsi="Arial" w:cs="Arial"/>
          <w:noProof/>
          <w:sz w:val="24"/>
          <w:szCs w:val="24"/>
        </w:rPr>
        <w:t>s</w:t>
      </w:r>
      <w:r w:rsidR="00CA5D5E">
        <w:rPr>
          <w:rFonts w:ascii="Arial" w:hAnsi="Arial" w:cs="Arial"/>
          <w:noProof/>
          <w:sz w:val="24"/>
          <w:szCs w:val="24"/>
        </w:rPr>
        <w:t xml:space="preserve"> de la mano del periodista y escritor </w:t>
      </w:r>
      <w:r w:rsidR="00CA5D5E" w:rsidRPr="00CA5D5E">
        <w:rPr>
          <w:rFonts w:ascii="Arial" w:hAnsi="Arial" w:cs="Arial"/>
          <w:b/>
          <w:bCs/>
          <w:noProof/>
          <w:sz w:val="24"/>
          <w:szCs w:val="24"/>
        </w:rPr>
        <w:t>Enrique de Vicente</w:t>
      </w:r>
      <w:r w:rsidR="00CA5D5E">
        <w:rPr>
          <w:rFonts w:ascii="Arial" w:hAnsi="Arial" w:cs="Arial"/>
          <w:noProof/>
          <w:sz w:val="24"/>
          <w:szCs w:val="24"/>
        </w:rPr>
        <w:t>.</w:t>
      </w:r>
    </w:p>
    <w:p w14:paraId="1B544D7E" w14:textId="77777777" w:rsidR="001D369D" w:rsidRPr="00833CE6" w:rsidRDefault="001D369D" w:rsidP="00E83944">
      <w:pPr>
        <w:spacing w:after="0" w:line="240" w:lineRule="auto"/>
        <w:ind w:right="-142"/>
        <w:jc w:val="both"/>
        <w:rPr>
          <w:rFonts w:ascii="Arial" w:eastAsia="Times New Roman" w:hAnsi="Arial" w:cs="Arial"/>
          <w:sz w:val="24"/>
          <w:szCs w:val="24"/>
        </w:rPr>
      </w:pPr>
    </w:p>
    <w:p w14:paraId="3B327F8E" w14:textId="102EB774" w:rsidR="001D369D" w:rsidRPr="0008049E" w:rsidRDefault="000F7018" w:rsidP="00E83944">
      <w:pPr>
        <w:pStyle w:val="Prrafodelista"/>
        <w:numPr>
          <w:ilvl w:val="0"/>
          <w:numId w:val="10"/>
        </w:numPr>
        <w:tabs>
          <w:tab w:val="left" w:pos="1725"/>
        </w:tabs>
        <w:spacing w:after="0" w:line="240" w:lineRule="auto"/>
        <w:ind w:right="-142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‘</w:t>
      </w:r>
      <w:r w:rsidR="001D369D" w:rsidRPr="00F37FA2">
        <w:rPr>
          <w:rFonts w:ascii="Arial" w:hAnsi="Arial" w:cs="Arial"/>
          <w:b/>
          <w:bCs/>
          <w:noProof/>
          <w:sz w:val="24"/>
          <w:szCs w:val="24"/>
        </w:rPr>
        <w:t>Exorcismos</w:t>
      </w:r>
      <w:r>
        <w:rPr>
          <w:rFonts w:ascii="Arial" w:hAnsi="Arial" w:cs="Arial"/>
          <w:b/>
          <w:bCs/>
          <w:noProof/>
          <w:sz w:val="24"/>
          <w:szCs w:val="24"/>
        </w:rPr>
        <w:t>’</w:t>
      </w:r>
      <w:r w:rsidR="009873EB">
        <w:rPr>
          <w:rFonts w:ascii="Arial" w:hAnsi="Arial" w:cs="Arial"/>
          <w:i/>
          <w:iCs/>
          <w:noProof/>
          <w:sz w:val="24"/>
          <w:szCs w:val="24"/>
        </w:rPr>
        <w:t xml:space="preserve">, </w:t>
      </w:r>
      <w:r w:rsidR="009873EB" w:rsidRPr="009873EB">
        <w:rPr>
          <w:rFonts w:ascii="Arial" w:hAnsi="Arial" w:cs="Arial"/>
          <w:noProof/>
          <w:sz w:val="24"/>
          <w:szCs w:val="24"/>
        </w:rPr>
        <w:t>en la que</w:t>
      </w:r>
      <w:r w:rsidR="009873EB">
        <w:rPr>
          <w:rFonts w:ascii="Arial" w:hAnsi="Arial" w:cs="Arial"/>
          <w:i/>
          <w:iCs/>
          <w:noProof/>
          <w:sz w:val="24"/>
          <w:szCs w:val="24"/>
        </w:rPr>
        <w:t xml:space="preserve"> </w:t>
      </w:r>
      <w:r w:rsidR="005B687A">
        <w:rPr>
          <w:rFonts w:ascii="Arial" w:hAnsi="Arial" w:cs="Arial"/>
          <w:noProof/>
          <w:sz w:val="24"/>
          <w:szCs w:val="24"/>
        </w:rPr>
        <w:t>e</w:t>
      </w:r>
      <w:r w:rsidR="0008049E">
        <w:rPr>
          <w:rFonts w:ascii="Arial" w:hAnsi="Arial" w:cs="Arial"/>
          <w:noProof/>
          <w:sz w:val="24"/>
          <w:szCs w:val="24"/>
        </w:rPr>
        <w:t xml:space="preserve">l doctor </w:t>
      </w:r>
      <w:r w:rsidR="0008049E" w:rsidRPr="0008049E">
        <w:rPr>
          <w:rFonts w:ascii="Arial" w:hAnsi="Arial" w:cs="Arial"/>
          <w:b/>
          <w:bCs/>
          <w:noProof/>
          <w:sz w:val="24"/>
          <w:szCs w:val="24"/>
        </w:rPr>
        <w:t>José Miguel Gaona</w:t>
      </w:r>
      <w:r w:rsidR="009873EB">
        <w:rPr>
          <w:rFonts w:ascii="Arial" w:hAnsi="Arial" w:cs="Arial"/>
          <w:noProof/>
          <w:sz w:val="24"/>
          <w:szCs w:val="24"/>
        </w:rPr>
        <w:t xml:space="preserve"> </w:t>
      </w:r>
      <w:r w:rsidR="00F37FA2" w:rsidRPr="0008049E">
        <w:rPr>
          <w:rFonts w:ascii="Arial" w:hAnsi="Arial" w:cs="Arial"/>
          <w:noProof/>
          <w:sz w:val="24"/>
          <w:szCs w:val="24"/>
        </w:rPr>
        <w:t>abordará</w:t>
      </w:r>
      <w:r w:rsidR="0008049E">
        <w:rPr>
          <w:rFonts w:ascii="Arial" w:hAnsi="Arial" w:cs="Arial"/>
          <w:noProof/>
          <w:sz w:val="24"/>
          <w:szCs w:val="24"/>
        </w:rPr>
        <w:t xml:space="preserve"> el</w:t>
      </w:r>
      <w:r w:rsidR="00D252F1" w:rsidRPr="0008049E">
        <w:rPr>
          <w:rFonts w:ascii="Arial" w:hAnsi="Arial" w:cs="Arial"/>
          <w:noProof/>
          <w:sz w:val="24"/>
          <w:szCs w:val="24"/>
        </w:rPr>
        <w:t xml:space="preserve"> fenómeno de la </w:t>
      </w:r>
      <w:r w:rsidR="0008049E">
        <w:rPr>
          <w:rFonts w:ascii="Arial" w:hAnsi="Arial" w:cs="Arial"/>
          <w:noProof/>
          <w:sz w:val="24"/>
          <w:szCs w:val="24"/>
        </w:rPr>
        <w:t>“</w:t>
      </w:r>
      <w:r w:rsidR="00D252F1" w:rsidRPr="0008049E">
        <w:rPr>
          <w:rFonts w:ascii="Arial" w:hAnsi="Arial" w:cs="Arial"/>
          <w:noProof/>
          <w:sz w:val="24"/>
          <w:szCs w:val="24"/>
        </w:rPr>
        <w:t>posesión diabólica</w:t>
      </w:r>
      <w:r w:rsidR="00F37FA2" w:rsidRPr="0008049E">
        <w:rPr>
          <w:rFonts w:ascii="Arial" w:hAnsi="Arial" w:cs="Arial"/>
          <w:noProof/>
          <w:sz w:val="24"/>
          <w:szCs w:val="24"/>
        </w:rPr>
        <w:t>”</w:t>
      </w:r>
      <w:r w:rsidR="0008049E" w:rsidRPr="0008049E">
        <w:rPr>
          <w:rFonts w:ascii="Arial" w:hAnsi="Arial" w:cs="Arial"/>
          <w:noProof/>
          <w:sz w:val="24"/>
          <w:szCs w:val="24"/>
        </w:rPr>
        <w:t xml:space="preserve"> desde una perspectiva científica.</w:t>
      </w:r>
    </w:p>
    <w:p w14:paraId="740AF997" w14:textId="77777777" w:rsidR="001D369D" w:rsidRPr="00833CE6" w:rsidRDefault="001D369D" w:rsidP="00E83944">
      <w:pPr>
        <w:spacing w:after="0" w:line="240" w:lineRule="auto"/>
        <w:ind w:right="-142"/>
        <w:jc w:val="both"/>
        <w:rPr>
          <w:rFonts w:ascii="Arial" w:eastAsia="Times New Roman" w:hAnsi="Arial" w:cs="Arial"/>
          <w:sz w:val="24"/>
          <w:szCs w:val="24"/>
        </w:rPr>
      </w:pPr>
    </w:p>
    <w:p w14:paraId="641619A7" w14:textId="758A22AD" w:rsidR="001D369D" w:rsidRDefault="000F7018" w:rsidP="00E83944">
      <w:pPr>
        <w:pStyle w:val="Prrafodelista"/>
        <w:numPr>
          <w:ilvl w:val="0"/>
          <w:numId w:val="10"/>
        </w:numPr>
        <w:tabs>
          <w:tab w:val="left" w:pos="1725"/>
        </w:tabs>
        <w:spacing w:after="0" w:line="240" w:lineRule="auto"/>
        <w:ind w:right="-142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‘</w:t>
      </w:r>
      <w:r w:rsidR="001D369D" w:rsidRPr="0032396F">
        <w:rPr>
          <w:rFonts w:ascii="Arial" w:hAnsi="Arial" w:cs="Arial"/>
          <w:b/>
          <w:bCs/>
          <w:noProof/>
          <w:sz w:val="24"/>
          <w:szCs w:val="24"/>
        </w:rPr>
        <w:t>Arqueología e IA</w:t>
      </w:r>
      <w:r>
        <w:rPr>
          <w:rFonts w:ascii="Arial" w:hAnsi="Arial" w:cs="Arial"/>
          <w:b/>
          <w:bCs/>
          <w:noProof/>
          <w:sz w:val="24"/>
          <w:szCs w:val="24"/>
        </w:rPr>
        <w:t>’</w:t>
      </w:r>
      <w:r w:rsidR="00F37FA2">
        <w:rPr>
          <w:rFonts w:ascii="Arial" w:hAnsi="Arial" w:cs="Arial"/>
          <w:noProof/>
          <w:sz w:val="24"/>
          <w:szCs w:val="24"/>
        </w:rPr>
        <w:t xml:space="preserve">, </w:t>
      </w:r>
      <w:r w:rsidR="007D02D7">
        <w:rPr>
          <w:rFonts w:ascii="Arial" w:hAnsi="Arial" w:cs="Arial"/>
          <w:noProof/>
          <w:sz w:val="24"/>
          <w:szCs w:val="24"/>
        </w:rPr>
        <w:t xml:space="preserve">donde el escritor y periodista </w:t>
      </w:r>
      <w:r w:rsidR="007D02D7" w:rsidRPr="0032396F">
        <w:rPr>
          <w:rFonts w:ascii="Arial" w:hAnsi="Arial" w:cs="Arial"/>
          <w:b/>
          <w:bCs/>
          <w:noProof/>
          <w:sz w:val="24"/>
          <w:szCs w:val="24"/>
        </w:rPr>
        <w:t>Javier Sierra</w:t>
      </w:r>
      <w:r w:rsidR="009873EB">
        <w:rPr>
          <w:rFonts w:ascii="Arial" w:hAnsi="Arial" w:cs="Arial"/>
          <w:noProof/>
          <w:sz w:val="24"/>
          <w:szCs w:val="24"/>
        </w:rPr>
        <w:t xml:space="preserve"> abordará el análisis de difertenes vestigios</w:t>
      </w:r>
      <w:r w:rsidR="006C2327">
        <w:rPr>
          <w:rFonts w:ascii="Arial" w:hAnsi="Arial" w:cs="Arial"/>
          <w:noProof/>
          <w:sz w:val="24"/>
          <w:szCs w:val="24"/>
        </w:rPr>
        <w:t xml:space="preserve"> de épocas pretéritas</w:t>
      </w:r>
      <w:r w:rsidR="009873EB">
        <w:rPr>
          <w:rFonts w:ascii="Arial" w:hAnsi="Arial" w:cs="Arial"/>
          <w:noProof/>
          <w:sz w:val="24"/>
          <w:szCs w:val="24"/>
        </w:rPr>
        <w:t xml:space="preserve"> c</w:t>
      </w:r>
      <w:r w:rsidR="007D02D7">
        <w:rPr>
          <w:rFonts w:ascii="Arial" w:hAnsi="Arial" w:cs="Arial"/>
          <w:noProof/>
          <w:sz w:val="24"/>
          <w:szCs w:val="24"/>
        </w:rPr>
        <w:t>on la ayuda de la Inteligencia Artificial (IA)</w:t>
      </w:r>
      <w:r w:rsidR="009873EB">
        <w:rPr>
          <w:rFonts w:ascii="Arial" w:hAnsi="Arial" w:cs="Arial"/>
          <w:noProof/>
          <w:sz w:val="24"/>
          <w:szCs w:val="24"/>
        </w:rPr>
        <w:t>.</w:t>
      </w:r>
    </w:p>
    <w:p w14:paraId="70BDFE07" w14:textId="77777777" w:rsidR="007B0770" w:rsidRDefault="007B0770" w:rsidP="00E83944">
      <w:pPr>
        <w:tabs>
          <w:tab w:val="left" w:pos="1725"/>
        </w:tabs>
        <w:spacing w:after="0" w:line="240" w:lineRule="auto"/>
        <w:ind w:right="-142"/>
        <w:jc w:val="both"/>
        <w:rPr>
          <w:rFonts w:ascii="Arial" w:hAnsi="Arial" w:cs="Arial"/>
          <w:noProof/>
          <w:sz w:val="24"/>
          <w:szCs w:val="24"/>
        </w:rPr>
      </w:pPr>
    </w:p>
    <w:p w14:paraId="6B1B10BC" w14:textId="7FD41122" w:rsidR="0093310F" w:rsidRDefault="007B0770" w:rsidP="00E83944">
      <w:pPr>
        <w:tabs>
          <w:tab w:val="left" w:pos="1725"/>
        </w:tabs>
        <w:spacing w:after="0" w:line="240" w:lineRule="auto"/>
        <w:ind w:right="-142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Asimismo, </w:t>
      </w:r>
      <w:r w:rsidR="0007581A">
        <w:rPr>
          <w:rFonts w:ascii="Arial" w:hAnsi="Arial" w:cs="Arial"/>
          <w:noProof/>
          <w:sz w:val="24"/>
          <w:szCs w:val="24"/>
        </w:rPr>
        <w:t>proseguirán</w:t>
      </w:r>
      <w:r>
        <w:rPr>
          <w:rFonts w:ascii="Arial" w:hAnsi="Arial" w:cs="Arial"/>
          <w:noProof/>
          <w:sz w:val="24"/>
          <w:szCs w:val="24"/>
        </w:rPr>
        <w:t xml:space="preserve"> las investigaciones de misterio de la mano del equipo </w:t>
      </w:r>
      <w:r w:rsidR="00833D51">
        <w:rPr>
          <w:rFonts w:ascii="Arial" w:hAnsi="Arial" w:cs="Arial"/>
          <w:noProof/>
          <w:sz w:val="24"/>
          <w:szCs w:val="24"/>
        </w:rPr>
        <w:t xml:space="preserve">de ‘Cuarto Milenio’, que se desplazará por toda la geografía nacional </w:t>
      </w:r>
      <w:r w:rsidR="00310E85">
        <w:rPr>
          <w:rFonts w:ascii="Arial" w:hAnsi="Arial" w:cs="Arial"/>
          <w:noProof/>
          <w:sz w:val="24"/>
          <w:szCs w:val="24"/>
        </w:rPr>
        <w:t xml:space="preserve">para </w:t>
      </w:r>
      <w:r w:rsidR="00482473">
        <w:rPr>
          <w:rFonts w:ascii="Arial" w:hAnsi="Arial" w:cs="Arial"/>
          <w:noProof/>
          <w:sz w:val="24"/>
          <w:szCs w:val="24"/>
        </w:rPr>
        <w:t>indagar</w:t>
      </w:r>
      <w:r w:rsidR="0093310F">
        <w:rPr>
          <w:rFonts w:ascii="Arial" w:hAnsi="Arial" w:cs="Arial"/>
          <w:noProof/>
          <w:sz w:val="24"/>
          <w:szCs w:val="24"/>
        </w:rPr>
        <w:t xml:space="preserve"> en lugares </w:t>
      </w:r>
      <w:r w:rsidR="00AB6A93">
        <w:rPr>
          <w:rFonts w:ascii="Arial" w:hAnsi="Arial" w:cs="Arial"/>
          <w:noProof/>
          <w:sz w:val="24"/>
          <w:szCs w:val="24"/>
        </w:rPr>
        <w:t>donde se registra una supuesta actividad paranormal</w:t>
      </w:r>
      <w:r w:rsidR="0008049E">
        <w:rPr>
          <w:rFonts w:ascii="Arial" w:hAnsi="Arial" w:cs="Arial"/>
          <w:noProof/>
          <w:sz w:val="24"/>
          <w:szCs w:val="24"/>
        </w:rPr>
        <w:t xml:space="preserve"> en</w:t>
      </w:r>
      <w:r w:rsidR="00310E85" w:rsidRPr="00482473">
        <w:rPr>
          <w:rFonts w:ascii="Arial" w:hAnsi="Arial" w:cs="Arial"/>
          <w:noProof/>
          <w:sz w:val="24"/>
          <w:szCs w:val="24"/>
        </w:rPr>
        <w:t xml:space="preserve"> ‘modo incógnito’</w:t>
      </w:r>
      <w:r w:rsidR="0008049E" w:rsidRPr="0093310F">
        <w:rPr>
          <w:rFonts w:ascii="Arial" w:hAnsi="Arial" w:cs="Arial"/>
          <w:noProof/>
          <w:sz w:val="24"/>
          <w:szCs w:val="24"/>
        </w:rPr>
        <w:t xml:space="preserve">, </w:t>
      </w:r>
      <w:r w:rsidR="0093310F" w:rsidRPr="0093310F">
        <w:rPr>
          <w:rFonts w:ascii="Arial" w:hAnsi="Arial" w:cs="Arial"/>
          <w:noProof/>
          <w:sz w:val="24"/>
          <w:szCs w:val="24"/>
        </w:rPr>
        <w:t>sistema de trabajo</w:t>
      </w:r>
      <w:r w:rsidR="0008049E" w:rsidRPr="0093310F">
        <w:rPr>
          <w:rFonts w:ascii="Arial" w:hAnsi="Arial" w:cs="Arial"/>
          <w:noProof/>
          <w:sz w:val="24"/>
          <w:szCs w:val="24"/>
        </w:rPr>
        <w:t xml:space="preserve"> </w:t>
      </w:r>
      <w:r w:rsidR="0093310F" w:rsidRPr="0093310F">
        <w:rPr>
          <w:rFonts w:ascii="Arial" w:hAnsi="Arial" w:cs="Arial"/>
          <w:noProof/>
          <w:sz w:val="24"/>
          <w:szCs w:val="24"/>
        </w:rPr>
        <w:t xml:space="preserve">que </w:t>
      </w:r>
      <w:r w:rsidR="0008049E" w:rsidRPr="0093310F">
        <w:rPr>
          <w:rFonts w:ascii="Arial" w:hAnsi="Arial" w:cs="Arial"/>
          <w:noProof/>
          <w:sz w:val="24"/>
          <w:szCs w:val="24"/>
        </w:rPr>
        <w:t>permite</w:t>
      </w:r>
      <w:r w:rsidR="0093310F" w:rsidRPr="0093310F">
        <w:rPr>
          <w:rFonts w:ascii="Arial" w:hAnsi="Arial" w:cs="Arial"/>
          <w:noProof/>
          <w:sz w:val="24"/>
          <w:szCs w:val="24"/>
        </w:rPr>
        <w:t xml:space="preserve"> a los reporteros del programa apr</w:t>
      </w:r>
      <w:r w:rsidR="0093310F">
        <w:rPr>
          <w:rFonts w:ascii="Arial" w:hAnsi="Arial" w:cs="Arial"/>
          <w:noProof/>
          <w:sz w:val="24"/>
          <w:szCs w:val="24"/>
        </w:rPr>
        <w:t>o</w:t>
      </w:r>
      <w:r w:rsidR="0093310F" w:rsidRPr="0093310F">
        <w:rPr>
          <w:rFonts w:ascii="Arial" w:hAnsi="Arial" w:cs="Arial"/>
          <w:noProof/>
          <w:sz w:val="24"/>
          <w:szCs w:val="24"/>
        </w:rPr>
        <w:t>ximarse al misterio de manera</w:t>
      </w:r>
      <w:r w:rsidR="00310E85" w:rsidRPr="0093310F">
        <w:rPr>
          <w:rFonts w:ascii="Arial" w:hAnsi="Arial" w:cs="Arial"/>
          <w:noProof/>
          <w:sz w:val="24"/>
          <w:szCs w:val="24"/>
        </w:rPr>
        <w:t xml:space="preserve"> intimista</w:t>
      </w:r>
      <w:r w:rsidR="00340691" w:rsidRPr="0093310F">
        <w:rPr>
          <w:rFonts w:ascii="Arial" w:hAnsi="Arial" w:cs="Arial"/>
          <w:noProof/>
          <w:sz w:val="24"/>
          <w:szCs w:val="24"/>
        </w:rPr>
        <w:t>.</w:t>
      </w:r>
    </w:p>
    <w:p w14:paraId="5EB3B4B7" w14:textId="77777777" w:rsidR="000F7018" w:rsidRDefault="000F7018" w:rsidP="00E83944">
      <w:pPr>
        <w:tabs>
          <w:tab w:val="left" w:pos="1725"/>
        </w:tabs>
        <w:spacing w:after="0" w:line="240" w:lineRule="auto"/>
        <w:ind w:right="-142"/>
        <w:jc w:val="both"/>
        <w:rPr>
          <w:rFonts w:ascii="Arial" w:hAnsi="Arial" w:cs="Arial"/>
          <w:noProof/>
          <w:sz w:val="24"/>
          <w:szCs w:val="24"/>
        </w:rPr>
      </w:pPr>
    </w:p>
    <w:p w14:paraId="46B8F659" w14:textId="77777777" w:rsidR="000F7018" w:rsidRPr="0093310F" w:rsidRDefault="000F7018" w:rsidP="00E83944">
      <w:pPr>
        <w:tabs>
          <w:tab w:val="left" w:pos="1725"/>
        </w:tabs>
        <w:spacing w:after="0" w:line="240" w:lineRule="auto"/>
        <w:ind w:right="-142"/>
        <w:jc w:val="both"/>
        <w:rPr>
          <w:rFonts w:ascii="Arial" w:hAnsi="Arial" w:cs="Arial"/>
          <w:i/>
          <w:iCs/>
          <w:noProof/>
          <w:sz w:val="24"/>
          <w:szCs w:val="24"/>
        </w:rPr>
      </w:pPr>
    </w:p>
    <w:p w14:paraId="75CDD255" w14:textId="77777777" w:rsidR="001D369D" w:rsidRPr="007D02D7" w:rsidRDefault="001D369D" w:rsidP="00E83944">
      <w:pPr>
        <w:spacing w:after="0" w:line="240" w:lineRule="auto"/>
        <w:ind w:right="-142"/>
        <w:jc w:val="both"/>
        <w:rPr>
          <w:rFonts w:ascii="Arial" w:eastAsia="Times New Roman" w:hAnsi="Arial" w:cs="Arial"/>
          <w:sz w:val="24"/>
          <w:szCs w:val="24"/>
        </w:rPr>
      </w:pPr>
    </w:p>
    <w:p w14:paraId="32CCB4F0" w14:textId="6CB80C6B" w:rsidR="00C438C5" w:rsidRPr="00833CE6" w:rsidRDefault="00482473" w:rsidP="00E83944">
      <w:pPr>
        <w:spacing w:after="0" w:line="240" w:lineRule="auto"/>
        <w:ind w:right="-142"/>
        <w:jc w:val="both"/>
        <w:rPr>
          <w:rFonts w:ascii="Arial" w:eastAsia="Times New Roman" w:hAnsi="Arial" w:cs="Arial"/>
          <w:b/>
          <w:color w:val="002C5F"/>
          <w:sz w:val="28"/>
          <w:szCs w:val="28"/>
        </w:rPr>
      </w:pPr>
      <w:r>
        <w:rPr>
          <w:rFonts w:ascii="Arial" w:eastAsia="Times New Roman" w:hAnsi="Arial" w:cs="Arial"/>
          <w:b/>
          <w:color w:val="002C5F"/>
          <w:sz w:val="28"/>
          <w:szCs w:val="28"/>
        </w:rPr>
        <w:lastRenderedPageBreak/>
        <w:t>En el arranque de la temporada</w:t>
      </w:r>
      <w:r w:rsidR="0007581A">
        <w:rPr>
          <w:rFonts w:ascii="Arial" w:eastAsia="Times New Roman" w:hAnsi="Arial" w:cs="Arial"/>
          <w:b/>
          <w:color w:val="002C5F"/>
          <w:sz w:val="28"/>
          <w:szCs w:val="28"/>
        </w:rPr>
        <w:t>…</w:t>
      </w:r>
    </w:p>
    <w:p w14:paraId="72462D9B" w14:textId="77777777" w:rsidR="00C438C5" w:rsidRPr="00833CE6" w:rsidRDefault="00C438C5" w:rsidP="00E83944">
      <w:pPr>
        <w:spacing w:after="0" w:line="240" w:lineRule="auto"/>
        <w:ind w:right="-142"/>
        <w:jc w:val="both"/>
        <w:rPr>
          <w:rFonts w:ascii="Arial" w:eastAsia="Times New Roman" w:hAnsi="Arial" w:cs="Arial"/>
          <w:sz w:val="24"/>
          <w:szCs w:val="24"/>
        </w:rPr>
      </w:pPr>
    </w:p>
    <w:p w14:paraId="7E219487" w14:textId="5730ADB1" w:rsidR="0007581A" w:rsidRDefault="0007581A" w:rsidP="00E83944">
      <w:pPr>
        <w:spacing w:line="240" w:lineRule="auto"/>
        <w:ind w:right="-142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Además </w:t>
      </w:r>
      <w:r w:rsidR="00482473">
        <w:rPr>
          <w:rFonts w:ascii="Arial" w:eastAsia="Times New Roman" w:hAnsi="Arial" w:cs="Arial"/>
          <w:sz w:val="24"/>
          <w:szCs w:val="24"/>
        </w:rPr>
        <w:t xml:space="preserve">de </w:t>
      </w:r>
      <w:r>
        <w:rPr>
          <w:rFonts w:ascii="Arial" w:eastAsia="Times New Roman" w:hAnsi="Arial" w:cs="Arial"/>
          <w:sz w:val="24"/>
          <w:szCs w:val="24"/>
        </w:rPr>
        <w:t>desgranar</w:t>
      </w:r>
      <w:r w:rsidR="00482473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los enigmas </w:t>
      </w:r>
      <w:r w:rsidR="00AB6A93">
        <w:rPr>
          <w:rFonts w:ascii="Arial" w:eastAsia="Times New Roman" w:hAnsi="Arial" w:cs="Arial"/>
          <w:sz w:val="24"/>
          <w:szCs w:val="24"/>
        </w:rPr>
        <w:t>del territorio fronterizo</w:t>
      </w:r>
      <w:r>
        <w:rPr>
          <w:rFonts w:ascii="Arial" w:eastAsia="Times New Roman" w:hAnsi="Arial" w:cs="Arial"/>
          <w:sz w:val="24"/>
          <w:szCs w:val="24"/>
        </w:rPr>
        <w:t xml:space="preserve"> entre las dos Coreas, ‘Cuarto Milenio’ ofrecerá una nueva entreg</w:t>
      </w:r>
      <w:r w:rsidR="005B687A">
        <w:rPr>
          <w:rFonts w:ascii="Arial" w:eastAsia="Times New Roman" w:hAnsi="Arial" w:cs="Arial"/>
          <w:sz w:val="24"/>
          <w:szCs w:val="24"/>
        </w:rPr>
        <w:t>a</w:t>
      </w:r>
      <w:r>
        <w:rPr>
          <w:rFonts w:ascii="Arial" w:eastAsia="Times New Roman" w:hAnsi="Arial" w:cs="Arial"/>
          <w:sz w:val="24"/>
          <w:szCs w:val="24"/>
        </w:rPr>
        <w:t xml:space="preserve"> de </w:t>
      </w:r>
      <w:r w:rsidRPr="008B51B2">
        <w:rPr>
          <w:rFonts w:ascii="Arial" w:eastAsia="Times New Roman" w:hAnsi="Arial" w:cs="Arial"/>
          <w:b/>
          <w:bCs/>
          <w:sz w:val="24"/>
          <w:szCs w:val="24"/>
        </w:rPr>
        <w:t>‘El alma de las ciudades’</w:t>
      </w:r>
      <w:r>
        <w:rPr>
          <w:rFonts w:ascii="Arial" w:eastAsia="Times New Roman" w:hAnsi="Arial" w:cs="Arial"/>
          <w:sz w:val="24"/>
          <w:szCs w:val="24"/>
        </w:rPr>
        <w:t xml:space="preserve">, </w:t>
      </w:r>
      <w:r w:rsidR="005B687A">
        <w:rPr>
          <w:rFonts w:ascii="Arial" w:eastAsia="Times New Roman" w:hAnsi="Arial" w:cs="Arial"/>
          <w:sz w:val="24"/>
          <w:szCs w:val="24"/>
        </w:rPr>
        <w:t xml:space="preserve">en la que </w:t>
      </w:r>
      <w:r>
        <w:rPr>
          <w:rFonts w:ascii="Arial" w:eastAsia="Times New Roman" w:hAnsi="Arial" w:cs="Arial"/>
          <w:sz w:val="24"/>
          <w:szCs w:val="24"/>
        </w:rPr>
        <w:t xml:space="preserve">el periodista Enrique de Vicente y el escritor Javier Sierra </w:t>
      </w:r>
      <w:r w:rsidR="005B687A">
        <w:rPr>
          <w:rFonts w:ascii="Arial" w:eastAsia="Times New Roman" w:hAnsi="Arial" w:cs="Arial"/>
          <w:sz w:val="24"/>
          <w:szCs w:val="24"/>
        </w:rPr>
        <w:t xml:space="preserve">ahondarán en </w:t>
      </w:r>
      <w:r>
        <w:rPr>
          <w:rFonts w:ascii="Arial" w:eastAsia="Times New Roman" w:hAnsi="Arial" w:cs="Arial"/>
          <w:sz w:val="24"/>
          <w:szCs w:val="24"/>
        </w:rPr>
        <w:t xml:space="preserve">los </w:t>
      </w:r>
      <w:r w:rsidRPr="008B51B2">
        <w:rPr>
          <w:rFonts w:ascii="Arial" w:eastAsia="Times New Roman" w:hAnsi="Arial" w:cs="Arial"/>
          <w:b/>
          <w:bCs/>
          <w:sz w:val="24"/>
          <w:szCs w:val="24"/>
        </w:rPr>
        <w:t>misterios</w:t>
      </w:r>
      <w:r w:rsidR="006C2327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Pr="008B51B2">
        <w:rPr>
          <w:rFonts w:ascii="Arial" w:eastAsia="Times New Roman" w:hAnsi="Arial" w:cs="Arial"/>
          <w:b/>
          <w:bCs/>
          <w:sz w:val="24"/>
          <w:szCs w:val="24"/>
        </w:rPr>
        <w:t>y la</w:t>
      </w:r>
      <w:r>
        <w:rPr>
          <w:rFonts w:ascii="Arial" w:eastAsia="Times New Roman" w:hAnsi="Arial" w:cs="Arial"/>
          <w:b/>
          <w:bCs/>
          <w:sz w:val="24"/>
          <w:szCs w:val="24"/>
        </w:rPr>
        <w:t>s</w:t>
      </w:r>
      <w:r w:rsidRPr="008B51B2">
        <w:rPr>
          <w:rFonts w:ascii="Arial" w:eastAsia="Times New Roman" w:hAnsi="Arial" w:cs="Arial"/>
          <w:b/>
          <w:bCs/>
          <w:sz w:val="24"/>
          <w:szCs w:val="24"/>
        </w:rPr>
        <w:t xml:space="preserve"> historias y personajes desconocidos de Ceuta</w:t>
      </w:r>
      <w:r>
        <w:rPr>
          <w:rFonts w:ascii="Arial" w:eastAsia="Times New Roman" w:hAnsi="Arial" w:cs="Arial"/>
          <w:sz w:val="24"/>
          <w:szCs w:val="24"/>
        </w:rPr>
        <w:t xml:space="preserve">, que se constituyó como ciudad autónoma en 1995. </w:t>
      </w:r>
      <w:r w:rsidRPr="00AF179C">
        <w:rPr>
          <w:rFonts w:ascii="Arial" w:eastAsia="Times New Roman" w:hAnsi="Arial" w:cs="Arial"/>
          <w:sz w:val="24"/>
          <w:szCs w:val="24"/>
        </w:rPr>
        <w:t>Vigilante del Estrecho de Gibraltar, esta ciudad</w:t>
      </w:r>
      <w:r>
        <w:rPr>
          <w:rFonts w:ascii="Arial" w:eastAsia="Times New Roman" w:hAnsi="Arial" w:cs="Arial"/>
          <w:sz w:val="24"/>
          <w:szCs w:val="24"/>
        </w:rPr>
        <w:t xml:space="preserve"> cuenta con un destacado </w:t>
      </w:r>
      <w:r w:rsidRPr="00AF179C">
        <w:rPr>
          <w:rFonts w:ascii="Arial" w:eastAsia="Times New Roman" w:hAnsi="Arial" w:cs="Arial"/>
          <w:sz w:val="24"/>
          <w:szCs w:val="24"/>
        </w:rPr>
        <w:t>patrimonio cultural</w:t>
      </w:r>
      <w:r>
        <w:rPr>
          <w:rFonts w:ascii="Arial" w:eastAsia="Times New Roman" w:hAnsi="Arial" w:cs="Arial"/>
          <w:sz w:val="24"/>
          <w:szCs w:val="24"/>
        </w:rPr>
        <w:t>, como la Catedral de la Asunción construida a finales del siglo XVII, los antiguos</w:t>
      </w:r>
      <w:r w:rsidRPr="00AF179C">
        <w:t xml:space="preserve"> </w:t>
      </w:r>
      <w:r w:rsidRPr="00AF179C">
        <w:rPr>
          <w:rFonts w:ascii="Arial" w:eastAsia="Times New Roman" w:hAnsi="Arial" w:cs="Arial"/>
          <w:sz w:val="24"/>
          <w:szCs w:val="24"/>
        </w:rPr>
        <w:t>Baños Árabes de La Paz</w:t>
      </w:r>
      <w:r>
        <w:rPr>
          <w:rFonts w:ascii="Arial" w:eastAsia="Times New Roman" w:hAnsi="Arial" w:cs="Arial"/>
          <w:sz w:val="24"/>
          <w:szCs w:val="24"/>
        </w:rPr>
        <w:t xml:space="preserve"> del siglo XII o </w:t>
      </w:r>
      <w:r w:rsidRPr="00AF179C">
        <w:rPr>
          <w:rFonts w:ascii="Arial" w:eastAsia="Times New Roman" w:hAnsi="Arial" w:cs="Arial"/>
          <w:sz w:val="24"/>
          <w:szCs w:val="24"/>
        </w:rPr>
        <w:t xml:space="preserve">la Basílica </w:t>
      </w:r>
      <w:proofErr w:type="spellStart"/>
      <w:r w:rsidRPr="00AF179C">
        <w:rPr>
          <w:rFonts w:ascii="Arial" w:eastAsia="Times New Roman" w:hAnsi="Arial" w:cs="Arial"/>
          <w:sz w:val="24"/>
          <w:szCs w:val="24"/>
        </w:rPr>
        <w:t>Tardorromana</w:t>
      </w:r>
      <w:proofErr w:type="spellEnd"/>
      <w:r w:rsidRPr="00AF179C">
        <w:rPr>
          <w:rFonts w:ascii="Arial" w:eastAsia="Times New Roman" w:hAnsi="Arial" w:cs="Arial"/>
          <w:sz w:val="24"/>
          <w:szCs w:val="24"/>
        </w:rPr>
        <w:t xml:space="preserve"> y Necrópolis de Ceuta del siglo IV</w:t>
      </w:r>
      <w:r>
        <w:rPr>
          <w:rFonts w:ascii="Arial" w:eastAsia="Times New Roman" w:hAnsi="Arial" w:cs="Arial"/>
          <w:sz w:val="24"/>
          <w:szCs w:val="24"/>
        </w:rPr>
        <w:t>.</w:t>
      </w:r>
    </w:p>
    <w:p w14:paraId="085549CE" w14:textId="36C030FC" w:rsidR="00007B97" w:rsidRDefault="0007581A" w:rsidP="00E83944">
      <w:pPr>
        <w:spacing w:after="0" w:line="240" w:lineRule="auto"/>
        <w:ind w:right="-142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Por otra parte,</w:t>
      </w:r>
      <w:r w:rsidR="00007B97">
        <w:rPr>
          <w:rFonts w:ascii="Arial" w:eastAsia="Times New Roman" w:hAnsi="Arial" w:cs="Arial"/>
          <w:sz w:val="24"/>
          <w:szCs w:val="24"/>
        </w:rPr>
        <w:t xml:space="preserve"> la </w:t>
      </w:r>
      <w:r w:rsidR="00007B97" w:rsidRPr="00007B97">
        <w:rPr>
          <w:rFonts w:ascii="Arial" w:eastAsia="Times New Roman" w:hAnsi="Arial" w:cs="Arial"/>
          <w:b/>
          <w:bCs/>
          <w:sz w:val="24"/>
          <w:szCs w:val="24"/>
        </w:rPr>
        <w:t>primera entrega de la sección ‘</w:t>
      </w:r>
      <w:proofErr w:type="spellStart"/>
      <w:r w:rsidR="00007B97" w:rsidRPr="00007B97">
        <w:rPr>
          <w:rFonts w:ascii="Arial" w:eastAsia="Times New Roman" w:hAnsi="Arial" w:cs="Arial"/>
          <w:b/>
          <w:bCs/>
          <w:sz w:val="24"/>
          <w:szCs w:val="24"/>
        </w:rPr>
        <w:t>Criptozología</w:t>
      </w:r>
      <w:proofErr w:type="spellEnd"/>
      <w:r w:rsidR="00007B97" w:rsidRPr="00007B97">
        <w:rPr>
          <w:rFonts w:ascii="Arial" w:eastAsia="Times New Roman" w:hAnsi="Arial" w:cs="Arial"/>
          <w:b/>
          <w:bCs/>
          <w:sz w:val="24"/>
          <w:szCs w:val="24"/>
        </w:rPr>
        <w:t>’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007B97">
        <w:rPr>
          <w:rFonts w:ascii="Arial" w:eastAsia="Times New Roman" w:hAnsi="Arial" w:cs="Arial"/>
          <w:sz w:val="24"/>
          <w:szCs w:val="24"/>
        </w:rPr>
        <w:t xml:space="preserve">profundizará en la </w:t>
      </w:r>
      <w:proofErr w:type="spellStart"/>
      <w:r w:rsidR="00007B97" w:rsidRPr="00007B97">
        <w:rPr>
          <w:rFonts w:ascii="Arial" w:eastAsia="Times New Roman" w:hAnsi="Arial" w:cs="Arial"/>
          <w:b/>
          <w:bCs/>
          <w:sz w:val="24"/>
          <w:szCs w:val="24"/>
        </w:rPr>
        <w:t>J'ba</w:t>
      </w:r>
      <w:proofErr w:type="spellEnd"/>
      <w:r w:rsidR="00007B97" w:rsidRPr="00007B97">
        <w:rPr>
          <w:rFonts w:ascii="Arial" w:eastAsia="Times New Roman" w:hAnsi="Arial" w:cs="Arial"/>
          <w:b/>
          <w:bCs/>
          <w:sz w:val="24"/>
          <w:szCs w:val="24"/>
        </w:rPr>
        <w:t xml:space="preserve"> Fofi</w:t>
      </w:r>
      <w:r w:rsidR="00007B97" w:rsidRPr="00007B97">
        <w:rPr>
          <w:rFonts w:ascii="Arial" w:eastAsia="Times New Roman" w:hAnsi="Arial" w:cs="Arial"/>
          <w:sz w:val="24"/>
          <w:szCs w:val="24"/>
        </w:rPr>
        <w:t>, también conocida como</w:t>
      </w:r>
      <w:r w:rsidR="00007B97" w:rsidRPr="00007B97">
        <w:rPr>
          <w:rFonts w:ascii="Arial" w:eastAsia="Times New Roman" w:hAnsi="Arial" w:cs="Arial"/>
          <w:b/>
          <w:bCs/>
          <w:sz w:val="24"/>
          <w:szCs w:val="24"/>
        </w:rPr>
        <w:t xml:space="preserve"> la ‘araña gigante congoleña’</w:t>
      </w:r>
      <w:r w:rsidR="00007B97">
        <w:rPr>
          <w:rFonts w:ascii="Arial" w:eastAsia="Times New Roman" w:hAnsi="Arial" w:cs="Arial"/>
          <w:sz w:val="24"/>
          <w:szCs w:val="24"/>
        </w:rPr>
        <w:t xml:space="preserve"> y que según las leyendas africanas habita en las selvas tropicales</w:t>
      </w:r>
      <w:r w:rsidR="00007B97" w:rsidRPr="00007B97">
        <w:rPr>
          <w:rFonts w:ascii="Arial" w:eastAsia="Times New Roman" w:hAnsi="Arial" w:cs="Arial"/>
          <w:sz w:val="24"/>
          <w:szCs w:val="24"/>
        </w:rPr>
        <w:t xml:space="preserve"> </w:t>
      </w:r>
      <w:r w:rsidR="00007B97">
        <w:rPr>
          <w:rFonts w:ascii="Arial" w:eastAsia="Times New Roman" w:hAnsi="Arial" w:cs="Arial"/>
          <w:sz w:val="24"/>
          <w:szCs w:val="24"/>
        </w:rPr>
        <w:t>de</w:t>
      </w:r>
      <w:r w:rsidR="00007B97" w:rsidRPr="00007B97">
        <w:rPr>
          <w:rFonts w:ascii="Arial" w:eastAsia="Times New Roman" w:hAnsi="Arial" w:cs="Arial"/>
          <w:sz w:val="24"/>
          <w:szCs w:val="24"/>
        </w:rPr>
        <w:t xml:space="preserve"> la extensa cuenca del río Congo, en el corazón de África ecuatoria</w:t>
      </w:r>
      <w:r w:rsidR="00007B97">
        <w:rPr>
          <w:rFonts w:ascii="Arial" w:eastAsia="Times New Roman" w:hAnsi="Arial" w:cs="Arial"/>
          <w:sz w:val="24"/>
          <w:szCs w:val="24"/>
        </w:rPr>
        <w:t>l, y que teje sus redes entre las raíces de los árboles para cazar a cualquier animal que las atraviese.</w:t>
      </w:r>
      <w:r w:rsidR="008F5857">
        <w:rPr>
          <w:rFonts w:ascii="Arial" w:eastAsia="Times New Roman" w:hAnsi="Arial" w:cs="Arial"/>
          <w:sz w:val="24"/>
          <w:szCs w:val="24"/>
        </w:rPr>
        <w:t xml:space="preserve"> A</w:t>
      </w:r>
      <w:r>
        <w:rPr>
          <w:rFonts w:ascii="Arial" w:eastAsia="Times New Roman" w:hAnsi="Arial" w:cs="Arial"/>
          <w:sz w:val="24"/>
          <w:szCs w:val="24"/>
        </w:rPr>
        <w:t>simismo</w:t>
      </w:r>
      <w:r w:rsidR="008F5857">
        <w:rPr>
          <w:rFonts w:ascii="Arial" w:eastAsia="Times New Roman" w:hAnsi="Arial" w:cs="Arial"/>
          <w:sz w:val="24"/>
          <w:szCs w:val="24"/>
        </w:rPr>
        <w:t xml:space="preserve">, el reportero Javier Pérez Campos viajará junto a Aldo Linares, sensitivo y escritor, a la localidad pacense de Solana de los Barros para </w:t>
      </w:r>
      <w:r w:rsidR="001A67AF">
        <w:rPr>
          <w:rFonts w:ascii="Arial" w:eastAsia="Times New Roman" w:hAnsi="Arial" w:cs="Arial"/>
          <w:sz w:val="24"/>
          <w:szCs w:val="24"/>
        </w:rPr>
        <w:t>in</w:t>
      </w:r>
      <w:r w:rsidR="000C0BCF">
        <w:rPr>
          <w:rFonts w:ascii="Arial" w:eastAsia="Times New Roman" w:hAnsi="Arial" w:cs="Arial"/>
          <w:sz w:val="24"/>
          <w:szCs w:val="24"/>
        </w:rPr>
        <w:t>vestigar</w:t>
      </w:r>
      <w:r w:rsidR="008F5857">
        <w:rPr>
          <w:rFonts w:ascii="Arial" w:eastAsia="Times New Roman" w:hAnsi="Arial" w:cs="Arial"/>
          <w:sz w:val="24"/>
          <w:szCs w:val="24"/>
        </w:rPr>
        <w:t xml:space="preserve"> los insólitos fenómenos que presuntamente tienen lugar en el consistorio del municipio extremeño.</w:t>
      </w:r>
    </w:p>
    <w:p w14:paraId="1A66688E" w14:textId="77777777" w:rsidR="00833CE6" w:rsidRPr="00833CE6" w:rsidRDefault="00833CE6" w:rsidP="00E83944">
      <w:pPr>
        <w:spacing w:after="0" w:line="240" w:lineRule="auto"/>
        <w:ind w:right="-142"/>
        <w:jc w:val="both"/>
        <w:rPr>
          <w:rFonts w:ascii="Arial" w:eastAsia="Times New Roman" w:hAnsi="Arial" w:cs="Arial"/>
          <w:sz w:val="24"/>
          <w:szCs w:val="24"/>
        </w:rPr>
      </w:pPr>
    </w:p>
    <w:p w14:paraId="65C5CEC0" w14:textId="6F0900C8" w:rsidR="00833CE6" w:rsidRPr="00833CE6" w:rsidRDefault="00B85169" w:rsidP="00E83944">
      <w:pPr>
        <w:spacing w:after="0" w:line="240" w:lineRule="auto"/>
        <w:ind w:right="-142"/>
        <w:jc w:val="both"/>
        <w:rPr>
          <w:rFonts w:ascii="Arial" w:eastAsia="Times New Roman" w:hAnsi="Arial" w:cs="Arial"/>
          <w:sz w:val="24"/>
          <w:szCs w:val="24"/>
        </w:rPr>
      </w:pPr>
      <w:r w:rsidRPr="00F54405">
        <w:rPr>
          <w:rFonts w:ascii="Arial" w:eastAsia="Times New Roman" w:hAnsi="Arial" w:cs="Arial"/>
          <w:b/>
          <w:bCs/>
          <w:sz w:val="24"/>
          <w:szCs w:val="24"/>
        </w:rPr>
        <w:t>‘Cuatro Milenio’</w:t>
      </w:r>
      <w:r>
        <w:rPr>
          <w:rFonts w:ascii="Arial" w:eastAsia="Times New Roman" w:hAnsi="Arial" w:cs="Arial"/>
          <w:sz w:val="24"/>
          <w:szCs w:val="24"/>
        </w:rPr>
        <w:t xml:space="preserve">, el programa más longevo de </w:t>
      </w:r>
      <w:proofErr w:type="gramStart"/>
      <w:r>
        <w:rPr>
          <w:rFonts w:ascii="Arial" w:eastAsia="Times New Roman" w:hAnsi="Arial" w:cs="Arial"/>
          <w:sz w:val="24"/>
          <w:szCs w:val="24"/>
        </w:rPr>
        <w:t>Cuatro</w:t>
      </w:r>
      <w:r w:rsidR="00D253FB">
        <w:rPr>
          <w:rFonts w:ascii="Arial" w:eastAsia="Times New Roman" w:hAnsi="Arial" w:cs="Arial"/>
          <w:sz w:val="24"/>
          <w:szCs w:val="24"/>
        </w:rPr>
        <w:t>,</w:t>
      </w:r>
      <w:proofErr w:type="gramEnd"/>
      <w:r w:rsidR="00405667">
        <w:rPr>
          <w:rFonts w:ascii="Arial" w:eastAsia="Times New Roman" w:hAnsi="Arial" w:cs="Arial"/>
          <w:sz w:val="24"/>
          <w:szCs w:val="24"/>
        </w:rPr>
        <w:t xml:space="preserve"> </w:t>
      </w:r>
      <w:r w:rsidR="00D253FB">
        <w:rPr>
          <w:rFonts w:ascii="Arial" w:eastAsia="Times New Roman" w:hAnsi="Arial" w:cs="Arial"/>
          <w:sz w:val="24"/>
          <w:szCs w:val="24"/>
        </w:rPr>
        <w:t xml:space="preserve">concluyó la pasada temporada con una media de </w:t>
      </w:r>
      <w:r w:rsidR="00D253FB" w:rsidRPr="00F54405">
        <w:rPr>
          <w:rFonts w:ascii="Arial" w:eastAsia="Times New Roman" w:hAnsi="Arial" w:cs="Arial"/>
          <w:b/>
          <w:bCs/>
          <w:sz w:val="24"/>
          <w:szCs w:val="24"/>
        </w:rPr>
        <w:t xml:space="preserve">659.000 espectadores (6,6% de </w:t>
      </w:r>
      <w:r w:rsidR="00D253FB" w:rsidRPr="00F54405">
        <w:rPr>
          <w:rFonts w:ascii="Arial" w:eastAsia="Times New Roman" w:hAnsi="Arial" w:cs="Arial"/>
          <w:b/>
          <w:bCs/>
          <w:i/>
          <w:iCs/>
          <w:sz w:val="24"/>
          <w:szCs w:val="24"/>
        </w:rPr>
        <w:t>share</w:t>
      </w:r>
      <w:r w:rsidR="00D253FB" w:rsidRPr="00F54405">
        <w:rPr>
          <w:rFonts w:ascii="Arial" w:eastAsia="Times New Roman" w:hAnsi="Arial" w:cs="Arial"/>
          <w:b/>
          <w:bCs/>
          <w:sz w:val="24"/>
          <w:szCs w:val="24"/>
        </w:rPr>
        <w:t>)</w:t>
      </w:r>
      <w:r w:rsidR="00D253FB">
        <w:rPr>
          <w:rFonts w:ascii="Arial" w:eastAsia="Times New Roman" w:hAnsi="Arial" w:cs="Arial"/>
          <w:sz w:val="24"/>
          <w:szCs w:val="24"/>
        </w:rPr>
        <w:t>, aventajando en 7 décimas a su principal competidor (5,9% y 594.000). El espacio incrementó su media nacional hasta alcanza</w:t>
      </w:r>
      <w:r w:rsidR="00FC12C1">
        <w:rPr>
          <w:rFonts w:ascii="Arial" w:eastAsia="Times New Roman" w:hAnsi="Arial" w:cs="Arial"/>
          <w:sz w:val="24"/>
          <w:szCs w:val="24"/>
        </w:rPr>
        <w:t>r</w:t>
      </w:r>
      <w:r w:rsidR="00D253FB">
        <w:rPr>
          <w:rFonts w:ascii="Arial" w:eastAsia="Times New Roman" w:hAnsi="Arial" w:cs="Arial"/>
          <w:sz w:val="24"/>
          <w:szCs w:val="24"/>
        </w:rPr>
        <w:t xml:space="preserve"> un </w:t>
      </w:r>
      <w:r w:rsidR="00D253FB" w:rsidRPr="00F54405">
        <w:rPr>
          <w:rFonts w:ascii="Arial" w:eastAsia="Times New Roman" w:hAnsi="Arial" w:cs="Arial"/>
          <w:b/>
          <w:bCs/>
          <w:sz w:val="24"/>
          <w:szCs w:val="24"/>
        </w:rPr>
        <w:t xml:space="preserve">8,3% de </w:t>
      </w:r>
      <w:r w:rsidR="00D253FB" w:rsidRPr="00F54405">
        <w:rPr>
          <w:rFonts w:ascii="Arial" w:eastAsia="Times New Roman" w:hAnsi="Arial" w:cs="Arial"/>
          <w:b/>
          <w:bCs/>
          <w:i/>
          <w:iCs/>
          <w:sz w:val="24"/>
          <w:szCs w:val="24"/>
        </w:rPr>
        <w:t>share</w:t>
      </w:r>
      <w:r w:rsidR="00D253FB" w:rsidRPr="00F54405">
        <w:rPr>
          <w:rFonts w:ascii="Arial" w:eastAsia="Times New Roman" w:hAnsi="Arial" w:cs="Arial"/>
          <w:b/>
          <w:bCs/>
          <w:sz w:val="24"/>
          <w:szCs w:val="24"/>
        </w:rPr>
        <w:t xml:space="preserve"> en </w:t>
      </w:r>
      <w:proofErr w:type="gramStart"/>
      <w:r w:rsidR="00D253FB" w:rsidRPr="00F54405">
        <w:rPr>
          <w:rFonts w:ascii="Arial" w:eastAsia="Times New Roman" w:hAnsi="Arial" w:cs="Arial"/>
          <w:b/>
          <w:bCs/>
          <w:i/>
          <w:iCs/>
          <w:sz w:val="24"/>
          <w:szCs w:val="24"/>
        </w:rPr>
        <w:t>target</w:t>
      </w:r>
      <w:proofErr w:type="gramEnd"/>
      <w:r w:rsidR="00D253FB" w:rsidRPr="00F54405">
        <w:rPr>
          <w:rFonts w:ascii="Arial" w:eastAsia="Times New Roman" w:hAnsi="Arial" w:cs="Arial"/>
          <w:b/>
          <w:bCs/>
          <w:sz w:val="24"/>
          <w:szCs w:val="24"/>
        </w:rPr>
        <w:t xml:space="preserve"> comercial</w:t>
      </w:r>
      <w:r w:rsidR="00D253FB" w:rsidRPr="00FC12C1">
        <w:rPr>
          <w:rFonts w:ascii="Arial" w:eastAsia="Times New Roman" w:hAnsi="Arial" w:cs="Arial"/>
          <w:sz w:val="24"/>
          <w:szCs w:val="24"/>
        </w:rPr>
        <w:t>.</w:t>
      </w:r>
      <w:r w:rsidR="00F54405">
        <w:rPr>
          <w:rFonts w:ascii="Arial" w:eastAsia="Times New Roman" w:hAnsi="Arial" w:cs="Arial"/>
          <w:sz w:val="24"/>
          <w:szCs w:val="24"/>
        </w:rPr>
        <w:t xml:space="preserve"> Además, fue seguido mayoritariamente por el público de </w:t>
      </w:r>
      <w:r w:rsidR="00F54405" w:rsidRPr="00F54405">
        <w:rPr>
          <w:rFonts w:ascii="Arial" w:eastAsia="Times New Roman" w:hAnsi="Arial" w:cs="Arial"/>
          <w:b/>
          <w:bCs/>
          <w:sz w:val="24"/>
          <w:szCs w:val="24"/>
        </w:rPr>
        <w:t>45 a 54 años (8,5%)</w:t>
      </w:r>
      <w:r w:rsidR="00F54405">
        <w:rPr>
          <w:rFonts w:ascii="Arial" w:eastAsia="Times New Roman" w:hAnsi="Arial" w:cs="Arial"/>
          <w:sz w:val="24"/>
          <w:szCs w:val="24"/>
        </w:rPr>
        <w:t xml:space="preserve"> y los espectadores de </w:t>
      </w:r>
      <w:r w:rsidR="00F54405" w:rsidRPr="00F23193">
        <w:rPr>
          <w:rFonts w:ascii="Arial" w:eastAsia="Times New Roman" w:hAnsi="Arial" w:cs="Arial"/>
          <w:b/>
          <w:bCs/>
          <w:sz w:val="24"/>
          <w:szCs w:val="24"/>
        </w:rPr>
        <w:t>55 a 64 años (8,4%)</w:t>
      </w:r>
      <w:r w:rsidR="00F54405">
        <w:rPr>
          <w:rFonts w:ascii="Arial" w:eastAsia="Times New Roman" w:hAnsi="Arial" w:cs="Arial"/>
          <w:sz w:val="24"/>
          <w:szCs w:val="24"/>
        </w:rPr>
        <w:t xml:space="preserve"> y superó su media nacional en</w:t>
      </w:r>
      <w:r w:rsidR="00F54405" w:rsidRPr="00F23193">
        <w:rPr>
          <w:rFonts w:ascii="Arial" w:eastAsia="Times New Roman" w:hAnsi="Arial" w:cs="Arial"/>
          <w:b/>
          <w:bCs/>
          <w:sz w:val="24"/>
          <w:szCs w:val="24"/>
        </w:rPr>
        <w:t xml:space="preserve"> Baleares</w:t>
      </w:r>
      <w:r w:rsidR="00F54405">
        <w:rPr>
          <w:rFonts w:ascii="Arial" w:eastAsia="Times New Roman" w:hAnsi="Arial" w:cs="Arial"/>
          <w:sz w:val="24"/>
          <w:szCs w:val="24"/>
        </w:rPr>
        <w:t xml:space="preserve"> </w:t>
      </w:r>
      <w:r w:rsidR="00F54405" w:rsidRPr="00F54405">
        <w:rPr>
          <w:rFonts w:ascii="Arial" w:eastAsia="Times New Roman" w:hAnsi="Arial" w:cs="Arial"/>
          <w:b/>
          <w:bCs/>
          <w:sz w:val="24"/>
          <w:szCs w:val="24"/>
        </w:rPr>
        <w:t xml:space="preserve">(9,9%), Castilla-La Mancha (8,8%), Murcia (8,4%), Asturias (8,3%), Canarias (7,3%), </w:t>
      </w:r>
      <w:r w:rsidR="004153ED">
        <w:rPr>
          <w:rFonts w:ascii="Arial" w:eastAsia="Times New Roman" w:hAnsi="Arial" w:cs="Arial"/>
          <w:b/>
          <w:bCs/>
          <w:sz w:val="24"/>
          <w:szCs w:val="24"/>
        </w:rPr>
        <w:t xml:space="preserve">Aragón (7,3%), </w:t>
      </w:r>
      <w:r w:rsidR="00F54405" w:rsidRPr="00F54405">
        <w:rPr>
          <w:rFonts w:ascii="Arial" w:eastAsia="Times New Roman" w:hAnsi="Arial" w:cs="Arial"/>
          <w:b/>
          <w:bCs/>
          <w:sz w:val="24"/>
          <w:szCs w:val="24"/>
        </w:rPr>
        <w:t>Andalucía (7,2%) y el ‘denominado’ Resto (6,9%)</w:t>
      </w:r>
      <w:r w:rsidR="00F54405">
        <w:rPr>
          <w:rFonts w:ascii="Arial" w:eastAsia="Times New Roman" w:hAnsi="Arial" w:cs="Arial"/>
          <w:sz w:val="24"/>
          <w:szCs w:val="24"/>
        </w:rPr>
        <w:t>.</w:t>
      </w:r>
    </w:p>
    <w:p w14:paraId="5DE23AD0" w14:textId="77777777" w:rsidR="00833CE6" w:rsidRPr="00EA032D" w:rsidRDefault="00833CE6" w:rsidP="00727285">
      <w:pPr>
        <w:spacing w:after="0" w:line="240" w:lineRule="auto"/>
        <w:ind w:right="-427"/>
        <w:jc w:val="both"/>
        <w:rPr>
          <w:rFonts w:ascii="Arial" w:eastAsia="Times New Roman" w:hAnsi="Arial" w:cs="Arial"/>
          <w:sz w:val="20"/>
          <w:szCs w:val="20"/>
        </w:rPr>
      </w:pPr>
    </w:p>
    <w:p w14:paraId="2292B347" w14:textId="77777777" w:rsidR="00727285" w:rsidRPr="0077048C" w:rsidRDefault="00727285" w:rsidP="004E2327">
      <w:pPr>
        <w:spacing w:after="0" w:line="240" w:lineRule="auto"/>
        <w:rPr>
          <w:rFonts w:ascii="Arial" w:eastAsia="Arial" w:hAnsi="Arial" w:cs="Arial"/>
          <w:b/>
          <w:sz w:val="40"/>
          <w:szCs w:val="40"/>
          <w:u w:val="single"/>
        </w:rPr>
      </w:pPr>
    </w:p>
    <w:sectPr w:rsidR="00727285" w:rsidRPr="0077048C" w:rsidSect="009A3190">
      <w:footerReference w:type="default" r:id="rId9"/>
      <w:pgSz w:w="11906" w:h="16838"/>
      <w:pgMar w:top="1276" w:right="1558" w:bottom="170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B37DF" w14:textId="77777777" w:rsidR="00FD4006" w:rsidRDefault="00FD4006" w:rsidP="00AE7C8B">
      <w:pPr>
        <w:spacing w:after="0" w:line="240" w:lineRule="auto"/>
      </w:pPr>
      <w:r>
        <w:separator/>
      </w:r>
    </w:p>
  </w:endnote>
  <w:endnote w:type="continuationSeparator" w:id="0">
    <w:p w14:paraId="4BFE6F55" w14:textId="77777777" w:rsidR="00FD4006" w:rsidRDefault="00FD4006" w:rsidP="00AE7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6DF79" w14:textId="77777777" w:rsidR="00275F78" w:rsidRDefault="00275F78">
    <w:pPr>
      <w:pStyle w:val="Piedepgina"/>
    </w:pPr>
    <w:r w:rsidRPr="00AE7C8B">
      <w:rPr>
        <w:noProof/>
      </w:rPr>
      <w:drawing>
        <wp:anchor distT="0" distB="0" distL="114300" distR="114300" simplePos="0" relativeHeight="251660288" behindDoc="0" locked="0" layoutInCell="1" allowOverlap="1" wp14:anchorId="1F290AD4" wp14:editId="049135FE">
          <wp:simplePos x="0" y="0"/>
          <wp:positionH relativeFrom="page">
            <wp:posOffset>4728845</wp:posOffset>
          </wp:positionH>
          <wp:positionV relativeFrom="page">
            <wp:posOffset>10196830</wp:posOffset>
          </wp:positionV>
          <wp:extent cx="2821940" cy="283210"/>
          <wp:effectExtent l="0" t="0" r="0" b="0"/>
          <wp:wrapSquare wrapText="bothSides"/>
          <wp:docPr id="4" name="Imagen 4" descr="C:\Users\dmadrigal\Desktop\urlsite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dmadrigal\Desktop\urlsit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21940" cy="283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E7C8B">
      <w:rPr>
        <w:noProof/>
      </w:rPr>
      <w:drawing>
        <wp:anchor distT="0" distB="0" distL="114300" distR="114300" simplePos="0" relativeHeight="251659264" behindDoc="0" locked="0" layoutInCell="1" allowOverlap="1" wp14:anchorId="51D115FB" wp14:editId="7A1F8611">
          <wp:simplePos x="0" y="0"/>
          <wp:positionH relativeFrom="margin">
            <wp:posOffset>4862928</wp:posOffset>
          </wp:positionH>
          <wp:positionV relativeFrom="page">
            <wp:posOffset>9834294</wp:posOffset>
          </wp:positionV>
          <wp:extent cx="564515" cy="564515"/>
          <wp:effectExtent l="0" t="0" r="6985" b="0"/>
          <wp:wrapSquare wrapText="bothSides"/>
          <wp:docPr id="5" name="Imagen 5" descr="M:\REDES SOCIALES CORPORATIVAS\LOGOS\mediaset azul mediase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REDES SOCIALES CORPORATIVAS\LOGOS\mediaset azul mediaset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51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D7DB1" w14:textId="77777777" w:rsidR="00FD4006" w:rsidRDefault="00FD4006" w:rsidP="00AE7C8B">
      <w:pPr>
        <w:spacing w:after="0" w:line="240" w:lineRule="auto"/>
      </w:pPr>
      <w:r>
        <w:separator/>
      </w:r>
    </w:p>
  </w:footnote>
  <w:footnote w:type="continuationSeparator" w:id="0">
    <w:p w14:paraId="098EC09E" w14:textId="77777777" w:rsidR="00FD4006" w:rsidRDefault="00FD4006" w:rsidP="00AE7C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219EB"/>
    <w:multiLevelType w:val="hybridMultilevel"/>
    <w:tmpl w:val="1A8AA940"/>
    <w:lvl w:ilvl="0" w:tplc="682E40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E2AE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1ED0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64E5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ACC4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7C28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D05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1649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D412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3E433DD"/>
    <w:multiLevelType w:val="hybridMultilevel"/>
    <w:tmpl w:val="C9569338"/>
    <w:lvl w:ilvl="0" w:tplc="616E37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CCDF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3435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9EE6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0A71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5A98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B001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0495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02D3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16C6AA1"/>
    <w:multiLevelType w:val="hybridMultilevel"/>
    <w:tmpl w:val="C80CF364"/>
    <w:lvl w:ilvl="0" w:tplc="E9EA62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7AB1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A4C1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6E4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20A4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4464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6CA9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3CAE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BC58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7CD15D4"/>
    <w:multiLevelType w:val="hybridMultilevel"/>
    <w:tmpl w:val="2AC083BE"/>
    <w:lvl w:ilvl="0" w:tplc="7D0CAE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2A6B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A682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9A5D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2EDF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269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36B7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9824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F4D5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F212FC8"/>
    <w:multiLevelType w:val="hybridMultilevel"/>
    <w:tmpl w:val="8DB4D44E"/>
    <w:lvl w:ilvl="0" w:tplc="64F45D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F4A44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02DD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F62B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EFA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F229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9A52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7788E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3863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47823F4"/>
    <w:multiLevelType w:val="hybridMultilevel"/>
    <w:tmpl w:val="6854BA48"/>
    <w:lvl w:ilvl="0" w:tplc="06F2F200">
      <w:numFmt w:val="bullet"/>
      <w:lvlText w:val="•"/>
      <w:lvlJc w:val="left"/>
      <w:pPr>
        <w:ind w:left="720" w:hanging="360"/>
      </w:pPr>
      <w:rPr>
        <w:rFonts w:ascii="Gill Sans MT" w:eastAsia="Times New Roman" w:hAnsi="Gill Sans MT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D81C31"/>
    <w:multiLevelType w:val="hybridMultilevel"/>
    <w:tmpl w:val="5F140746"/>
    <w:lvl w:ilvl="0" w:tplc="827C3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C64A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2045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8AE8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D4B7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D601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1229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3E59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0E86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7574D2F"/>
    <w:multiLevelType w:val="hybridMultilevel"/>
    <w:tmpl w:val="7B8413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2E66CA"/>
    <w:multiLevelType w:val="hybridMultilevel"/>
    <w:tmpl w:val="546C26AC"/>
    <w:lvl w:ilvl="0" w:tplc="0A024C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03CB2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3213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6ACA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3ECB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3453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8427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8C2D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CEA2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18967A0"/>
    <w:multiLevelType w:val="hybridMultilevel"/>
    <w:tmpl w:val="5406D30C"/>
    <w:lvl w:ilvl="0" w:tplc="FAD8F7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2665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9000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324F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C40F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E0A5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86F4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9436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98BF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15210822">
    <w:abstractNumId w:val="3"/>
  </w:num>
  <w:num w:numId="2" w16cid:durableId="1613199739">
    <w:abstractNumId w:val="9"/>
  </w:num>
  <w:num w:numId="3" w16cid:durableId="233246029">
    <w:abstractNumId w:val="1"/>
  </w:num>
  <w:num w:numId="4" w16cid:durableId="1663125171">
    <w:abstractNumId w:val="6"/>
  </w:num>
  <w:num w:numId="5" w16cid:durableId="347830863">
    <w:abstractNumId w:val="4"/>
  </w:num>
  <w:num w:numId="6" w16cid:durableId="1743604072">
    <w:abstractNumId w:val="2"/>
  </w:num>
  <w:num w:numId="7" w16cid:durableId="1273703864">
    <w:abstractNumId w:val="8"/>
  </w:num>
  <w:num w:numId="8" w16cid:durableId="1522820856">
    <w:abstractNumId w:val="0"/>
  </w:num>
  <w:num w:numId="9" w16cid:durableId="221914443">
    <w:abstractNumId w:val="5"/>
  </w:num>
  <w:num w:numId="10" w16cid:durableId="1935242166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04F"/>
    <w:rsid w:val="000030A8"/>
    <w:rsid w:val="00005267"/>
    <w:rsid w:val="000057B8"/>
    <w:rsid w:val="00006F62"/>
    <w:rsid w:val="00007B97"/>
    <w:rsid w:val="0001123F"/>
    <w:rsid w:val="0001150F"/>
    <w:rsid w:val="00012935"/>
    <w:rsid w:val="0001412B"/>
    <w:rsid w:val="000175C1"/>
    <w:rsid w:val="00020098"/>
    <w:rsid w:val="0002716F"/>
    <w:rsid w:val="0003185D"/>
    <w:rsid w:val="00034226"/>
    <w:rsid w:val="00035935"/>
    <w:rsid w:val="00037ACE"/>
    <w:rsid w:val="00041FC1"/>
    <w:rsid w:val="00046420"/>
    <w:rsid w:val="000508C5"/>
    <w:rsid w:val="0005418C"/>
    <w:rsid w:val="00055416"/>
    <w:rsid w:val="000558FF"/>
    <w:rsid w:val="000567DD"/>
    <w:rsid w:val="0005706E"/>
    <w:rsid w:val="00060199"/>
    <w:rsid w:val="00063018"/>
    <w:rsid w:val="00064257"/>
    <w:rsid w:val="00070297"/>
    <w:rsid w:val="00072694"/>
    <w:rsid w:val="00072E2B"/>
    <w:rsid w:val="0007581A"/>
    <w:rsid w:val="00075EA1"/>
    <w:rsid w:val="0008049E"/>
    <w:rsid w:val="000827A3"/>
    <w:rsid w:val="000831AF"/>
    <w:rsid w:val="00085049"/>
    <w:rsid w:val="00085CE9"/>
    <w:rsid w:val="000861E8"/>
    <w:rsid w:val="00086FAE"/>
    <w:rsid w:val="00090ED4"/>
    <w:rsid w:val="00091BF1"/>
    <w:rsid w:val="00091D6F"/>
    <w:rsid w:val="00093687"/>
    <w:rsid w:val="00095D59"/>
    <w:rsid w:val="0009692F"/>
    <w:rsid w:val="000A0480"/>
    <w:rsid w:val="000A32C8"/>
    <w:rsid w:val="000A6F17"/>
    <w:rsid w:val="000A730B"/>
    <w:rsid w:val="000B025B"/>
    <w:rsid w:val="000B0EF3"/>
    <w:rsid w:val="000B29EA"/>
    <w:rsid w:val="000B5E5C"/>
    <w:rsid w:val="000B70EE"/>
    <w:rsid w:val="000B71D2"/>
    <w:rsid w:val="000B7CE7"/>
    <w:rsid w:val="000C0BCF"/>
    <w:rsid w:val="000C1A24"/>
    <w:rsid w:val="000C50A7"/>
    <w:rsid w:val="000D0736"/>
    <w:rsid w:val="000D1DE1"/>
    <w:rsid w:val="000D2377"/>
    <w:rsid w:val="000D31B3"/>
    <w:rsid w:val="000D3773"/>
    <w:rsid w:val="000D460C"/>
    <w:rsid w:val="000D540D"/>
    <w:rsid w:val="000D5FFC"/>
    <w:rsid w:val="000D6EE5"/>
    <w:rsid w:val="000D71DA"/>
    <w:rsid w:val="000E00C4"/>
    <w:rsid w:val="000E09C0"/>
    <w:rsid w:val="000E159E"/>
    <w:rsid w:val="000E2C59"/>
    <w:rsid w:val="000E510B"/>
    <w:rsid w:val="000E534B"/>
    <w:rsid w:val="000F11E7"/>
    <w:rsid w:val="000F1CBE"/>
    <w:rsid w:val="000F247A"/>
    <w:rsid w:val="000F385D"/>
    <w:rsid w:val="000F620D"/>
    <w:rsid w:val="000F6853"/>
    <w:rsid w:val="000F7018"/>
    <w:rsid w:val="00100CE7"/>
    <w:rsid w:val="00101ABF"/>
    <w:rsid w:val="00101BAA"/>
    <w:rsid w:val="00101C7C"/>
    <w:rsid w:val="001028B2"/>
    <w:rsid w:val="00102922"/>
    <w:rsid w:val="00104715"/>
    <w:rsid w:val="0011067F"/>
    <w:rsid w:val="001113F2"/>
    <w:rsid w:val="00112F41"/>
    <w:rsid w:val="00113E21"/>
    <w:rsid w:val="0011737D"/>
    <w:rsid w:val="0012173E"/>
    <w:rsid w:val="00121A78"/>
    <w:rsid w:val="0012324D"/>
    <w:rsid w:val="001256D3"/>
    <w:rsid w:val="0012611C"/>
    <w:rsid w:val="001261F7"/>
    <w:rsid w:val="00127041"/>
    <w:rsid w:val="001276A1"/>
    <w:rsid w:val="001331E6"/>
    <w:rsid w:val="001341A0"/>
    <w:rsid w:val="00140128"/>
    <w:rsid w:val="001411CB"/>
    <w:rsid w:val="00142E5A"/>
    <w:rsid w:val="001435A5"/>
    <w:rsid w:val="00144B97"/>
    <w:rsid w:val="00144FB0"/>
    <w:rsid w:val="001510C8"/>
    <w:rsid w:val="00151FA3"/>
    <w:rsid w:val="00152E12"/>
    <w:rsid w:val="00155E07"/>
    <w:rsid w:val="00162CA9"/>
    <w:rsid w:val="00163020"/>
    <w:rsid w:val="00164AAC"/>
    <w:rsid w:val="001652CC"/>
    <w:rsid w:val="00166BFB"/>
    <w:rsid w:val="00166F82"/>
    <w:rsid w:val="00167077"/>
    <w:rsid w:val="001676D3"/>
    <w:rsid w:val="00172B5A"/>
    <w:rsid w:val="00173CD8"/>
    <w:rsid w:val="00174283"/>
    <w:rsid w:val="0017479B"/>
    <w:rsid w:val="00174B3D"/>
    <w:rsid w:val="00176A2C"/>
    <w:rsid w:val="00180004"/>
    <w:rsid w:val="0018621C"/>
    <w:rsid w:val="00187609"/>
    <w:rsid w:val="001905EA"/>
    <w:rsid w:val="00190DD6"/>
    <w:rsid w:val="00193405"/>
    <w:rsid w:val="0019364A"/>
    <w:rsid w:val="001941A1"/>
    <w:rsid w:val="001A11C8"/>
    <w:rsid w:val="001A293C"/>
    <w:rsid w:val="001A3A74"/>
    <w:rsid w:val="001A4D9A"/>
    <w:rsid w:val="001A67AF"/>
    <w:rsid w:val="001A6F3D"/>
    <w:rsid w:val="001B0D41"/>
    <w:rsid w:val="001B13AF"/>
    <w:rsid w:val="001B31E6"/>
    <w:rsid w:val="001B470C"/>
    <w:rsid w:val="001B4E37"/>
    <w:rsid w:val="001B5038"/>
    <w:rsid w:val="001B6234"/>
    <w:rsid w:val="001B7A0F"/>
    <w:rsid w:val="001B7FF4"/>
    <w:rsid w:val="001C0260"/>
    <w:rsid w:val="001C16D8"/>
    <w:rsid w:val="001C2FF2"/>
    <w:rsid w:val="001C3B19"/>
    <w:rsid w:val="001C523F"/>
    <w:rsid w:val="001C5988"/>
    <w:rsid w:val="001C5D22"/>
    <w:rsid w:val="001C65F2"/>
    <w:rsid w:val="001D0A8F"/>
    <w:rsid w:val="001D1DA2"/>
    <w:rsid w:val="001D2AAC"/>
    <w:rsid w:val="001D369D"/>
    <w:rsid w:val="001D3A9E"/>
    <w:rsid w:val="001E01C3"/>
    <w:rsid w:val="001E1A25"/>
    <w:rsid w:val="001E24D9"/>
    <w:rsid w:val="001E2657"/>
    <w:rsid w:val="001E577B"/>
    <w:rsid w:val="001F0744"/>
    <w:rsid w:val="001F09E3"/>
    <w:rsid w:val="001F123D"/>
    <w:rsid w:val="001F12DE"/>
    <w:rsid w:val="001F3641"/>
    <w:rsid w:val="001F58C2"/>
    <w:rsid w:val="001F5EB0"/>
    <w:rsid w:val="001F6C31"/>
    <w:rsid w:val="0020175B"/>
    <w:rsid w:val="00202A6B"/>
    <w:rsid w:val="00202EAB"/>
    <w:rsid w:val="00206228"/>
    <w:rsid w:val="0020711C"/>
    <w:rsid w:val="00207C15"/>
    <w:rsid w:val="00211D42"/>
    <w:rsid w:val="00214E47"/>
    <w:rsid w:val="0021748C"/>
    <w:rsid w:val="002208A5"/>
    <w:rsid w:val="002233BC"/>
    <w:rsid w:val="0022519E"/>
    <w:rsid w:val="00227540"/>
    <w:rsid w:val="00227E06"/>
    <w:rsid w:val="00230212"/>
    <w:rsid w:val="002313A4"/>
    <w:rsid w:val="002319D7"/>
    <w:rsid w:val="002332A9"/>
    <w:rsid w:val="002344B9"/>
    <w:rsid w:val="002358AB"/>
    <w:rsid w:val="00236B4A"/>
    <w:rsid w:val="00236D00"/>
    <w:rsid w:val="00237021"/>
    <w:rsid w:val="002404D0"/>
    <w:rsid w:val="002409E4"/>
    <w:rsid w:val="00242DDD"/>
    <w:rsid w:val="00243415"/>
    <w:rsid w:val="002504B0"/>
    <w:rsid w:val="00251214"/>
    <w:rsid w:val="00252B67"/>
    <w:rsid w:val="00254987"/>
    <w:rsid w:val="0025516E"/>
    <w:rsid w:val="00255D29"/>
    <w:rsid w:val="00256893"/>
    <w:rsid w:val="0025710C"/>
    <w:rsid w:val="002610A5"/>
    <w:rsid w:val="00262FDD"/>
    <w:rsid w:val="00263A4D"/>
    <w:rsid w:val="002641E8"/>
    <w:rsid w:val="00265387"/>
    <w:rsid w:val="002667D6"/>
    <w:rsid w:val="00266829"/>
    <w:rsid w:val="00270A6A"/>
    <w:rsid w:val="0027180F"/>
    <w:rsid w:val="002719DE"/>
    <w:rsid w:val="00271A7D"/>
    <w:rsid w:val="00272014"/>
    <w:rsid w:val="002730F7"/>
    <w:rsid w:val="002747B8"/>
    <w:rsid w:val="00275F78"/>
    <w:rsid w:val="00276201"/>
    <w:rsid w:val="00277F59"/>
    <w:rsid w:val="00280E5F"/>
    <w:rsid w:val="00283D09"/>
    <w:rsid w:val="00284580"/>
    <w:rsid w:val="0028486E"/>
    <w:rsid w:val="00285658"/>
    <w:rsid w:val="00285C62"/>
    <w:rsid w:val="0028776B"/>
    <w:rsid w:val="00287F68"/>
    <w:rsid w:val="00291CE0"/>
    <w:rsid w:val="00292233"/>
    <w:rsid w:val="00293C61"/>
    <w:rsid w:val="002949B2"/>
    <w:rsid w:val="002951ED"/>
    <w:rsid w:val="00295505"/>
    <w:rsid w:val="0029556F"/>
    <w:rsid w:val="00295A7C"/>
    <w:rsid w:val="00295EEE"/>
    <w:rsid w:val="00295F0D"/>
    <w:rsid w:val="002A26BA"/>
    <w:rsid w:val="002A63F5"/>
    <w:rsid w:val="002A6DA3"/>
    <w:rsid w:val="002B1577"/>
    <w:rsid w:val="002B1ABF"/>
    <w:rsid w:val="002B58B0"/>
    <w:rsid w:val="002B7654"/>
    <w:rsid w:val="002C0081"/>
    <w:rsid w:val="002C1A73"/>
    <w:rsid w:val="002C45DD"/>
    <w:rsid w:val="002C5247"/>
    <w:rsid w:val="002C5888"/>
    <w:rsid w:val="002C65D3"/>
    <w:rsid w:val="002C68FA"/>
    <w:rsid w:val="002C6953"/>
    <w:rsid w:val="002C79CB"/>
    <w:rsid w:val="002D01A0"/>
    <w:rsid w:val="002D0982"/>
    <w:rsid w:val="002D122D"/>
    <w:rsid w:val="002D23D1"/>
    <w:rsid w:val="002D46B8"/>
    <w:rsid w:val="002D5B4D"/>
    <w:rsid w:val="002E022A"/>
    <w:rsid w:val="002E134D"/>
    <w:rsid w:val="002E1CBC"/>
    <w:rsid w:val="002E5006"/>
    <w:rsid w:val="002E520F"/>
    <w:rsid w:val="002E62BD"/>
    <w:rsid w:val="002E72DA"/>
    <w:rsid w:val="002F2160"/>
    <w:rsid w:val="002F381F"/>
    <w:rsid w:val="002F39AA"/>
    <w:rsid w:val="002F6BE5"/>
    <w:rsid w:val="002F78DB"/>
    <w:rsid w:val="00300262"/>
    <w:rsid w:val="0030099B"/>
    <w:rsid w:val="003022C3"/>
    <w:rsid w:val="00303666"/>
    <w:rsid w:val="00303954"/>
    <w:rsid w:val="00304937"/>
    <w:rsid w:val="00305399"/>
    <w:rsid w:val="00305E87"/>
    <w:rsid w:val="003103CE"/>
    <w:rsid w:val="0031056C"/>
    <w:rsid w:val="003109CF"/>
    <w:rsid w:val="00310E85"/>
    <w:rsid w:val="0031181A"/>
    <w:rsid w:val="00312762"/>
    <w:rsid w:val="00312E0E"/>
    <w:rsid w:val="00313A0E"/>
    <w:rsid w:val="00314CA5"/>
    <w:rsid w:val="003157D9"/>
    <w:rsid w:val="0031628D"/>
    <w:rsid w:val="00321A6F"/>
    <w:rsid w:val="0032396F"/>
    <w:rsid w:val="00323C50"/>
    <w:rsid w:val="003252FD"/>
    <w:rsid w:val="003266A3"/>
    <w:rsid w:val="003267FF"/>
    <w:rsid w:val="00327E4B"/>
    <w:rsid w:val="00327F88"/>
    <w:rsid w:val="0033015C"/>
    <w:rsid w:val="00330C34"/>
    <w:rsid w:val="00330F3B"/>
    <w:rsid w:val="00332AD9"/>
    <w:rsid w:val="0033328F"/>
    <w:rsid w:val="00333ADE"/>
    <w:rsid w:val="00335EAD"/>
    <w:rsid w:val="00337B71"/>
    <w:rsid w:val="00337FAA"/>
    <w:rsid w:val="00340691"/>
    <w:rsid w:val="00341780"/>
    <w:rsid w:val="00341A7F"/>
    <w:rsid w:val="00343DB8"/>
    <w:rsid w:val="00346144"/>
    <w:rsid w:val="003517B9"/>
    <w:rsid w:val="003519CE"/>
    <w:rsid w:val="003527AA"/>
    <w:rsid w:val="00353276"/>
    <w:rsid w:val="00353F2D"/>
    <w:rsid w:val="00354436"/>
    <w:rsid w:val="0035605F"/>
    <w:rsid w:val="00357020"/>
    <w:rsid w:val="00361139"/>
    <w:rsid w:val="003620AA"/>
    <w:rsid w:val="00363E23"/>
    <w:rsid w:val="00364574"/>
    <w:rsid w:val="00365191"/>
    <w:rsid w:val="00365404"/>
    <w:rsid w:val="00366C49"/>
    <w:rsid w:val="00371C70"/>
    <w:rsid w:val="003723D8"/>
    <w:rsid w:val="003733FF"/>
    <w:rsid w:val="0037628E"/>
    <w:rsid w:val="00376345"/>
    <w:rsid w:val="0037639E"/>
    <w:rsid w:val="0037643E"/>
    <w:rsid w:val="00380B5F"/>
    <w:rsid w:val="003822C5"/>
    <w:rsid w:val="00384C7A"/>
    <w:rsid w:val="00384EA0"/>
    <w:rsid w:val="003916E9"/>
    <w:rsid w:val="00391A0C"/>
    <w:rsid w:val="00393610"/>
    <w:rsid w:val="00396382"/>
    <w:rsid w:val="003975A3"/>
    <w:rsid w:val="003A0830"/>
    <w:rsid w:val="003A1269"/>
    <w:rsid w:val="003A3D16"/>
    <w:rsid w:val="003A4BCC"/>
    <w:rsid w:val="003A7CB8"/>
    <w:rsid w:val="003B192B"/>
    <w:rsid w:val="003B1D2C"/>
    <w:rsid w:val="003B3044"/>
    <w:rsid w:val="003B3723"/>
    <w:rsid w:val="003B3995"/>
    <w:rsid w:val="003B3F65"/>
    <w:rsid w:val="003B4584"/>
    <w:rsid w:val="003B4A49"/>
    <w:rsid w:val="003B4B28"/>
    <w:rsid w:val="003B6677"/>
    <w:rsid w:val="003B6B1E"/>
    <w:rsid w:val="003B7988"/>
    <w:rsid w:val="003C442A"/>
    <w:rsid w:val="003C5361"/>
    <w:rsid w:val="003D02BE"/>
    <w:rsid w:val="003D08F6"/>
    <w:rsid w:val="003D24E3"/>
    <w:rsid w:val="003D4524"/>
    <w:rsid w:val="003D47F5"/>
    <w:rsid w:val="003D4CAD"/>
    <w:rsid w:val="003D65EC"/>
    <w:rsid w:val="003E05E6"/>
    <w:rsid w:val="003E0721"/>
    <w:rsid w:val="003E1666"/>
    <w:rsid w:val="003E3819"/>
    <w:rsid w:val="003E3972"/>
    <w:rsid w:val="003E4E4F"/>
    <w:rsid w:val="003E60D2"/>
    <w:rsid w:val="003E6B15"/>
    <w:rsid w:val="003F0671"/>
    <w:rsid w:val="003F100A"/>
    <w:rsid w:val="003F2632"/>
    <w:rsid w:val="003F3E33"/>
    <w:rsid w:val="003F4AA8"/>
    <w:rsid w:val="003F5B09"/>
    <w:rsid w:val="003F738B"/>
    <w:rsid w:val="00401451"/>
    <w:rsid w:val="00401643"/>
    <w:rsid w:val="00401D98"/>
    <w:rsid w:val="00402FA7"/>
    <w:rsid w:val="00403BBF"/>
    <w:rsid w:val="00403C5C"/>
    <w:rsid w:val="004040A3"/>
    <w:rsid w:val="004043CD"/>
    <w:rsid w:val="0040536B"/>
    <w:rsid w:val="00405667"/>
    <w:rsid w:val="004067B7"/>
    <w:rsid w:val="004101D5"/>
    <w:rsid w:val="004104A6"/>
    <w:rsid w:val="00415223"/>
    <w:rsid w:val="004153ED"/>
    <w:rsid w:val="00415C4B"/>
    <w:rsid w:val="00416841"/>
    <w:rsid w:val="004215BE"/>
    <w:rsid w:val="00422ABF"/>
    <w:rsid w:val="00422B3F"/>
    <w:rsid w:val="0042713F"/>
    <w:rsid w:val="00433D8F"/>
    <w:rsid w:val="00434543"/>
    <w:rsid w:val="00436F9C"/>
    <w:rsid w:val="00437F9A"/>
    <w:rsid w:val="0044112D"/>
    <w:rsid w:val="004414C2"/>
    <w:rsid w:val="004415BC"/>
    <w:rsid w:val="00441D0C"/>
    <w:rsid w:val="004428C3"/>
    <w:rsid w:val="00444B73"/>
    <w:rsid w:val="0044545C"/>
    <w:rsid w:val="004462C2"/>
    <w:rsid w:val="00446F6B"/>
    <w:rsid w:val="004470C4"/>
    <w:rsid w:val="004517ED"/>
    <w:rsid w:val="004533D7"/>
    <w:rsid w:val="00454370"/>
    <w:rsid w:val="00454373"/>
    <w:rsid w:val="0045467C"/>
    <w:rsid w:val="00454B29"/>
    <w:rsid w:val="00455132"/>
    <w:rsid w:val="004555B2"/>
    <w:rsid w:val="00455ADE"/>
    <w:rsid w:val="00457950"/>
    <w:rsid w:val="0046262D"/>
    <w:rsid w:val="0046276C"/>
    <w:rsid w:val="00462CEF"/>
    <w:rsid w:val="00463D9D"/>
    <w:rsid w:val="004702D8"/>
    <w:rsid w:val="004719C6"/>
    <w:rsid w:val="00472A9B"/>
    <w:rsid w:val="00472FB2"/>
    <w:rsid w:val="00474005"/>
    <w:rsid w:val="004766DF"/>
    <w:rsid w:val="00476EB7"/>
    <w:rsid w:val="00481060"/>
    <w:rsid w:val="00481826"/>
    <w:rsid w:val="004821FC"/>
    <w:rsid w:val="00482473"/>
    <w:rsid w:val="0048453C"/>
    <w:rsid w:val="00484603"/>
    <w:rsid w:val="00490902"/>
    <w:rsid w:val="00491697"/>
    <w:rsid w:val="00494478"/>
    <w:rsid w:val="0049463E"/>
    <w:rsid w:val="0049629D"/>
    <w:rsid w:val="004A097C"/>
    <w:rsid w:val="004A1871"/>
    <w:rsid w:val="004A347A"/>
    <w:rsid w:val="004A3F56"/>
    <w:rsid w:val="004B0384"/>
    <w:rsid w:val="004B1D8D"/>
    <w:rsid w:val="004B2BBE"/>
    <w:rsid w:val="004B474A"/>
    <w:rsid w:val="004B6336"/>
    <w:rsid w:val="004B7A3D"/>
    <w:rsid w:val="004C013D"/>
    <w:rsid w:val="004C25C6"/>
    <w:rsid w:val="004C3FC1"/>
    <w:rsid w:val="004C5B94"/>
    <w:rsid w:val="004C7A5F"/>
    <w:rsid w:val="004D0F12"/>
    <w:rsid w:val="004D288E"/>
    <w:rsid w:val="004D2E50"/>
    <w:rsid w:val="004D6167"/>
    <w:rsid w:val="004E06B0"/>
    <w:rsid w:val="004E0897"/>
    <w:rsid w:val="004E17A1"/>
    <w:rsid w:val="004E2327"/>
    <w:rsid w:val="004E268E"/>
    <w:rsid w:val="004E2FD2"/>
    <w:rsid w:val="004E380E"/>
    <w:rsid w:val="004E777B"/>
    <w:rsid w:val="004F02D2"/>
    <w:rsid w:val="004F0B9A"/>
    <w:rsid w:val="004F0DBD"/>
    <w:rsid w:val="004F0EF3"/>
    <w:rsid w:val="004F0F0D"/>
    <w:rsid w:val="004F110B"/>
    <w:rsid w:val="004F18D3"/>
    <w:rsid w:val="004F1A24"/>
    <w:rsid w:val="004F2A18"/>
    <w:rsid w:val="004F2A41"/>
    <w:rsid w:val="004F3B66"/>
    <w:rsid w:val="00500703"/>
    <w:rsid w:val="00501A0F"/>
    <w:rsid w:val="005021C1"/>
    <w:rsid w:val="00506578"/>
    <w:rsid w:val="005070E4"/>
    <w:rsid w:val="00507BFE"/>
    <w:rsid w:val="005104C8"/>
    <w:rsid w:val="005104E7"/>
    <w:rsid w:val="00510591"/>
    <w:rsid w:val="00512143"/>
    <w:rsid w:val="005148D1"/>
    <w:rsid w:val="00517E95"/>
    <w:rsid w:val="00520914"/>
    <w:rsid w:val="00521503"/>
    <w:rsid w:val="005228B3"/>
    <w:rsid w:val="005240CB"/>
    <w:rsid w:val="005251B4"/>
    <w:rsid w:val="0052619A"/>
    <w:rsid w:val="005267CB"/>
    <w:rsid w:val="00530E4C"/>
    <w:rsid w:val="0053121B"/>
    <w:rsid w:val="005326E1"/>
    <w:rsid w:val="0053345B"/>
    <w:rsid w:val="005338D4"/>
    <w:rsid w:val="005351A5"/>
    <w:rsid w:val="005353F4"/>
    <w:rsid w:val="0053776A"/>
    <w:rsid w:val="005414DC"/>
    <w:rsid w:val="00541C54"/>
    <w:rsid w:val="00544C24"/>
    <w:rsid w:val="00546E58"/>
    <w:rsid w:val="00554092"/>
    <w:rsid w:val="00557475"/>
    <w:rsid w:val="00561DDE"/>
    <w:rsid w:val="00563D19"/>
    <w:rsid w:val="005650CE"/>
    <w:rsid w:val="0056567B"/>
    <w:rsid w:val="00567996"/>
    <w:rsid w:val="00567AE6"/>
    <w:rsid w:val="00571A96"/>
    <w:rsid w:val="0057338D"/>
    <w:rsid w:val="0057419D"/>
    <w:rsid w:val="005747D6"/>
    <w:rsid w:val="005825B4"/>
    <w:rsid w:val="00583AD0"/>
    <w:rsid w:val="00583B81"/>
    <w:rsid w:val="00584505"/>
    <w:rsid w:val="00585079"/>
    <w:rsid w:val="00586136"/>
    <w:rsid w:val="00586CD1"/>
    <w:rsid w:val="005929DB"/>
    <w:rsid w:val="00593334"/>
    <w:rsid w:val="005944D8"/>
    <w:rsid w:val="00594F91"/>
    <w:rsid w:val="00595F5A"/>
    <w:rsid w:val="00596E00"/>
    <w:rsid w:val="005A100F"/>
    <w:rsid w:val="005A3CD2"/>
    <w:rsid w:val="005A58CD"/>
    <w:rsid w:val="005A712E"/>
    <w:rsid w:val="005A77F2"/>
    <w:rsid w:val="005A7EB5"/>
    <w:rsid w:val="005B12A8"/>
    <w:rsid w:val="005B13A0"/>
    <w:rsid w:val="005B304F"/>
    <w:rsid w:val="005B3A93"/>
    <w:rsid w:val="005B4271"/>
    <w:rsid w:val="005B4612"/>
    <w:rsid w:val="005B5DE9"/>
    <w:rsid w:val="005B687A"/>
    <w:rsid w:val="005B6AFA"/>
    <w:rsid w:val="005B70AC"/>
    <w:rsid w:val="005C11C7"/>
    <w:rsid w:val="005C1770"/>
    <w:rsid w:val="005C2D5F"/>
    <w:rsid w:val="005C4704"/>
    <w:rsid w:val="005C4D3D"/>
    <w:rsid w:val="005C58B4"/>
    <w:rsid w:val="005C5D70"/>
    <w:rsid w:val="005C62A6"/>
    <w:rsid w:val="005C6536"/>
    <w:rsid w:val="005C7DE2"/>
    <w:rsid w:val="005D04FC"/>
    <w:rsid w:val="005D0647"/>
    <w:rsid w:val="005D0D6A"/>
    <w:rsid w:val="005D187B"/>
    <w:rsid w:val="005D260F"/>
    <w:rsid w:val="005D45F6"/>
    <w:rsid w:val="005D7DED"/>
    <w:rsid w:val="005D7F94"/>
    <w:rsid w:val="005E2188"/>
    <w:rsid w:val="005E3247"/>
    <w:rsid w:val="005E4F11"/>
    <w:rsid w:val="005E58F5"/>
    <w:rsid w:val="005F4B54"/>
    <w:rsid w:val="005F4C55"/>
    <w:rsid w:val="005F4EFE"/>
    <w:rsid w:val="005F5143"/>
    <w:rsid w:val="005F7956"/>
    <w:rsid w:val="005F7D6D"/>
    <w:rsid w:val="0060249B"/>
    <w:rsid w:val="00604383"/>
    <w:rsid w:val="00604666"/>
    <w:rsid w:val="00604E2A"/>
    <w:rsid w:val="00604FD2"/>
    <w:rsid w:val="00605AE5"/>
    <w:rsid w:val="00605FEB"/>
    <w:rsid w:val="00606351"/>
    <w:rsid w:val="00613666"/>
    <w:rsid w:val="00613ED6"/>
    <w:rsid w:val="006148C2"/>
    <w:rsid w:val="006165E1"/>
    <w:rsid w:val="006168C7"/>
    <w:rsid w:val="00616D85"/>
    <w:rsid w:val="0062011C"/>
    <w:rsid w:val="006204C8"/>
    <w:rsid w:val="0062068E"/>
    <w:rsid w:val="00622F93"/>
    <w:rsid w:val="00625D93"/>
    <w:rsid w:val="00630A4B"/>
    <w:rsid w:val="00631729"/>
    <w:rsid w:val="006345E3"/>
    <w:rsid w:val="00634AB1"/>
    <w:rsid w:val="006353C6"/>
    <w:rsid w:val="00635897"/>
    <w:rsid w:val="006372CE"/>
    <w:rsid w:val="00640ADC"/>
    <w:rsid w:val="00640C7D"/>
    <w:rsid w:val="00640CD9"/>
    <w:rsid w:val="00640F49"/>
    <w:rsid w:val="006418BE"/>
    <w:rsid w:val="00642B59"/>
    <w:rsid w:val="00644217"/>
    <w:rsid w:val="00644D6A"/>
    <w:rsid w:val="0064565E"/>
    <w:rsid w:val="00646126"/>
    <w:rsid w:val="0065038E"/>
    <w:rsid w:val="00652267"/>
    <w:rsid w:val="00652FF9"/>
    <w:rsid w:val="00653486"/>
    <w:rsid w:val="00654F89"/>
    <w:rsid w:val="006557FC"/>
    <w:rsid w:val="006561E1"/>
    <w:rsid w:val="006563C6"/>
    <w:rsid w:val="00656C9D"/>
    <w:rsid w:val="00656FAA"/>
    <w:rsid w:val="0066150E"/>
    <w:rsid w:val="00665BD9"/>
    <w:rsid w:val="00666B4B"/>
    <w:rsid w:val="006741CE"/>
    <w:rsid w:val="00674DA3"/>
    <w:rsid w:val="00675CBC"/>
    <w:rsid w:val="00680276"/>
    <w:rsid w:val="00681871"/>
    <w:rsid w:val="0068287A"/>
    <w:rsid w:val="0068356E"/>
    <w:rsid w:val="00687714"/>
    <w:rsid w:val="00687894"/>
    <w:rsid w:val="00687B53"/>
    <w:rsid w:val="0069028E"/>
    <w:rsid w:val="00690DE3"/>
    <w:rsid w:val="00691A75"/>
    <w:rsid w:val="00692F4E"/>
    <w:rsid w:val="00694CEF"/>
    <w:rsid w:val="00694D4D"/>
    <w:rsid w:val="0069605E"/>
    <w:rsid w:val="006964DC"/>
    <w:rsid w:val="00696BA2"/>
    <w:rsid w:val="006971F5"/>
    <w:rsid w:val="0069766A"/>
    <w:rsid w:val="006A2F22"/>
    <w:rsid w:val="006A47C0"/>
    <w:rsid w:val="006A5889"/>
    <w:rsid w:val="006A690A"/>
    <w:rsid w:val="006A76D3"/>
    <w:rsid w:val="006B0AAA"/>
    <w:rsid w:val="006B0DD5"/>
    <w:rsid w:val="006B1B69"/>
    <w:rsid w:val="006B2D7B"/>
    <w:rsid w:val="006C2327"/>
    <w:rsid w:val="006C2564"/>
    <w:rsid w:val="006C4D0B"/>
    <w:rsid w:val="006C7AEE"/>
    <w:rsid w:val="006D353F"/>
    <w:rsid w:val="006D5AE3"/>
    <w:rsid w:val="006D75A3"/>
    <w:rsid w:val="006D75A9"/>
    <w:rsid w:val="006D78AC"/>
    <w:rsid w:val="006E0C55"/>
    <w:rsid w:val="006E169A"/>
    <w:rsid w:val="006E28B3"/>
    <w:rsid w:val="006E3D81"/>
    <w:rsid w:val="006F1427"/>
    <w:rsid w:val="006F2F7A"/>
    <w:rsid w:val="006F31B0"/>
    <w:rsid w:val="006F3316"/>
    <w:rsid w:val="006F443E"/>
    <w:rsid w:val="006F469E"/>
    <w:rsid w:val="006F6DD1"/>
    <w:rsid w:val="007010A6"/>
    <w:rsid w:val="0070123C"/>
    <w:rsid w:val="007012F7"/>
    <w:rsid w:val="00701386"/>
    <w:rsid w:val="007022E8"/>
    <w:rsid w:val="00706B40"/>
    <w:rsid w:val="007074EA"/>
    <w:rsid w:val="00707BEF"/>
    <w:rsid w:val="007148E6"/>
    <w:rsid w:val="00716709"/>
    <w:rsid w:val="0071729E"/>
    <w:rsid w:val="00720F35"/>
    <w:rsid w:val="00721AC0"/>
    <w:rsid w:val="007252BF"/>
    <w:rsid w:val="00727285"/>
    <w:rsid w:val="007307B6"/>
    <w:rsid w:val="00730F33"/>
    <w:rsid w:val="00732B3A"/>
    <w:rsid w:val="00734C50"/>
    <w:rsid w:val="00741556"/>
    <w:rsid w:val="00742582"/>
    <w:rsid w:val="00743902"/>
    <w:rsid w:val="00745C65"/>
    <w:rsid w:val="00750AE4"/>
    <w:rsid w:val="007519EA"/>
    <w:rsid w:val="00751EE8"/>
    <w:rsid w:val="00754A6E"/>
    <w:rsid w:val="0075682E"/>
    <w:rsid w:val="00756D0B"/>
    <w:rsid w:val="00760B82"/>
    <w:rsid w:val="007614DB"/>
    <w:rsid w:val="00762DC3"/>
    <w:rsid w:val="00764762"/>
    <w:rsid w:val="00764FB8"/>
    <w:rsid w:val="00765AD2"/>
    <w:rsid w:val="00770142"/>
    <w:rsid w:val="0077048C"/>
    <w:rsid w:val="00771284"/>
    <w:rsid w:val="00772FCD"/>
    <w:rsid w:val="0077361C"/>
    <w:rsid w:val="0077490B"/>
    <w:rsid w:val="00774F7A"/>
    <w:rsid w:val="00775736"/>
    <w:rsid w:val="00776742"/>
    <w:rsid w:val="00777344"/>
    <w:rsid w:val="007776AE"/>
    <w:rsid w:val="007816C1"/>
    <w:rsid w:val="00782324"/>
    <w:rsid w:val="00782DF4"/>
    <w:rsid w:val="0078348F"/>
    <w:rsid w:val="00783989"/>
    <w:rsid w:val="00783AD5"/>
    <w:rsid w:val="0078427D"/>
    <w:rsid w:val="00785061"/>
    <w:rsid w:val="00787349"/>
    <w:rsid w:val="00787A53"/>
    <w:rsid w:val="00790B67"/>
    <w:rsid w:val="00791BFC"/>
    <w:rsid w:val="00791C90"/>
    <w:rsid w:val="007924AE"/>
    <w:rsid w:val="0079376C"/>
    <w:rsid w:val="007A01B8"/>
    <w:rsid w:val="007A07B9"/>
    <w:rsid w:val="007A3205"/>
    <w:rsid w:val="007A7B73"/>
    <w:rsid w:val="007B0770"/>
    <w:rsid w:val="007B5016"/>
    <w:rsid w:val="007B5761"/>
    <w:rsid w:val="007B5D42"/>
    <w:rsid w:val="007B5FE3"/>
    <w:rsid w:val="007B6EDA"/>
    <w:rsid w:val="007B783F"/>
    <w:rsid w:val="007C1C24"/>
    <w:rsid w:val="007C1E14"/>
    <w:rsid w:val="007C2523"/>
    <w:rsid w:val="007D02D7"/>
    <w:rsid w:val="007D1644"/>
    <w:rsid w:val="007D3F87"/>
    <w:rsid w:val="007D64AC"/>
    <w:rsid w:val="007E1453"/>
    <w:rsid w:val="007E1C53"/>
    <w:rsid w:val="007E2179"/>
    <w:rsid w:val="007E388E"/>
    <w:rsid w:val="007E5E5F"/>
    <w:rsid w:val="007E711F"/>
    <w:rsid w:val="007E7204"/>
    <w:rsid w:val="007E7923"/>
    <w:rsid w:val="007F38AA"/>
    <w:rsid w:val="007F528B"/>
    <w:rsid w:val="007F5E44"/>
    <w:rsid w:val="007F5E87"/>
    <w:rsid w:val="007F725F"/>
    <w:rsid w:val="00801545"/>
    <w:rsid w:val="008018F9"/>
    <w:rsid w:val="00802D89"/>
    <w:rsid w:val="00803C1E"/>
    <w:rsid w:val="00803E98"/>
    <w:rsid w:val="00815966"/>
    <w:rsid w:val="00815B12"/>
    <w:rsid w:val="0081630E"/>
    <w:rsid w:val="00816B80"/>
    <w:rsid w:val="008207FA"/>
    <w:rsid w:val="00821270"/>
    <w:rsid w:val="00821F74"/>
    <w:rsid w:val="00823715"/>
    <w:rsid w:val="00823E42"/>
    <w:rsid w:val="008251A6"/>
    <w:rsid w:val="00827062"/>
    <w:rsid w:val="008273C9"/>
    <w:rsid w:val="00827607"/>
    <w:rsid w:val="0083007D"/>
    <w:rsid w:val="00830B02"/>
    <w:rsid w:val="00831FC8"/>
    <w:rsid w:val="00833CE6"/>
    <w:rsid w:val="00833D51"/>
    <w:rsid w:val="00834941"/>
    <w:rsid w:val="00835D14"/>
    <w:rsid w:val="0083769F"/>
    <w:rsid w:val="00842399"/>
    <w:rsid w:val="008442E7"/>
    <w:rsid w:val="00846D2E"/>
    <w:rsid w:val="008505B8"/>
    <w:rsid w:val="00852DDE"/>
    <w:rsid w:val="00853443"/>
    <w:rsid w:val="00853705"/>
    <w:rsid w:val="00853E92"/>
    <w:rsid w:val="00853E93"/>
    <w:rsid w:val="008557F7"/>
    <w:rsid w:val="00856B9A"/>
    <w:rsid w:val="00856DC7"/>
    <w:rsid w:val="00857337"/>
    <w:rsid w:val="00864D2A"/>
    <w:rsid w:val="00866EFE"/>
    <w:rsid w:val="00870128"/>
    <w:rsid w:val="00871039"/>
    <w:rsid w:val="00874A70"/>
    <w:rsid w:val="008760C3"/>
    <w:rsid w:val="00880243"/>
    <w:rsid w:val="0088136E"/>
    <w:rsid w:val="00881C18"/>
    <w:rsid w:val="00881DBF"/>
    <w:rsid w:val="008904E6"/>
    <w:rsid w:val="008920BB"/>
    <w:rsid w:val="008A01FA"/>
    <w:rsid w:val="008A05F2"/>
    <w:rsid w:val="008A1000"/>
    <w:rsid w:val="008A2ABB"/>
    <w:rsid w:val="008A5ACB"/>
    <w:rsid w:val="008B05E1"/>
    <w:rsid w:val="008B20B2"/>
    <w:rsid w:val="008B2369"/>
    <w:rsid w:val="008B51B2"/>
    <w:rsid w:val="008B53B4"/>
    <w:rsid w:val="008B5B4C"/>
    <w:rsid w:val="008B5B6A"/>
    <w:rsid w:val="008B696D"/>
    <w:rsid w:val="008B6ACF"/>
    <w:rsid w:val="008B6F84"/>
    <w:rsid w:val="008B70C1"/>
    <w:rsid w:val="008B71AF"/>
    <w:rsid w:val="008B7597"/>
    <w:rsid w:val="008C0C64"/>
    <w:rsid w:val="008C299C"/>
    <w:rsid w:val="008C3346"/>
    <w:rsid w:val="008C4185"/>
    <w:rsid w:val="008C4DC0"/>
    <w:rsid w:val="008C63D9"/>
    <w:rsid w:val="008D10E7"/>
    <w:rsid w:val="008D1C11"/>
    <w:rsid w:val="008D22E1"/>
    <w:rsid w:val="008D2695"/>
    <w:rsid w:val="008D2F59"/>
    <w:rsid w:val="008D322D"/>
    <w:rsid w:val="008D3672"/>
    <w:rsid w:val="008D3BC1"/>
    <w:rsid w:val="008D4563"/>
    <w:rsid w:val="008D4BD7"/>
    <w:rsid w:val="008D4C9A"/>
    <w:rsid w:val="008D69CE"/>
    <w:rsid w:val="008D6A79"/>
    <w:rsid w:val="008E1364"/>
    <w:rsid w:val="008E1C9B"/>
    <w:rsid w:val="008E3E57"/>
    <w:rsid w:val="008E6FAA"/>
    <w:rsid w:val="008F1B37"/>
    <w:rsid w:val="008F1DCC"/>
    <w:rsid w:val="008F25F2"/>
    <w:rsid w:val="008F5857"/>
    <w:rsid w:val="0090262D"/>
    <w:rsid w:val="00902DA0"/>
    <w:rsid w:val="00905A20"/>
    <w:rsid w:val="00906EBB"/>
    <w:rsid w:val="00911798"/>
    <w:rsid w:val="00912733"/>
    <w:rsid w:val="00914C60"/>
    <w:rsid w:val="00915523"/>
    <w:rsid w:val="00915D33"/>
    <w:rsid w:val="009166E1"/>
    <w:rsid w:val="00917EAF"/>
    <w:rsid w:val="00917EE0"/>
    <w:rsid w:val="009215FD"/>
    <w:rsid w:val="0092175C"/>
    <w:rsid w:val="00924C1F"/>
    <w:rsid w:val="00925444"/>
    <w:rsid w:val="00925DBB"/>
    <w:rsid w:val="009262F3"/>
    <w:rsid w:val="009277C6"/>
    <w:rsid w:val="00927E9F"/>
    <w:rsid w:val="0093022D"/>
    <w:rsid w:val="00930F8E"/>
    <w:rsid w:val="00931EC2"/>
    <w:rsid w:val="0093310F"/>
    <w:rsid w:val="00933532"/>
    <w:rsid w:val="00933FA5"/>
    <w:rsid w:val="009346EA"/>
    <w:rsid w:val="00935CF9"/>
    <w:rsid w:val="00935FEB"/>
    <w:rsid w:val="0093600D"/>
    <w:rsid w:val="00937433"/>
    <w:rsid w:val="00946670"/>
    <w:rsid w:val="00950CB8"/>
    <w:rsid w:val="00953073"/>
    <w:rsid w:val="00953586"/>
    <w:rsid w:val="00954CF1"/>
    <w:rsid w:val="00956291"/>
    <w:rsid w:val="009601E7"/>
    <w:rsid w:val="00961E14"/>
    <w:rsid w:val="00962254"/>
    <w:rsid w:val="009624F5"/>
    <w:rsid w:val="0096416D"/>
    <w:rsid w:val="009655BE"/>
    <w:rsid w:val="00971224"/>
    <w:rsid w:val="00972227"/>
    <w:rsid w:val="00972291"/>
    <w:rsid w:val="00973DB0"/>
    <w:rsid w:val="00974CBD"/>
    <w:rsid w:val="009760B3"/>
    <w:rsid w:val="009776ED"/>
    <w:rsid w:val="00977F68"/>
    <w:rsid w:val="009807D6"/>
    <w:rsid w:val="0098257E"/>
    <w:rsid w:val="009831A0"/>
    <w:rsid w:val="00986E18"/>
    <w:rsid w:val="009873EB"/>
    <w:rsid w:val="00987595"/>
    <w:rsid w:val="0098777D"/>
    <w:rsid w:val="00990454"/>
    <w:rsid w:val="00991823"/>
    <w:rsid w:val="009922C7"/>
    <w:rsid w:val="00993CD9"/>
    <w:rsid w:val="0099415F"/>
    <w:rsid w:val="00995023"/>
    <w:rsid w:val="00996310"/>
    <w:rsid w:val="009974D9"/>
    <w:rsid w:val="00997F0F"/>
    <w:rsid w:val="009A0E14"/>
    <w:rsid w:val="009A1A77"/>
    <w:rsid w:val="009A28B1"/>
    <w:rsid w:val="009A3028"/>
    <w:rsid w:val="009A3190"/>
    <w:rsid w:val="009A3E08"/>
    <w:rsid w:val="009A5C28"/>
    <w:rsid w:val="009A5D76"/>
    <w:rsid w:val="009A7A1E"/>
    <w:rsid w:val="009B3EBF"/>
    <w:rsid w:val="009B54D4"/>
    <w:rsid w:val="009B5864"/>
    <w:rsid w:val="009B5D08"/>
    <w:rsid w:val="009B61F9"/>
    <w:rsid w:val="009B63B6"/>
    <w:rsid w:val="009C1DEA"/>
    <w:rsid w:val="009C3303"/>
    <w:rsid w:val="009C3EFF"/>
    <w:rsid w:val="009C4A2D"/>
    <w:rsid w:val="009C7E28"/>
    <w:rsid w:val="009D2887"/>
    <w:rsid w:val="009D31AF"/>
    <w:rsid w:val="009D3849"/>
    <w:rsid w:val="009D4FFE"/>
    <w:rsid w:val="009D6F08"/>
    <w:rsid w:val="009D7F25"/>
    <w:rsid w:val="009E091C"/>
    <w:rsid w:val="009E0F5E"/>
    <w:rsid w:val="009E14CF"/>
    <w:rsid w:val="009E2658"/>
    <w:rsid w:val="009E39D6"/>
    <w:rsid w:val="009E43A1"/>
    <w:rsid w:val="009E57E9"/>
    <w:rsid w:val="009F0006"/>
    <w:rsid w:val="009F0B7B"/>
    <w:rsid w:val="009F1935"/>
    <w:rsid w:val="009F4B4C"/>
    <w:rsid w:val="009F4F15"/>
    <w:rsid w:val="009F5C87"/>
    <w:rsid w:val="00A00BD2"/>
    <w:rsid w:val="00A01153"/>
    <w:rsid w:val="00A04E65"/>
    <w:rsid w:val="00A0527F"/>
    <w:rsid w:val="00A05FA0"/>
    <w:rsid w:val="00A077C5"/>
    <w:rsid w:val="00A07A44"/>
    <w:rsid w:val="00A07C31"/>
    <w:rsid w:val="00A11826"/>
    <w:rsid w:val="00A14B52"/>
    <w:rsid w:val="00A226D2"/>
    <w:rsid w:val="00A22BBA"/>
    <w:rsid w:val="00A245FD"/>
    <w:rsid w:val="00A24BC4"/>
    <w:rsid w:val="00A24C51"/>
    <w:rsid w:val="00A3130B"/>
    <w:rsid w:val="00A34C81"/>
    <w:rsid w:val="00A36FCA"/>
    <w:rsid w:val="00A37391"/>
    <w:rsid w:val="00A37E77"/>
    <w:rsid w:val="00A408F2"/>
    <w:rsid w:val="00A42D5E"/>
    <w:rsid w:val="00A50CCE"/>
    <w:rsid w:val="00A50CF7"/>
    <w:rsid w:val="00A517FE"/>
    <w:rsid w:val="00A527D1"/>
    <w:rsid w:val="00A52B33"/>
    <w:rsid w:val="00A52D1E"/>
    <w:rsid w:val="00A534DA"/>
    <w:rsid w:val="00A5574A"/>
    <w:rsid w:val="00A56625"/>
    <w:rsid w:val="00A609C3"/>
    <w:rsid w:val="00A63EE0"/>
    <w:rsid w:val="00A63F15"/>
    <w:rsid w:val="00A64413"/>
    <w:rsid w:val="00A65D99"/>
    <w:rsid w:val="00A65F97"/>
    <w:rsid w:val="00A66087"/>
    <w:rsid w:val="00A7032B"/>
    <w:rsid w:val="00A72B99"/>
    <w:rsid w:val="00A75017"/>
    <w:rsid w:val="00A779F5"/>
    <w:rsid w:val="00A77D6E"/>
    <w:rsid w:val="00A80F00"/>
    <w:rsid w:val="00A85470"/>
    <w:rsid w:val="00A90D19"/>
    <w:rsid w:val="00A919C8"/>
    <w:rsid w:val="00A92807"/>
    <w:rsid w:val="00A93475"/>
    <w:rsid w:val="00A93DDC"/>
    <w:rsid w:val="00A94086"/>
    <w:rsid w:val="00A94429"/>
    <w:rsid w:val="00A95856"/>
    <w:rsid w:val="00A95AB9"/>
    <w:rsid w:val="00A95F82"/>
    <w:rsid w:val="00A96967"/>
    <w:rsid w:val="00A96D6F"/>
    <w:rsid w:val="00A97677"/>
    <w:rsid w:val="00AA10D6"/>
    <w:rsid w:val="00AA1739"/>
    <w:rsid w:val="00AA2833"/>
    <w:rsid w:val="00AA3501"/>
    <w:rsid w:val="00AA40B8"/>
    <w:rsid w:val="00AA5813"/>
    <w:rsid w:val="00AB1F2C"/>
    <w:rsid w:val="00AB25C9"/>
    <w:rsid w:val="00AB39D7"/>
    <w:rsid w:val="00AB551A"/>
    <w:rsid w:val="00AB6A93"/>
    <w:rsid w:val="00AB6AA4"/>
    <w:rsid w:val="00AB744F"/>
    <w:rsid w:val="00AB7590"/>
    <w:rsid w:val="00AC01CB"/>
    <w:rsid w:val="00AC0DB0"/>
    <w:rsid w:val="00AC1C2F"/>
    <w:rsid w:val="00AC31EC"/>
    <w:rsid w:val="00AC62B1"/>
    <w:rsid w:val="00AD32EA"/>
    <w:rsid w:val="00AD4215"/>
    <w:rsid w:val="00AD4FC3"/>
    <w:rsid w:val="00AD592A"/>
    <w:rsid w:val="00AD59BD"/>
    <w:rsid w:val="00AD6067"/>
    <w:rsid w:val="00AD7079"/>
    <w:rsid w:val="00AE2777"/>
    <w:rsid w:val="00AE373D"/>
    <w:rsid w:val="00AE4592"/>
    <w:rsid w:val="00AE7C8B"/>
    <w:rsid w:val="00AF179C"/>
    <w:rsid w:val="00AF6627"/>
    <w:rsid w:val="00AF6DB7"/>
    <w:rsid w:val="00AF6EB9"/>
    <w:rsid w:val="00B0151D"/>
    <w:rsid w:val="00B015DA"/>
    <w:rsid w:val="00B018D4"/>
    <w:rsid w:val="00B02080"/>
    <w:rsid w:val="00B060E1"/>
    <w:rsid w:val="00B06BCC"/>
    <w:rsid w:val="00B0730A"/>
    <w:rsid w:val="00B11A6F"/>
    <w:rsid w:val="00B11CA0"/>
    <w:rsid w:val="00B124E7"/>
    <w:rsid w:val="00B13024"/>
    <w:rsid w:val="00B134BC"/>
    <w:rsid w:val="00B153D3"/>
    <w:rsid w:val="00B1551D"/>
    <w:rsid w:val="00B15C09"/>
    <w:rsid w:val="00B16885"/>
    <w:rsid w:val="00B2139C"/>
    <w:rsid w:val="00B227FF"/>
    <w:rsid w:val="00B2339D"/>
    <w:rsid w:val="00B233F5"/>
    <w:rsid w:val="00B30357"/>
    <w:rsid w:val="00B3095D"/>
    <w:rsid w:val="00B30A5B"/>
    <w:rsid w:val="00B30C05"/>
    <w:rsid w:val="00B30EC5"/>
    <w:rsid w:val="00B31242"/>
    <w:rsid w:val="00B315B9"/>
    <w:rsid w:val="00B31B64"/>
    <w:rsid w:val="00B32844"/>
    <w:rsid w:val="00B33C67"/>
    <w:rsid w:val="00B372EE"/>
    <w:rsid w:val="00B40A98"/>
    <w:rsid w:val="00B40F4B"/>
    <w:rsid w:val="00B414D6"/>
    <w:rsid w:val="00B41A6B"/>
    <w:rsid w:val="00B443FE"/>
    <w:rsid w:val="00B448DF"/>
    <w:rsid w:val="00B45395"/>
    <w:rsid w:val="00B45504"/>
    <w:rsid w:val="00B46271"/>
    <w:rsid w:val="00B46C27"/>
    <w:rsid w:val="00B52C41"/>
    <w:rsid w:val="00B53635"/>
    <w:rsid w:val="00B546F0"/>
    <w:rsid w:val="00B55282"/>
    <w:rsid w:val="00B566D4"/>
    <w:rsid w:val="00B568B1"/>
    <w:rsid w:val="00B607BF"/>
    <w:rsid w:val="00B61265"/>
    <w:rsid w:val="00B61DE8"/>
    <w:rsid w:val="00B62835"/>
    <w:rsid w:val="00B628B0"/>
    <w:rsid w:val="00B6486B"/>
    <w:rsid w:val="00B655E1"/>
    <w:rsid w:val="00B66598"/>
    <w:rsid w:val="00B6707B"/>
    <w:rsid w:val="00B70167"/>
    <w:rsid w:val="00B70397"/>
    <w:rsid w:val="00B706BA"/>
    <w:rsid w:val="00B708AB"/>
    <w:rsid w:val="00B71F24"/>
    <w:rsid w:val="00B723DC"/>
    <w:rsid w:val="00B754F9"/>
    <w:rsid w:val="00B756CA"/>
    <w:rsid w:val="00B76E0D"/>
    <w:rsid w:val="00B8372F"/>
    <w:rsid w:val="00B85169"/>
    <w:rsid w:val="00B86422"/>
    <w:rsid w:val="00B86E90"/>
    <w:rsid w:val="00B941C8"/>
    <w:rsid w:val="00B94621"/>
    <w:rsid w:val="00B9571D"/>
    <w:rsid w:val="00B97D35"/>
    <w:rsid w:val="00BA15A5"/>
    <w:rsid w:val="00BA7BDD"/>
    <w:rsid w:val="00BB2F13"/>
    <w:rsid w:val="00BB5106"/>
    <w:rsid w:val="00BB63FE"/>
    <w:rsid w:val="00BB687E"/>
    <w:rsid w:val="00BB7D7C"/>
    <w:rsid w:val="00BC2DB0"/>
    <w:rsid w:val="00BC3DCF"/>
    <w:rsid w:val="00BC3DFA"/>
    <w:rsid w:val="00BC3E7D"/>
    <w:rsid w:val="00BD0DF9"/>
    <w:rsid w:val="00BD170B"/>
    <w:rsid w:val="00BD1871"/>
    <w:rsid w:val="00BD2BF7"/>
    <w:rsid w:val="00BD5BF1"/>
    <w:rsid w:val="00BD71C9"/>
    <w:rsid w:val="00BE01D3"/>
    <w:rsid w:val="00BE0736"/>
    <w:rsid w:val="00BE26D7"/>
    <w:rsid w:val="00BE31B3"/>
    <w:rsid w:val="00BE44A0"/>
    <w:rsid w:val="00BE4A8D"/>
    <w:rsid w:val="00BE62C8"/>
    <w:rsid w:val="00BE6502"/>
    <w:rsid w:val="00BF022E"/>
    <w:rsid w:val="00BF1C55"/>
    <w:rsid w:val="00BF1FBD"/>
    <w:rsid w:val="00BF3BA7"/>
    <w:rsid w:val="00BF47AE"/>
    <w:rsid w:val="00BF4CFC"/>
    <w:rsid w:val="00BF5030"/>
    <w:rsid w:val="00BF7B47"/>
    <w:rsid w:val="00C02171"/>
    <w:rsid w:val="00C0273B"/>
    <w:rsid w:val="00C03C1A"/>
    <w:rsid w:val="00C03DA7"/>
    <w:rsid w:val="00C06340"/>
    <w:rsid w:val="00C06563"/>
    <w:rsid w:val="00C07375"/>
    <w:rsid w:val="00C07650"/>
    <w:rsid w:val="00C119D2"/>
    <w:rsid w:val="00C11C67"/>
    <w:rsid w:val="00C12124"/>
    <w:rsid w:val="00C1311A"/>
    <w:rsid w:val="00C14978"/>
    <w:rsid w:val="00C15EDD"/>
    <w:rsid w:val="00C20AFA"/>
    <w:rsid w:val="00C21768"/>
    <w:rsid w:val="00C21A73"/>
    <w:rsid w:val="00C22E55"/>
    <w:rsid w:val="00C2355F"/>
    <w:rsid w:val="00C23C34"/>
    <w:rsid w:val="00C23CAC"/>
    <w:rsid w:val="00C254F6"/>
    <w:rsid w:val="00C27720"/>
    <w:rsid w:val="00C31B92"/>
    <w:rsid w:val="00C32519"/>
    <w:rsid w:val="00C326B7"/>
    <w:rsid w:val="00C32B63"/>
    <w:rsid w:val="00C36E95"/>
    <w:rsid w:val="00C37C35"/>
    <w:rsid w:val="00C40BEF"/>
    <w:rsid w:val="00C42A08"/>
    <w:rsid w:val="00C4322E"/>
    <w:rsid w:val="00C438C5"/>
    <w:rsid w:val="00C45BFC"/>
    <w:rsid w:val="00C469F5"/>
    <w:rsid w:val="00C47B63"/>
    <w:rsid w:val="00C53A2B"/>
    <w:rsid w:val="00C54142"/>
    <w:rsid w:val="00C548EA"/>
    <w:rsid w:val="00C55C46"/>
    <w:rsid w:val="00C57360"/>
    <w:rsid w:val="00C61A03"/>
    <w:rsid w:val="00C624B4"/>
    <w:rsid w:val="00C62CD1"/>
    <w:rsid w:val="00C62F56"/>
    <w:rsid w:val="00C6366C"/>
    <w:rsid w:val="00C67141"/>
    <w:rsid w:val="00C67F09"/>
    <w:rsid w:val="00C706D4"/>
    <w:rsid w:val="00C70AA3"/>
    <w:rsid w:val="00C7179F"/>
    <w:rsid w:val="00C7622E"/>
    <w:rsid w:val="00C768DF"/>
    <w:rsid w:val="00C76FE7"/>
    <w:rsid w:val="00C80D98"/>
    <w:rsid w:val="00C81123"/>
    <w:rsid w:val="00C82741"/>
    <w:rsid w:val="00C82C5F"/>
    <w:rsid w:val="00C8322D"/>
    <w:rsid w:val="00C83AEA"/>
    <w:rsid w:val="00C85AF2"/>
    <w:rsid w:val="00C908B2"/>
    <w:rsid w:val="00C91C79"/>
    <w:rsid w:val="00C922C8"/>
    <w:rsid w:val="00C928CF"/>
    <w:rsid w:val="00C92ED3"/>
    <w:rsid w:val="00C955C0"/>
    <w:rsid w:val="00C96B90"/>
    <w:rsid w:val="00C96DA3"/>
    <w:rsid w:val="00CA2A89"/>
    <w:rsid w:val="00CA3E7F"/>
    <w:rsid w:val="00CA5D5E"/>
    <w:rsid w:val="00CA6EB3"/>
    <w:rsid w:val="00CA7607"/>
    <w:rsid w:val="00CB0A5B"/>
    <w:rsid w:val="00CB10F9"/>
    <w:rsid w:val="00CB170F"/>
    <w:rsid w:val="00CB25A9"/>
    <w:rsid w:val="00CB2F78"/>
    <w:rsid w:val="00CB55F5"/>
    <w:rsid w:val="00CC05F0"/>
    <w:rsid w:val="00CC2269"/>
    <w:rsid w:val="00CC5F7A"/>
    <w:rsid w:val="00CC76A1"/>
    <w:rsid w:val="00CD3133"/>
    <w:rsid w:val="00CD37F0"/>
    <w:rsid w:val="00CD4F7A"/>
    <w:rsid w:val="00CD5198"/>
    <w:rsid w:val="00CD6518"/>
    <w:rsid w:val="00CD66C1"/>
    <w:rsid w:val="00CE119B"/>
    <w:rsid w:val="00CE13A6"/>
    <w:rsid w:val="00CE2541"/>
    <w:rsid w:val="00CE2CAE"/>
    <w:rsid w:val="00CE4115"/>
    <w:rsid w:val="00CE5A70"/>
    <w:rsid w:val="00CE6D20"/>
    <w:rsid w:val="00CE77A8"/>
    <w:rsid w:val="00CE7D32"/>
    <w:rsid w:val="00CF0C47"/>
    <w:rsid w:val="00CF3155"/>
    <w:rsid w:val="00CF447D"/>
    <w:rsid w:val="00CF57A4"/>
    <w:rsid w:val="00CF5C75"/>
    <w:rsid w:val="00D033BD"/>
    <w:rsid w:val="00D05368"/>
    <w:rsid w:val="00D07755"/>
    <w:rsid w:val="00D1155D"/>
    <w:rsid w:val="00D11579"/>
    <w:rsid w:val="00D14D2D"/>
    <w:rsid w:val="00D14DCE"/>
    <w:rsid w:val="00D14EFA"/>
    <w:rsid w:val="00D156DC"/>
    <w:rsid w:val="00D16DDE"/>
    <w:rsid w:val="00D17BCF"/>
    <w:rsid w:val="00D201D6"/>
    <w:rsid w:val="00D21DD6"/>
    <w:rsid w:val="00D22F44"/>
    <w:rsid w:val="00D237DC"/>
    <w:rsid w:val="00D24619"/>
    <w:rsid w:val="00D252F1"/>
    <w:rsid w:val="00D253FB"/>
    <w:rsid w:val="00D30F44"/>
    <w:rsid w:val="00D33F56"/>
    <w:rsid w:val="00D34593"/>
    <w:rsid w:val="00D34A3E"/>
    <w:rsid w:val="00D4235F"/>
    <w:rsid w:val="00D42443"/>
    <w:rsid w:val="00D43E70"/>
    <w:rsid w:val="00D44340"/>
    <w:rsid w:val="00D44A22"/>
    <w:rsid w:val="00D44EE2"/>
    <w:rsid w:val="00D453EF"/>
    <w:rsid w:val="00D45662"/>
    <w:rsid w:val="00D46B25"/>
    <w:rsid w:val="00D519E5"/>
    <w:rsid w:val="00D51E0C"/>
    <w:rsid w:val="00D52E7B"/>
    <w:rsid w:val="00D53487"/>
    <w:rsid w:val="00D54564"/>
    <w:rsid w:val="00D545C3"/>
    <w:rsid w:val="00D55237"/>
    <w:rsid w:val="00D55591"/>
    <w:rsid w:val="00D56B47"/>
    <w:rsid w:val="00D57D0F"/>
    <w:rsid w:val="00D60292"/>
    <w:rsid w:val="00D6214E"/>
    <w:rsid w:val="00D62AC8"/>
    <w:rsid w:val="00D630C2"/>
    <w:rsid w:val="00D6421F"/>
    <w:rsid w:val="00D64E33"/>
    <w:rsid w:val="00D65E09"/>
    <w:rsid w:val="00D66492"/>
    <w:rsid w:val="00D6721D"/>
    <w:rsid w:val="00D717B4"/>
    <w:rsid w:val="00D717CB"/>
    <w:rsid w:val="00D751E2"/>
    <w:rsid w:val="00D759CA"/>
    <w:rsid w:val="00D76080"/>
    <w:rsid w:val="00D760C4"/>
    <w:rsid w:val="00D767F0"/>
    <w:rsid w:val="00D769AD"/>
    <w:rsid w:val="00D77098"/>
    <w:rsid w:val="00D7784A"/>
    <w:rsid w:val="00D80039"/>
    <w:rsid w:val="00D80640"/>
    <w:rsid w:val="00D816DC"/>
    <w:rsid w:val="00D82B74"/>
    <w:rsid w:val="00D84D5A"/>
    <w:rsid w:val="00D865A1"/>
    <w:rsid w:val="00D86BAA"/>
    <w:rsid w:val="00D87875"/>
    <w:rsid w:val="00D8797A"/>
    <w:rsid w:val="00D902BD"/>
    <w:rsid w:val="00D91DD7"/>
    <w:rsid w:val="00D93F7E"/>
    <w:rsid w:val="00D946D3"/>
    <w:rsid w:val="00D95341"/>
    <w:rsid w:val="00D97B72"/>
    <w:rsid w:val="00DA3CE9"/>
    <w:rsid w:val="00DA5722"/>
    <w:rsid w:val="00DA5FA9"/>
    <w:rsid w:val="00DA63F9"/>
    <w:rsid w:val="00DB063B"/>
    <w:rsid w:val="00DB0FDD"/>
    <w:rsid w:val="00DB16DE"/>
    <w:rsid w:val="00DB302E"/>
    <w:rsid w:val="00DB3AB3"/>
    <w:rsid w:val="00DB473E"/>
    <w:rsid w:val="00DB47BF"/>
    <w:rsid w:val="00DB5723"/>
    <w:rsid w:val="00DB6B69"/>
    <w:rsid w:val="00DC0267"/>
    <w:rsid w:val="00DC0356"/>
    <w:rsid w:val="00DC4103"/>
    <w:rsid w:val="00DC6377"/>
    <w:rsid w:val="00DC6F8B"/>
    <w:rsid w:val="00DC7A00"/>
    <w:rsid w:val="00DD0E95"/>
    <w:rsid w:val="00DD1529"/>
    <w:rsid w:val="00DD353A"/>
    <w:rsid w:val="00DD3D5E"/>
    <w:rsid w:val="00DD4634"/>
    <w:rsid w:val="00DD5525"/>
    <w:rsid w:val="00DD5937"/>
    <w:rsid w:val="00DD5B82"/>
    <w:rsid w:val="00DD5DC0"/>
    <w:rsid w:val="00DD7773"/>
    <w:rsid w:val="00DD786F"/>
    <w:rsid w:val="00DE20D6"/>
    <w:rsid w:val="00DE2579"/>
    <w:rsid w:val="00DE268F"/>
    <w:rsid w:val="00DE2D5D"/>
    <w:rsid w:val="00DE2FFE"/>
    <w:rsid w:val="00DE38CA"/>
    <w:rsid w:val="00DE3B71"/>
    <w:rsid w:val="00DE3FFD"/>
    <w:rsid w:val="00DF3C44"/>
    <w:rsid w:val="00DF45F4"/>
    <w:rsid w:val="00DF5C48"/>
    <w:rsid w:val="00DF5FF2"/>
    <w:rsid w:val="00DF6B8A"/>
    <w:rsid w:val="00E0104B"/>
    <w:rsid w:val="00E01D60"/>
    <w:rsid w:val="00E056AC"/>
    <w:rsid w:val="00E07AF2"/>
    <w:rsid w:val="00E07B55"/>
    <w:rsid w:val="00E1048C"/>
    <w:rsid w:val="00E10D9E"/>
    <w:rsid w:val="00E12EF1"/>
    <w:rsid w:val="00E136B8"/>
    <w:rsid w:val="00E13F51"/>
    <w:rsid w:val="00E15390"/>
    <w:rsid w:val="00E15E54"/>
    <w:rsid w:val="00E15EDE"/>
    <w:rsid w:val="00E167FF"/>
    <w:rsid w:val="00E2140C"/>
    <w:rsid w:val="00E21800"/>
    <w:rsid w:val="00E221B3"/>
    <w:rsid w:val="00E24C83"/>
    <w:rsid w:val="00E268FC"/>
    <w:rsid w:val="00E27339"/>
    <w:rsid w:val="00E300AE"/>
    <w:rsid w:val="00E315F2"/>
    <w:rsid w:val="00E324AE"/>
    <w:rsid w:val="00E33005"/>
    <w:rsid w:val="00E331AD"/>
    <w:rsid w:val="00E34600"/>
    <w:rsid w:val="00E355F4"/>
    <w:rsid w:val="00E371A4"/>
    <w:rsid w:val="00E37CD1"/>
    <w:rsid w:val="00E40341"/>
    <w:rsid w:val="00E41179"/>
    <w:rsid w:val="00E41CE8"/>
    <w:rsid w:val="00E431A3"/>
    <w:rsid w:val="00E43A6D"/>
    <w:rsid w:val="00E44198"/>
    <w:rsid w:val="00E4567D"/>
    <w:rsid w:val="00E45A87"/>
    <w:rsid w:val="00E45AA7"/>
    <w:rsid w:val="00E475B6"/>
    <w:rsid w:val="00E506FB"/>
    <w:rsid w:val="00E50DE0"/>
    <w:rsid w:val="00E50E77"/>
    <w:rsid w:val="00E54B4D"/>
    <w:rsid w:val="00E54D43"/>
    <w:rsid w:val="00E564A1"/>
    <w:rsid w:val="00E61B6A"/>
    <w:rsid w:val="00E6211F"/>
    <w:rsid w:val="00E65448"/>
    <w:rsid w:val="00E72DD1"/>
    <w:rsid w:val="00E73F2B"/>
    <w:rsid w:val="00E747F1"/>
    <w:rsid w:val="00E75565"/>
    <w:rsid w:val="00E7611F"/>
    <w:rsid w:val="00E77549"/>
    <w:rsid w:val="00E83944"/>
    <w:rsid w:val="00E83AF0"/>
    <w:rsid w:val="00E84696"/>
    <w:rsid w:val="00E84956"/>
    <w:rsid w:val="00E84FE0"/>
    <w:rsid w:val="00E91123"/>
    <w:rsid w:val="00E91214"/>
    <w:rsid w:val="00E91513"/>
    <w:rsid w:val="00E918D1"/>
    <w:rsid w:val="00E9240E"/>
    <w:rsid w:val="00E95319"/>
    <w:rsid w:val="00E96D37"/>
    <w:rsid w:val="00E9730D"/>
    <w:rsid w:val="00E97B99"/>
    <w:rsid w:val="00EA12BE"/>
    <w:rsid w:val="00EA36C3"/>
    <w:rsid w:val="00EA3916"/>
    <w:rsid w:val="00EA4583"/>
    <w:rsid w:val="00EA4E70"/>
    <w:rsid w:val="00EA4EAC"/>
    <w:rsid w:val="00EA50DF"/>
    <w:rsid w:val="00EA5322"/>
    <w:rsid w:val="00EB0542"/>
    <w:rsid w:val="00EB2A1F"/>
    <w:rsid w:val="00EB3A06"/>
    <w:rsid w:val="00EB5B6E"/>
    <w:rsid w:val="00EB5FC0"/>
    <w:rsid w:val="00EB67A0"/>
    <w:rsid w:val="00EB6C9D"/>
    <w:rsid w:val="00EB6EB6"/>
    <w:rsid w:val="00EB7256"/>
    <w:rsid w:val="00EC1604"/>
    <w:rsid w:val="00EC3E27"/>
    <w:rsid w:val="00EC5F96"/>
    <w:rsid w:val="00ED091D"/>
    <w:rsid w:val="00ED11F8"/>
    <w:rsid w:val="00ED1784"/>
    <w:rsid w:val="00ED1880"/>
    <w:rsid w:val="00ED49D4"/>
    <w:rsid w:val="00ED5AD5"/>
    <w:rsid w:val="00ED6652"/>
    <w:rsid w:val="00ED69DA"/>
    <w:rsid w:val="00ED7DBE"/>
    <w:rsid w:val="00EE01A0"/>
    <w:rsid w:val="00EE1384"/>
    <w:rsid w:val="00EE28A3"/>
    <w:rsid w:val="00EE30DA"/>
    <w:rsid w:val="00EE35D0"/>
    <w:rsid w:val="00EE3663"/>
    <w:rsid w:val="00EE536A"/>
    <w:rsid w:val="00EE56CC"/>
    <w:rsid w:val="00EE6013"/>
    <w:rsid w:val="00EE6D00"/>
    <w:rsid w:val="00EE7307"/>
    <w:rsid w:val="00EE77CF"/>
    <w:rsid w:val="00EE7F17"/>
    <w:rsid w:val="00EF013A"/>
    <w:rsid w:val="00EF19F4"/>
    <w:rsid w:val="00EF1B70"/>
    <w:rsid w:val="00EF241D"/>
    <w:rsid w:val="00EF252D"/>
    <w:rsid w:val="00EF26CB"/>
    <w:rsid w:val="00EF3938"/>
    <w:rsid w:val="00EF3E2B"/>
    <w:rsid w:val="00EF3EAF"/>
    <w:rsid w:val="00EF60D2"/>
    <w:rsid w:val="00EF69DF"/>
    <w:rsid w:val="00F01F0F"/>
    <w:rsid w:val="00F0266E"/>
    <w:rsid w:val="00F035EC"/>
    <w:rsid w:val="00F05177"/>
    <w:rsid w:val="00F0541E"/>
    <w:rsid w:val="00F06E96"/>
    <w:rsid w:val="00F07FEB"/>
    <w:rsid w:val="00F10BC9"/>
    <w:rsid w:val="00F10F0B"/>
    <w:rsid w:val="00F11B56"/>
    <w:rsid w:val="00F1285F"/>
    <w:rsid w:val="00F12F92"/>
    <w:rsid w:val="00F1337D"/>
    <w:rsid w:val="00F16FC8"/>
    <w:rsid w:val="00F17308"/>
    <w:rsid w:val="00F1765C"/>
    <w:rsid w:val="00F1770E"/>
    <w:rsid w:val="00F2117F"/>
    <w:rsid w:val="00F21DF9"/>
    <w:rsid w:val="00F23193"/>
    <w:rsid w:val="00F235A0"/>
    <w:rsid w:val="00F310DE"/>
    <w:rsid w:val="00F3120B"/>
    <w:rsid w:val="00F31B9A"/>
    <w:rsid w:val="00F32331"/>
    <w:rsid w:val="00F35BCA"/>
    <w:rsid w:val="00F371A3"/>
    <w:rsid w:val="00F37FA2"/>
    <w:rsid w:val="00F37FE4"/>
    <w:rsid w:val="00F40EF6"/>
    <w:rsid w:val="00F41AC0"/>
    <w:rsid w:val="00F41F37"/>
    <w:rsid w:val="00F4357C"/>
    <w:rsid w:val="00F43DDE"/>
    <w:rsid w:val="00F47313"/>
    <w:rsid w:val="00F5167D"/>
    <w:rsid w:val="00F51BA2"/>
    <w:rsid w:val="00F52CDE"/>
    <w:rsid w:val="00F52F58"/>
    <w:rsid w:val="00F530A6"/>
    <w:rsid w:val="00F5323A"/>
    <w:rsid w:val="00F53BD8"/>
    <w:rsid w:val="00F54405"/>
    <w:rsid w:val="00F552A7"/>
    <w:rsid w:val="00F56550"/>
    <w:rsid w:val="00F5677E"/>
    <w:rsid w:val="00F57389"/>
    <w:rsid w:val="00F60013"/>
    <w:rsid w:val="00F60624"/>
    <w:rsid w:val="00F60695"/>
    <w:rsid w:val="00F60E68"/>
    <w:rsid w:val="00F61051"/>
    <w:rsid w:val="00F613FB"/>
    <w:rsid w:val="00F63155"/>
    <w:rsid w:val="00F63BEF"/>
    <w:rsid w:val="00F64066"/>
    <w:rsid w:val="00F64E46"/>
    <w:rsid w:val="00F70EEE"/>
    <w:rsid w:val="00F716A8"/>
    <w:rsid w:val="00F71AAB"/>
    <w:rsid w:val="00F71EB9"/>
    <w:rsid w:val="00F7389E"/>
    <w:rsid w:val="00F7524A"/>
    <w:rsid w:val="00F7566C"/>
    <w:rsid w:val="00F766FB"/>
    <w:rsid w:val="00F77244"/>
    <w:rsid w:val="00F8089A"/>
    <w:rsid w:val="00F80D86"/>
    <w:rsid w:val="00F83B8B"/>
    <w:rsid w:val="00F8516B"/>
    <w:rsid w:val="00F8643F"/>
    <w:rsid w:val="00F86CC2"/>
    <w:rsid w:val="00F8713B"/>
    <w:rsid w:val="00F874F3"/>
    <w:rsid w:val="00F87560"/>
    <w:rsid w:val="00F90BCD"/>
    <w:rsid w:val="00F91057"/>
    <w:rsid w:val="00F9468C"/>
    <w:rsid w:val="00FA0FCB"/>
    <w:rsid w:val="00FA2B3E"/>
    <w:rsid w:val="00FA53F6"/>
    <w:rsid w:val="00FA6827"/>
    <w:rsid w:val="00FA6D1E"/>
    <w:rsid w:val="00FB0E78"/>
    <w:rsid w:val="00FB1094"/>
    <w:rsid w:val="00FB1956"/>
    <w:rsid w:val="00FB2134"/>
    <w:rsid w:val="00FB291E"/>
    <w:rsid w:val="00FB2CF3"/>
    <w:rsid w:val="00FB4E93"/>
    <w:rsid w:val="00FB71C2"/>
    <w:rsid w:val="00FB79A3"/>
    <w:rsid w:val="00FB7CA1"/>
    <w:rsid w:val="00FC12C1"/>
    <w:rsid w:val="00FC18F3"/>
    <w:rsid w:val="00FC252E"/>
    <w:rsid w:val="00FC463B"/>
    <w:rsid w:val="00FC4921"/>
    <w:rsid w:val="00FC4BC5"/>
    <w:rsid w:val="00FC567B"/>
    <w:rsid w:val="00FC61A0"/>
    <w:rsid w:val="00FC640F"/>
    <w:rsid w:val="00FC7A43"/>
    <w:rsid w:val="00FD2D7B"/>
    <w:rsid w:val="00FD4006"/>
    <w:rsid w:val="00FD72CC"/>
    <w:rsid w:val="00FE5C57"/>
    <w:rsid w:val="00FF3450"/>
    <w:rsid w:val="00FF4013"/>
    <w:rsid w:val="00FF55F6"/>
    <w:rsid w:val="00FF5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C861FD"/>
  <w15:docId w15:val="{9D8476C6-236E-48DA-92AB-773737E98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073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D1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5B6AF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F5E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5E4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AE7C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7C8B"/>
  </w:style>
  <w:style w:type="paragraph" w:styleId="Piedepgina">
    <w:name w:val="footer"/>
    <w:basedOn w:val="Normal"/>
    <w:link w:val="PiedepginaCar"/>
    <w:uiPriority w:val="99"/>
    <w:unhideWhenUsed/>
    <w:rsid w:val="00AE7C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7C8B"/>
  </w:style>
  <w:style w:type="character" w:styleId="Refdecomentario">
    <w:name w:val="annotation reference"/>
    <w:basedOn w:val="Fuentedeprrafopredeter"/>
    <w:uiPriority w:val="99"/>
    <w:semiHidden/>
    <w:unhideWhenUsed/>
    <w:rsid w:val="0007269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7269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7269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269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2694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AF179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F179C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0730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5091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1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62657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171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3792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862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7079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7171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945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6735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38427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9431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252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3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83497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9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595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921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178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4058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47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2951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104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601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6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5280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6699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41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178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245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818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7381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9600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345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058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5920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536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8890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07928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11435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5607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19019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722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4207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00278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0720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0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0659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771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476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8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3014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931667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122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5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270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5141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565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421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945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2182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001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1473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4685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6630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874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76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299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630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941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3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6753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03235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466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626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8455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6236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4720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1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147360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7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010191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3365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01072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5698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3659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2936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4158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2646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0673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72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793627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3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303737">
          <w:marLeft w:val="2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16269">
          <w:marLeft w:val="2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25329">
          <w:marLeft w:val="2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12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8500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48217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97942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00375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3080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72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813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0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9978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9422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9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67622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2992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2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212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0657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254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8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03103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3756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725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4923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3655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10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03637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0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44032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1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64718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855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18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59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750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942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529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871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332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0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14122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398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48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15114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37814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52114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41059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6747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2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4813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454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7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7021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4772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269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546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0508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6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0112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0159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4756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104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117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865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7695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595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864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5130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574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69379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9075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4409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4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72109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328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0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464009">
          <w:marLeft w:val="2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7914">
          <w:marLeft w:val="2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94450">
          <w:marLeft w:val="27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0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325358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9096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15420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0931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70580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5785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3655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21648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3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492777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866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65478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96982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0749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57928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6311">
          <w:marLeft w:val="0"/>
          <w:marRight w:val="0"/>
          <w:marTop w:val="1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6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79310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730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461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805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636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526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9043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403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5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127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75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38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66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522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0900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162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1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91020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4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2802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8042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2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8211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9179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066437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7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29938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5603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0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8839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682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7921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4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815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624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79747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534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8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659076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82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963332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5262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63340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762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8338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4203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6741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291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72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148676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6905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14815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7273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9751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22490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0865">
          <w:marLeft w:val="0"/>
          <w:marRight w:val="0"/>
          <w:marTop w:val="1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9852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5487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0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769745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20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94339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52248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892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711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5696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425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9753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04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08541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1072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2348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7304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1101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8459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3147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5127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s://www.mediaset.es/comunicacion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8256B-6923-42AB-BE71-B9E83A183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</TotalTime>
  <Pages>2</Pages>
  <Words>576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Salvador Alonso Velazquez</dc:creator>
  <cp:lastModifiedBy>Estefanía Gómez Fernández</cp:lastModifiedBy>
  <cp:revision>47</cp:revision>
  <cp:lastPrinted>2026-09-09T14:17:00Z</cp:lastPrinted>
  <dcterms:created xsi:type="dcterms:W3CDTF">2026-07-15T10:22:00Z</dcterms:created>
  <dcterms:modified xsi:type="dcterms:W3CDTF">2026-09-10T16:57:00Z</dcterms:modified>
</cp:coreProperties>
</file>