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52A0AE25" w:rsidR="00640C7D" w:rsidRPr="00B6707B" w:rsidRDefault="00FE628D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AA78D3" wp14:editId="54CAE6FE">
            <wp:simplePos x="0" y="0"/>
            <wp:positionH relativeFrom="column">
              <wp:posOffset>-19555</wp:posOffset>
            </wp:positionH>
            <wp:positionV relativeFrom="paragraph">
              <wp:posOffset>0</wp:posOffset>
            </wp:positionV>
            <wp:extent cx="1325880" cy="642620"/>
            <wp:effectExtent l="0" t="0" r="7620" b="5080"/>
            <wp:wrapSquare wrapText="bothSides"/>
            <wp:docPr id="1580180333" name="Imagen 1" descr="Una señal de al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80333" name="Imagen 1" descr="Una señal de alto&#10;&#10;Descripción generada automáticamente con confianza baj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E8C"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7945AC83">
            <wp:simplePos x="0" y="0"/>
            <wp:positionH relativeFrom="margin">
              <wp:posOffset>3100705</wp:posOffset>
            </wp:positionH>
            <wp:positionV relativeFrom="margin">
              <wp:posOffset>-34795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47764CC8" w14:textId="77777777" w:rsidR="00A72B99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7C9B1B80" w14:textId="77777777" w:rsidR="00A72B99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Pr="00AF0B91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7D79E8" w14:textId="7B1203AA" w:rsidR="004E268E" w:rsidRPr="00AF0B91" w:rsidRDefault="00F0266E" w:rsidP="00AF0B91">
      <w:pPr>
        <w:rPr>
          <w:rFonts w:ascii="Arial" w:eastAsia="Arial" w:hAnsi="Arial" w:cs="Arial"/>
          <w:sz w:val="24"/>
          <w:szCs w:val="24"/>
        </w:rPr>
      </w:pPr>
      <w:r w:rsidRPr="00AF0B91">
        <w:rPr>
          <w:rFonts w:ascii="Arial" w:eastAsia="Arial" w:hAnsi="Arial" w:cs="Arial"/>
          <w:sz w:val="24"/>
          <w:szCs w:val="24"/>
        </w:rPr>
        <w:t xml:space="preserve">Madrid, </w:t>
      </w:r>
      <w:r w:rsidR="00E80C8A">
        <w:rPr>
          <w:rFonts w:ascii="Arial" w:eastAsia="Arial" w:hAnsi="Arial" w:cs="Arial"/>
          <w:sz w:val="24"/>
          <w:szCs w:val="24"/>
        </w:rPr>
        <w:t>29</w:t>
      </w:r>
      <w:r w:rsidRPr="00AF0B91">
        <w:rPr>
          <w:rFonts w:ascii="Arial" w:eastAsia="Arial" w:hAnsi="Arial" w:cs="Arial"/>
          <w:sz w:val="24"/>
          <w:szCs w:val="24"/>
        </w:rPr>
        <w:t xml:space="preserve"> de </w:t>
      </w:r>
      <w:r w:rsidR="00E80C8A">
        <w:rPr>
          <w:rFonts w:ascii="Arial" w:eastAsia="Arial" w:hAnsi="Arial" w:cs="Arial"/>
          <w:sz w:val="24"/>
          <w:szCs w:val="24"/>
        </w:rPr>
        <w:t>mayo</w:t>
      </w:r>
      <w:r w:rsidR="00085CE9" w:rsidRPr="00AF0B91">
        <w:rPr>
          <w:rFonts w:ascii="Arial" w:eastAsia="Arial" w:hAnsi="Arial" w:cs="Arial"/>
          <w:sz w:val="24"/>
          <w:szCs w:val="24"/>
        </w:rPr>
        <w:t xml:space="preserve"> </w:t>
      </w:r>
      <w:r w:rsidRPr="00AF0B91">
        <w:rPr>
          <w:rFonts w:ascii="Arial" w:eastAsia="Arial" w:hAnsi="Arial" w:cs="Arial"/>
          <w:sz w:val="24"/>
          <w:szCs w:val="24"/>
        </w:rPr>
        <w:t>de 202</w:t>
      </w:r>
      <w:r w:rsidR="004D23DF">
        <w:rPr>
          <w:rFonts w:ascii="Arial" w:eastAsia="Arial" w:hAnsi="Arial" w:cs="Arial"/>
          <w:sz w:val="24"/>
          <w:szCs w:val="24"/>
        </w:rPr>
        <w:t>6</w:t>
      </w:r>
    </w:p>
    <w:p w14:paraId="7FDE9185" w14:textId="77777777" w:rsidR="00820CFF" w:rsidRDefault="00820CFF" w:rsidP="00AF0B91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14A66A70" w14:textId="7A7218BC" w:rsidR="001E77B6" w:rsidRPr="00AF0B91" w:rsidRDefault="00B35AB7" w:rsidP="00AF0B91">
      <w:pPr>
        <w:pStyle w:val="Default"/>
        <w:jc w:val="both"/>
        <w:rPr>
          <w:rFonts w:ascii="Arial" w:hAnsi="Arial" w:cs="Arial"/>
          <w:bCs/>
          <w:color w:val="002C5F"/>
          <w:sz w:val="44"/>
          <w:szCs w:val="44"/>
        </w:rPr>
      </w:pPr>
      <w:r>
        <w:rPr>
          <w:rFonts w:ascii="Arial" w:hAnsi="Arial" w:cs="Arial"/>
          <w:bCs/>
          <w:color w:val="002C5F"/>
          <w:sz w:val="44"/>
          <w:szCs w:val="44"/>
        </w:rPr>
        <w:t xml:space="preserve">Ana Terradillos promueve </w:t>
      </w:r>
      <w:r w:rsidR="009A6133">
        <w:rPr>
          <w:rFonts w:ascii="Arial" w:hAnsi="Arial" w:cs="Arial"/>
          <w:bCs/>
          <w:color w:val="002C5F"/>
          <w:sz w:val="44"/>
          <w:szCs w:val="44"/>
        </w:rPr>
        <w:t xml:space="preserve">los cuidados para enfermos de </w:t>
      </w:r>
      <w:r w:rsidR="00746A3F">
        <w:rPr>
          <w:rFonts w:ascii="Arial" w:hAnsi="Arial" w:cs="Arial"/>
          <w:bCs/>
          <w:color w:val="002C5F"/>
          <w:sz w:val="44"/>
          <w:szCs w:val="44"/>
        </w:rPr>
        <w:t>ELA</w:t>
      </w:r>
      <w:r>
        <w:rPr>
          <w:rFonts w:ascii="Arial" w:hAnsi="Arial" w:cs="Arial"/>
          <w:bCs/>
          <w:color w:val="002C5F"/>
          <w:sz w:val="44"/>
          <w:szCs w:val="44"/>
        </w:rPr>
        <w:t xml:space="preserve"> en la campaña de </w:t>
      </w:r>
      <w:r w:rsidR="001E77B6" w:rsidRPr="00AF0B91">
        <w:rPr>
          <w:rFonts w:ascii="Arial" w:hAnsi="Arial" w:cs="Arial"/>
          <w:bCs/>
          <w:color w:val="002C5F"/>
          <w:sz w:val="44"/>
          <w:szCs w:val="44"/>
        </w:rPr>
        <w:t xml:space="preserve">‘12 Meses, 12 Causas’ </w:t>
      </w:r>
      <w:r>
        <w:rPr>
          <w:rFonts w:ascii="Arial" w:hAnsi="Arial" w:cs="Arial"/>
          <w:bCs/>
          <w:color w:val="002C5F"/>
          <w:sz w:val="44"/>
          <w:szCs w:val="44"/>
        </w:rPr>
        <w:t>de junio</w:t>
      </w:r>
    </w:p>
    <w:p w14:paraId="01F65693" w14:textId="77777777" w:rsidR="001E77B6" w:rsidRPr="00AF0B91" w:rsidRDefault="001E77B6" w:rsidP="00AF0B91">
      <w:pPr>
        <w:pStyle w:val="Default"/>
        <w:jc w:val="both"/>
        <w:rPr>
          <w:rFonts w:ascii="Arial" w:hAnsi="Arial" w:cs="Arial"/>
          <w:b/>
          <w:sz w:val="42"/>
          <w:szCs w:val="42"/>
        </w:rPr>
      </w:pPr>
    </w:p>
    <w:p w14:paraId="6263FE59" w14:textId="32BB4175" w:rsidR="001E77B6" w:rsidRPr="00B1254F" w:rsidRDefault="00B35AB7" w:rsidP="00AF0B91">
      <w:pPr>
        <w:pStyle w:val="Default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 xml:space="preserve">Ana Terradillos: </w:t>
      </w:r>
      <w:r w:rsidRPr="00B1254F">
        <w:rPr>
          <w:rFonts w:ascii="Arial" w:hAnsi="Arial" w:cs="Arial"/>
          <w:b/>
          <w:i/>
          <w:iCs/>
        </w:rPr>
        <w:t>“</w:t>
      </w:r>
      <w:proofErr w:type="gramStart"/>
      <w:r w:rsidR="009A6133">
        <w:rPr>
          <w:rFonts w:ascii="Arial" w:hAnsi="Arial" w:cs="Arial"/>
          <w:b/>
          <w:i/>
          <w:iCs/>
        </w:rPr>
        <w:t>A día de hoy</w:t>
      </w:r>
      <w:proofErr w:type="gramEnd"/>
      <w:r w:rsidR="009A6133">
        <w:rPr>
          <w:rFonts w:ascii="Arial" w:hAnsi="Arial" w:cs="Arial"/>
          <w:b/>
          <w:i/>
          <w:iCs/>
        </w:rPr>
        <w:t xml:space="preserve"> la ELA no se puede </w:t>
      </w:r>
      <w:r w:rsidR="00540977">
        <w:rPr>
          <w:rFonts w:ascii="Arial" w:hAnsi="Arial" w:cs="Arial"/>
          <w:b/>
          <w:i/>
          <w:iCs/>
        </w:rPr>
        <w:t>curar</w:t>
      </w:r>
      <w:r w:rsidR="009A6133">
        <w:rPr>
          <w:rFonts w:ascii="Arial" w:hAnsi="Arial" w:cs="Arial"/>
          <w:b/>
          <w:i/>
          <w:iCs/>
        </w:rPr>
        <w:t xml:space="preserve">, pero se debe </w:t>
      </w:r>
      <w:r w:rsidR="00540977">
        <w:rPr>
          <w:rFonts w:ascii="Arial" w:hAnsi="Arial" w:cs="Arial"/>
          <w:b/>
          <w:i/>
          <w:iCs/>
        </w:rPr>
        <w:t>cuidar</w:t>
      </w:r>
      <w:r w:rsidR="009A6133">
        <w:rPr>
          <w:rFonts w:ascii="Arial" w:hAnsi="Arial" w:cs="Arial"/>
          <w:b/>
          <w:i/>
          <w:iCs/>
        </w:rPr>
        <w:t xml:space="preserve">. </w:t>
      </w:r>
      <w:r w:rsidR="00B1254F" w:rsidRPr="00B1254F">
        <w:rPr>
          <w:rFonts w:ascii="Arial" w:hAnsi="Arial" w:cs="Arial"/>
          <w:b/>
          <w:i/>
          <w:iCs/>
        </w:rPr>
        <w:t xml:space="preserve">Es </w:t>
      </w:r>
      <w:r w:rsidR="00B1254F">
        <w:rPr>
          <w:rFonts w:ascii="Arial" w:hAnsi="Arial" w:cs="Arial"/>
          <w:b/>
          <w:i/>
          <w:iCs/>
        </w:rPr>
        <w:t>fundamental</w:t>
      </w:r>
      <w:r w:rsidR="00B1254F" w:rsidRPr="00B1254F">
        <w:rPr>
          <w:rFonts w:ascii="Arial" w:hAnsi="Arial" w:cs="Arial"/>
          <w:b/>
          <w:i/>
          <w:iCs/>
        </w:rPr>
        <w:t xml:space="preserve"> </w:t>
      </w:r>
      <w:r w:rsidR="009A6133">
        <w:rPr>
          <w:rFonts w:ascii="Arial" w:hAnsi="Arial" w:cs="Arial"/>
          <w:b/>
          <w:i/>
          <w:iCs/>
        </w:rPr>
        <w:t xml:space="preserve">dotar de recursos a los enfermos de ELA y sus familias, entendiendo que </w:t>
      </w:r>
      <w:r w:rsidR="00B1254F" w:rsidRPr="00B1254F">
        <w:rPr>
          <w:rFonts w:ascii="Arial" w:hAnsi="Arial" w:cs="Arial"/>
          <w:b/>
          <w:i/>
          <w:iCs/>
        </w:rPr>
        <w:t>invertir</w:t>
      </w:r>
      <w:r w:rsidR="009A6133">
        <w:rPr>
          <w:rFonts w:ascii="Arial" w:hAnsi="Arial" w:cs="Arial"/>
          <w:b/>
          <w:i/>
          <w:iCs/>
        </w:rPr>
        <w:t xml:space="preserve"> en cuidados es devolver la dignidad a las personas que sufren esta dura enfermedad. Mientras llega la cura</w:t>
      </w:r>
      <w:r w:rsidR="00B1254F" w:rsidRPr="00B1254F">
        <w:rPr>
          <w:rFonts w:ascii="Arial" w:hAnsi="Arial" w:cs="Arial"/>
          <w:b/>
          <w:i/>
          <w:iCs/>
        </w:rPr>
        <w:t xml:space="preserve"> </w:t>
      </w:r>
      <w:r w:rsidR="009A6133">
        <w:rPr>
          <w:rFonts w:ascii="Arial" w:hAnsi="Arial" w:cs="Arial"/>
          <w:b/>
          <w:i/>
          <w:iCs/>
        </w:rPr>
        <w:t xml:space="preserve">tenemos que </w:t>
      </w:r>
      <w:r w:rsidR="00B1254F" w:rsidRPr="00B1254F">
        <w:rPr>
          <w:rFonts w:ascii="Arial" w:hAnsi="Arial" w:cs="Arial"/>
          <w:b/>
          <w:i/>
          <w:iCs/>
        </w:rPr>
        <w:t>apoyar a las asociaciones de pacientes, visibilizar la enfermedad y exigir políticas públicas que garanticen una atención digna, rápida y especializada</w:t>
      </w:r>
      <w:r w:rsidRPr="00B1254F">
        <w:rPr>
          <w:rFonts w:ascii="Arial" w:hAnsi="Arial" w:cs="Arial"/>
          <w:b/>
          <w:i/>
          <w:iCs/>
        </w:rPr>
        <w:t>”.</w:t>
      </w:r>
    </w:p>
    <w:p w14:paraId="312177F9" w14:textId="77777777" w:rsidR="001E77B6" w:rsidRPr="00693323" w:rsidRDefault="001E77B6" w:rsidP="00AF0B91">
      <w:pPr>
        <w:pStyle w:val="Default"/>
        <w:rPr>
          <w:rFonts w:ascii="Arial" w:hAnsi="Arial" w:cs="Arial"/>
          <w:b/>
          <w:bCs/>
          <w:sz w:val="42"/>
          <w:szCs w:val="42"/>
        </w:rPr>
      </w:pPr>
    </w:p>
    <w:p w14:paraId="176C7331" w14:textId="68CD7FB9" w:rsidR="00994E32" w:rsidRPr="0032438D" w:rsidRDefault="003F192E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Más de</w:t>
      </w:r>
      <w:r w:rsidR="00255F62">
        <w:rPr>
          <w:rFonts w:ascii="Arial" w:hAnsi="Arial" w:cs="Arial"/>
          <w:noProof/>
          <w:sz w:val="24"/>
          <w:szCs w:val="24"/>
        </w:rPr>
        <w:t xml:space="preserve"> 4.000 </w:t>
      </w:r>
      <w:r>
        <w:rPr>
          <w:rFonts w:ascii="Arial" w:hAnsi="Arial" w:cs="Arial"/>
          <w:noProof/>
          <w:sz w:val="24"/>
          <w:szCs w:val="24"/>
        </w:rPr>
        <w:t xml:space="preserve">personas padecen ELA en España, según la Sociedad Española de Neuorología, y se estima que cada año se diagnostican 900 casos en nuestro país. La esclerosis lateral amiotrófica es una enfermedad que no se previene, no avisa y no se detiene, por lo que </w:t>
      </w:r>
      <w:r w:rsidR="009A6133">
        <w:rPr>
          <w:rFonts w:ascii="Arial" w:hAnsi="Arial" w:cs="Arial"/>
          <w:noProof/>
          <w:sz w:val="24"/>
          <w:szCs w:val="24"/>
        </w:rPr>
        <w:t xml:space="preserve">cuidados e </w:t>
      </w:r>
      <w:r>
        <w:rPr>
          <w:rFonts w:ascii="Arial" w:hAnsi="Arial" w:cs="Arial"/>
          <w:noProof/>
          <w:sz w:val="24"/>
          <w:szCs w:val="24"/>
        </w:rPr>
        <w:t xml:space="preserve">investigación </w:t>
      </w:r>
      <w:r w:rsidR="0032438D">
        <w:rPr>
          <w:rFonts w:ascii="Arial" w:hAnsi="Arial" w:cs="Arial"/>
          <w:noProof/>
          <w:sz w:val="24"/>
          <w:szCs w:val="24"/>
        </w:rPr>
        <w:t xml:space="preserve">son </w:t>
      </w:r>
      <w:r w:rsidR="00A31B97">
        <w:rPr>
          <w:rFonts w:ascii="Arial" w:hAnsi="Arial" w:cs="Arial"/>
          <w:noProof/>
          <w:sz w:val="24"/>
          <w:szCs w:val="24"/>
        </w:rPr>
        <w:t>claves</w:t>
      </w:r>
      <w:r w:rsidR="0032438D">
        <w:rPr>
          <w:rFonts w:ascii="Arial" w:hAnsi="Arial" w:cs="Arial"/>
          <w:noProof/>
          <w:sz w:val="24"/>
          <w:szCs w:val="24"/>
        </w:rPr>
        <w:t xml:space="preserve"> para mejorar </w:t>
      </w:r>
      <w:r w:rsidR="003B1B1D">
        <w:rPr>
          <w:rFonts w:ascii="Arial" w:hAnsi="Arial" w:cs="Arial"/>
          <w:noProof/>
          <w:sz w:val="24"/>
          <w:szCs w:val="24"/>
        </w:rPr>
        <w:t>el b</w:t>
      </w:r>
      <w:r w:rsidR="000B33F9">
        <w:rPr>
          <w:rFonts w:ascii="Arial" w:hAnsi="Arial" w:cs="Arial"/>
          <w:noProof/>
          <w:sz w:val="24"/>
          <w:szCs w:val="24"/>
        </w:rPr>
        <w:t>i</w:t>
      </w:r>
      <w:r w:rsidR="003B1B1D">
        <w:rPr>
          <w:rFonts w:ascii="Arial" w:hAnsi="Arial" w:cs="Arial"/>
          <w:noProof/>
          <w:sz w:val="24"/>
          <w:szCs w:val="24"/>
        </w:rPr>
        <w:t>enestar físico y emocional</w:t>
      </w:r>
      <w:r w:rsidR="0032438D">
        <w:rPr>
          <w:rFonts w:ascii="Arial" w:hAnsi="Arial" w:cs="Arial"/>
          <w:noProof/>
          <w:sz w:val="24"/>
          <w:szCs w:val="24"/>
        </w:rPr>
        <w:t xml:space="preserve"> de las personas que la padecen, </w:t>
      </w:r>
      <w:r w:rsidR="003B1B1D">
        <w:rPr>
          <w:rFonts w:ascii="Arial" w:hAnsi="Arial" w:cs="Arial"/>
          <w:noProof/>
          <w:sz w:val="24"/>
          <w:szCs w:val="24"/>
        </w:rPr>
        <w:t>realidad sobre</w:t>
      </w:r>
      <w:r w:rsidR="0032438D">
        <w:rPr>
          <w:rFonts w:ascii="Arial" w:hAnsi="Arial" w:cs="Arial"/>
          <w:noProof/>
          <w:sz w:val="24"/>
          <w:szCs w:val="24"/>
        </w:rPr>
        <w:t xml:space="preserve"> l</w:t>
      </w:r>
      <w:r w:rsidR="003B1B1D">
        <w:rPr>
          <w:rFonts w:ascii="Arial" w:hAnsi="Arial" w:cs="Arial"/>
          <w:noProof/>
          <w:sz w:val="24"/>
          <w:szCs w:val="24"/>
        </w:rPr>
        <w:t>a</w:t>
      </w:r>
      <w:r w:rsidR="0032438D">
        <w:rPr>
          <w:rFonts w:ascii="Arial" w:hAnsi="Arial" w:cs="Arial"/>
          <w:noProof/>
          <w:sz w:val="24"/>
          <w:szCs w:val="24"/>
        </w:rPr>
        <w:t xml:space="preserve"> que pone el foco</w:t>
      </w:r>
      <w:r w:rsidR="00C47B08">
        <w:rPr>
          <w:rFonts w:ascii="Arial" w:hAnsi="Arial" w:cs="Arial"/>
          <w:noProof/>
          <w:sz w:val="24"/>
          <w:szCs w:val="24"/>
        </w:rPr>
        <w:t xml:space="preserve"> la</w:t>
      </w:r>
      <w:r w:rsidR="0032438D">
        <w:rPr>
          <w:rFonts w:ascii="Arial" w:hAnsi="Arial" w:cs="Arial"/>
          <w:noProof/>
          <w:sz w:val="24"/>
          <w:szCs w:val="24"/>
        </w:rPr>
        <w:t xml:space="preserve"> nueva campaña de la</w:t>
      </w:r>
      <w:r w:rsidR="00C47B08">
        <w:rPr>
          <w:rFonts w:ascii="Arial" w:hAnsi="Arial" w:cs="Arial"/>
          <w:noProof/>
          <w:sz w:val="24"/>
          <w:szCs w:val="24"/>
        </w:rPr>
        <w:t xml:space="preserve"> </w:t>
      </w:r>
      <w:r w:rsidR="00C47B08" w:rsidRPr="00C47B08">
        <w:rPr>
          <w:rFonts w:ascii="Arial" w:hAnsi="Arial" w:cs="Arial"/>
          <w:b/>
          <w:bCs/>
          <w:noProof/>
          <w:sz w:val="24"/>
          <w:szCs w:val="24"/>
        </w:rPr>
        <w:t xml:space="preserve">iniciativa solidaria de </w:t>
      </w:r>
      <w:r w:rsidR="00C47B08" w:rsidRPr="00C47B08">
        <w:rPr>
          <w:rFonts w:ascii="Arial" w:hAnsi="Arial" w:cs="Arial"/>
          <w:b/>
          <w:bCs/>
          <w:sz w:val="24"/>
          <w:szCs w:val="24"/>
        </w:rPr>
        <w:t>Mediaset España</w:t>
      </w:r>
      <w:r w:rsidR="00C47B08" w:rsidRPr="00C47B08">
        <w:rPr>
          <w:rFonts w:ascii="Arial" w:hAnsi="Arial" w:cs="Arial"/>
          <w:b/>
          <w:bCs/>
          <w:noProof/>
          <w:sz w:val="24"/>
          <w:szCs w:val="24"/>
        </w:rPr>
        <w:t xml:space="preserve"> ‘12 Meses, 12 Causas’ </w:t>
      </w:r>
      <w:r w:rsidR="0032438D" w:rsidRPr="0032438D">
        <w:rPr>
          <w:rFonts w:ascii="Arial" w:hAnsi="Arial" w:cs="Arial"/>
          <w:noProof/>
          <w:sz w:val="24"/>
          <w:szCs w:val="24"/>
        </w:rPr>
        <w:t>en junio</w:t>
      </w:r>
      <w:r w:rsidR="0032438D">
        <w:rPr>
          <w:rFonts w:ascii="Arial" w:hAnsi="Arial" w:cs="Arial"/>
          <w:noProof/>
          <w:sz w:val="24"/>
          <w:szCs w:val="24"/>
        </w:rPr>
        <w:t>.</w:t>
      </w:r>
    </w:p>
    <w:p w14:paraId="338E2CFE" w14:textId="77777777" w:rsidR="001E4915" w:rsidRDefault="001E4915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0ED567F2" w14:textId="7581F0F3" w:rsidR="00C34406" w:rsidRPr="00781E1F" w:rsidRDefault="00366A29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La campaña, r</w:t>
      </w:r>
      <w:r w:rsidR="004411FF">
        <w:rPr>
          <w:rFonts w:ascii="Arial" w:hAnsi="Arial" w:cs="Arial"/>
          <w:noProof/>
          <w:sz w:val="24"/>
          <w:szCs w:val="24"/>
        </w:rPr>
        <w:t>ealizada en colaboración con AdELA</w:t>
      </w:r>
      <w:r w:rsidR="00746A3F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arranca el 1 de junio días antes de la conmemoración del </w:t>
      </w:r>
      <w:r w:rsidRPr="00366A29">
        <w:rPr>
          <w:rFonts w:ascii="Arial" w:hAnsi="Arial" w:cs="Arial"/>
          <w:noProof/>
          <w:sz w:val="24"/>
          <w:szCs w:val="24"/>
        </w:rPr>
        <w:t>Día Mundial de la Esclerosis Lateral Amiotrófica (ELA)</w:t>
      </w:r>
      <w:r>
        <w:rPr>
          <w:rFonts w:ascii="Arial" w:hAnsi="Arial" w:cs="Arial"/>
          <w:noProof/>
          <w:sz w:val="24"/>
          <w:szCs w:val="24"/>
        </w:rPr>
        <w:t xml:space="preserve"> el próximo 21 de junio</w:t>
      </w:r>
      <w:r w:rsidR="00781E1F">
        <w:rPr>
          <w:rFonts w:ascii="Arial" w:hAnsi="Arial" w:cs="Arial"/>
          <w:noProof/>
          <w:sz w:val="24"/>
          <w:szCs w:val="24"/>
        </w:rPr>
        <w:t xml:space="preserve">, con la emisión de un spot en el que </w:t>
      </w:r>
      <w:r w:rsidR="004411FF" w:rsidRPr="00366A29">
        <w:rPr>
          <w:rFonts w:ascii="Arial" w:hAnsi="Arial" w:cs="Arial"/>
          <w:b/>
          <w:bCs/>
          <w:noProof/>
          <w:sz w:val="24"/>
          <w:szCs w:val="24"/>
        </w:rPr>
        <w:t xml:space="preserve">Ana </w:t>
      </w:r>
      <w:r w:rsidRPr="00366A29">
        <w:rPr>
          <w:rFonts w:ascii="Arial" w:hAnsi="Arial" w:cs="Arial"/>
          <w:b/>
          <w:bCs/>
          <w:noProof/>
          <w:sz w:val="24"/>
          <w:szCs w:val="24"/>
        </w:rPr>
        <w:t>Terradillos</w:t>
      </w:r>
      <w:r>
        <w:rPr>
          <w:rFonts w:ascii="Arial" w:hAnsi="Arial" w:cs="Arial"/>
          <w:noProof/>
          <w:sz w:val="24"/>
          <w:szCs w:val="24"/>
        </w:rPr>
        <w:t xml:space="preserve"> y dos enfermos de ELA pone</w:t>
      </w:r>
      <w:r w:rsidR="00781E1F">
        <w:rPr>
          <w:rFonts w:ascii="Arial" w:hAnsi="Arial" w:cs="Arial"/>
          <w:noProof/>
          <w:sz w:val="24"/>
          <w:szCs w:val="24"/>
        </w:rPr>
        <w:t>n</w:t>
      </w:r>
      <w:r>
        <w:rPr>
          <w:rFonts w:ascii="Arial" w:hAnsi="Arial" w:cs="Arial"/>
          <w:noProof/>
          <w:sz w:val="24"/>
          <w:szCs w:val="24"/>
        </w:rPr>
        <w:t xml:space="preserve"> en valor la necesidad de promover la investigación y facilitar los recursos necesarios para mejorar la calidad de vida de los enfermos y de sus familias.</w:t>
      </w:r>
    </w:p>
    <w:p w14:paraId="57C870E8" w14:textId="77777777" w:rsidR="00C34406" w:rsidRDefault="00C34406" w:rsidP="00C34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A04CEC" w14:textId="5D1D5C7C" w:rsidR="00C34406" w:rsidRPr="00A063BD" w:rsidRDefault="00B1254F" w:rsidP="00C3440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2C5F"/>
          <w:sz w:val="28"/>
          <w:szCs w:val="28"/>
        </w:rPr>
      </w:pPr>
      <w:r>
        <w:rPr>
          <w:rFonts w:ascii="Arial" w:hAnsi="Arial" w:cs="Arial"/>
          <w:b/>
          <w:bCs/>
          <w:color w:val="002C5F"/>
          <w:sz w:val="28"/>
          <w:szCs w:val="28"/>
        </w:rPr>
        <w:t>Ana Terradillos</w:t>
      </w:r>
      <w:r w:rsidR="00C34406">
        <w:rPr>
          <w:rFonts w:ascii="Arial" w:hAnsi="Arial" w:cs="Arial"/>
          <w:b/>
          <w:bCs/>
          <w:color w:val="002C5F"/>
          <w:sz w:val="28"/>
          <w:szCs w:val="28"/>
        </w:rPr>
        <w:t xml:space="preserve">: </w:t>
      </w:r>
      <w:r w:rsidR="00C34406" w:rsidRPr="000756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“</w:t>
      </w:r>
      <w:r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La concienciación es esencial porque la visibilidad genera conocimiento, apoyo e implicación social</w:t>
      </w:r>
      <w:r w:rsidR="00075682" w:rsidRPr="000756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”</w:t>
      </w:r>
    </w:p>
    <w:p w14:paraId="03B3CF02" w14:textId="77777777" w:rsidR="00C34406" w:rsidRPr="00073B3D" w:rsidRDefault="00C34406" w:rsidP="00C34406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714407C5" w14:textId="459C20FE" w:rsidR="00881945" w:rsidRDefault="00A975DD" w:rsidP="00514BC2">
      <w:pPr>
        <w:spacing w:after="0"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  <w:r w:rsidRPr="00A975DD">
        <w:rPr>
          <w:rFonts w:ascii="Arial" w:hAnsi="Arial" w:cs="Arial"/>
          <w:i/>
          <w:iCs/>
          <w:noProof/>
          <w:sz w:val="24"/>
          <w:szCs w:val="24"/>
        </w:rPr>
        <w:t>“</w:t>
      </w:r>
      <w:r w:rsidR="00825211" w:rsidRPr="00825211">
        <w:rPr>
          <w:rFonts w:ascii="Arial" w:hAnsi="Arial" w:cs="Arial"/>
          <w:i/>
          <w:iCs/>
          <w:noProof/>
          <w:sz w:val="24"/>
          <w:szCs w:val="24"/>
        </w:rPr>
        <w:t>La ELA sigue siendo una enfermedad poco conocida socialmente, pese al impacto humano que tiene.</w:t>
      </w:r>
      <w:r w:rsidR="00825211" w:rsidRPr="00825211">
        <w:t xml:space="preserve"> </w:t>
      </w:r>
      <w:r w:rsidR="00825211" w:rsidRPr="00825211">
        <w:rPr>
          <w:rFonts w:ascii="Arial" w:hAnsi="Arial" w:cs="Arial"/>
          <w:i/>
          <w:iCs/>
          <w:noProof/>
          <w:sz w:val="24"/>
          <w:szCs w:val="24"/>
        </w:rPr>
        <w:t>La concienciación es esencial porque la visibilidad genera conocimiento, apoyo e implicación socia</w:t>
      </w:r>
      <w:r w:rsidR="00825211">
        <w:rPr>
          <w:rFonts w:ascii="Arial" w:hAnsi="Arial" w:cs="Arial"/>
          <w:i/>
          <w:iCs/>
          <w:noProof/>
          <w:sz w:val="24"/>
          <w:szCs w:val="24"/>
        </w:rPr>
        <w:t xml:space="preserve">l”, </w:t>
      </w:r>
      <w:r w:rsidR="00825211">
        <w:rPr>
          <w:rFonts w:ascii="Arial" w:hAnsi="Arial" w:cs="Arial"/>
          <w:noProof/>
          <w:sz w:val="24"/>
          <w:szCs w:val="24"/>
        </w:rPr>
        <w:t>asegura Ana Terradillos, embajadora de la campaña.</w:t>
      </w:r>
      <w:r w:rsidR="00825211">
        <w:rPr>
          <w:rFonts w:ascii="Arial" w:hAnsi="Arial" w:cs="Arial"/>
          <w:i/>
          <w:iCs/>
          <w:noProof/>
          <w:sz w:val="24"/>
          <w:szCs w:val="24"/>
        </w:rPr>
        <w:t xml:space="preserve"> “</w:t>
      </w:r>
      <w:r w:rsidR="00825211" w:rsidRPr="00825211">
        <w:rPr>
          <w:rFonts w:ascii="Arial" w:hAnsi="Arial" w:cs="Arial"/>
          <w:i/>
          <w:iCs/>
          <w:noProof/>
          <w:sz w:val="24"/>
          <w:szCs w:val="24"/>
        </w:rPr>
        <w:t>Hablar de la enfermedad ayuda a promover diagnósticos más tempranos, a reclamar más recursos especializados y también a combatir el aislamiento que muchas familias sienten porque ahora mismo muchas se encuentran solas, abandonadas por los poderes públicos y por la sociedad</w:t>
      </w:r>
      <w:r w:rsidR="00514BC2">
        <w:rPr>
          <w:rFonts w:ascii="Arial" w:hAnsi="Arial" w:cs="Arial"/>
          <w:i/>
          <w:iCs/>
          <w:noProof/>
          <w:sz w:val="24"/>
          <w:szCs w:val="24"/>
        </w:rPr>
        <w:t>”.</w:t>
      </w:r>
    </w:p>
    <w:p w14:paraId="538FB86D" w14:textId="77777777" w:rsidR="00B1254F" w:rsidRDefault="00B1254F" w:rsidP="00514BC2">
      <w:pPr>
        <w:spacing w:after="0"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</w:p>
    <w:p w14:paraId="474D31C6" w14:textId="3C483BCC" w:rsidR="00B1254F" w:rsidRPr="00825211" w:rsidRDefault="00B1254F" w:rsidP="00514BC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B1254F">
        <w:rPr>
          <w:rFonts w:ascii="Arial" w:hAnsi="Arial" w:cs="Arial"/>
          <w:i/>
          <w:iCs/>
          <w:noProof/>
          <w:sz w:val="24"/>
          <w:szCs w:val="24"/>
        </w:rPr>
        <w:lastRenderedPageBreak/>
        <w:t>“Es fundamental fomentar la investigación científica de la ELA, entendiendo que invertir en ciencia es invertir en futuro y en esperanza</w:t>
      </w:r>
      <w:r w:rsidR="00527596">
        <w:rPr>
          <w:rFonts w:ascii="Arial" w:hAnsi="Arial" w:cs="Arial"/>
          <w:i/>
          <w:iCs/>
          <w:noProof/>
          <w:sz w:val="24"/>
          <w:szCs w:val="24"/>
        </w:rPr>
        <w:t>,</w:t>
      </w:r>
      <w:r w:rsidRPr="00B1254F">
        <w:rPr>
          <w:rFonts w:ascii="Arial" w:hAnsi="Arial" w:cs="Arial"/>
          <w:i/>
          <w:iCs/>
          <w:noProof/>
          <w:sz w:val="24"/>
          <w:szCs w:val="24"/>
        </w:rPr>
        <w:t xml:space="preserve"> y también apoyar a las asociaciones de pacientes, visibilizar la enfermedad y exigir políticas públicas que garanticen una atención digna, rápida y especializada”.</w:t>
      </w:r>
      <w:r w:rsidR="00825211">
        <w:rPr>
          <w:rFonts w:ascii="Arial" w:hAnsi="Arial" w:cs="Arial"/>
          <w:i/>
          <w:iCs/>
          <w:noProof/>
          <w:sz w:val="24"/>
          <w:szCs w:val="24"/>
        </w:rPr>
        <w:t xml:space="preserve"> </w:t>
      </w:r>
      <w:r w:rsidR="00825211">
        <w:rPr>
          <w:rFonts w:ascii="Arial" w:hAnsi="Arial" w:cs="Arial"/>
          <w:noProof/>
          <w:sz w:val="24"/>
          <w:szCs w:val="24"/>
        </w:rPr>
        <w:t xml:space="preserve">Asimismo considera necesario </w:t>
      </w:r>
      <w:r w:rsidR="00825211" w:rsidRPr="00825211">
        <w:rPr>
          <w:rFonts w:ascii="Arial" w:hAnsi="Arial" w:cs="Arial"/>
          <w:i/>
          <w:iCs/>
          <w:noProof/>
          <w:sz w:val="24"/>
          <w:szCs w:val="24"/>
        </w:rPr>
        <w:t>“avanzar hac</w:t>
      </w:r>
      <w:r w:rsidR="00A31B97">
        <w:rPr>
          <w:rFonts w:ascii="Arial" w:hAnsi="Arial" w:cs="Arial"/>
          <w:i/>
          <w:iCs/>
          <w:noProof/>
          <w:sz w:val="24"/>
          <w:szCs w:val="24"/>
        </w:rPr>
        <w:t>i</w:t>
      </w:r>
      <w:r w:rsidR="00825211" w:rsidRPr="00825211">
        <w:rPr>
          <w:rFonts w:ascii="Arial" w:hAnsi="Arial" w:cs="Arial"/>
          <w:i/>
          <w:iCs/>
          <w:noProof/>
          <w:sz w:val="24"/>
          <w:szCs w:val="24"/>
        </w:rPr>
        <w:t xml:space="preserve">a una atención integral y coordinada. Eso implica reforzar las unidades multidisciplinares especializadas, agilizar el acceso a ayudas técnicas </w:t>
      </w:r>
      <w:r w:rsidR="00825211" w:rsidRPr="008D1FF9">
        <w:rPr>
          <w:rFonts w:ascii="Arial" w:hAnsi="Arial" w:cs="Arial"/>
          <w:i/>
          <w:iCs/>
          <w:noProof/>
          <w:sz w:val="24"/>
          <w:szCs w:val="24"/>
        </w:rPr>
        <w:t>como las tabletas que utilizan para comunicarse y ofrecer apoyo psicológico tanto a pacientes como a familiares y cuidadores.</w:t>
      </w:r>
      <w:r w:rsidR="008D1FF9" w:rsidRPr="008D1FF9">
        <w:rPr>
          <w:rFonts w:ascii="Arial" w:hAnsi="Arial" w:cs="Arial"/>
          <w:i/>
          <w:iCs/>
          <w:noProof/>
          <w:sz w:val="24"/>
          <w:szCs w:val="24"/>
        </w:rPr>
        <w:t xml:space="preserve"> </w:t>
      </w:r>
      <w:r w:rsidR="00A31B97">
        <w:rPr>
          <w:rFonts w:ascii="Arial" w:hAnsi="Arial" w:cs="Arial"/>
          <w:i/>
          <w:iCs/>
          <w:noProof/>
          <w:sz w:val="24"/>
          <w:szCs w:val="24"/>
        </w:rPr>
        <w:t xml:space="preserve">Además </w:t>
      </w:r>
      <w:r w:rsidR="00825211" w:rsidRPr="008D1FF9">
        <w:rPr>
          <w:rFonts w:ascii="Arial" w:hAnsi="Arial" w:cs="Arial"/>
          <w:i/>
          <w:iCs/>
          <w:noProof/>
          <w:sz w:val="24"/>
          <w:szCs w:val="24"/>
        </w:rPr>
        <w:t xml:space="preserve">es esencial garantizar el acceso a una rehabilitación especializada y continuada, donde disciplinas como la </w:t>
      </w:r>
      <w:r w:rsidR="009A6133">
        <w:rPr>
          <w:rFonts w:ascii="Arial" w:hAnsi="Arial" w:cs="Arial"/>
          <w:i/>
          <w:iCs/>
          <w:noProof/>
          <w:sz w:val="24"/>
          <w:szCs w:val="24"/>
        </w:rPr>
        <w:t>fisioterapia y la l</w:t>
      </w:r>
      <w:r w:rsidR="00825211" w:rsidRPr="008D1FF9">
        <w:rPr>
          <w:rFonts w:ascii="Arial" w:hAnsi="Arial" w:cs="Arial"/>
          <w:i/>
          <w:iCs/>
          <w:noProof/>
          <w:sz w:val="24"/>
          <w:szCs w:val="24"/>
        </w:rPr>
        <w:t>ogopedia desempeñan un papel clave en el mantenimiento de la</w:t>
      </w:r>
      <w:r w:rsidR="009A6133">
        <w:rPr>
          <w:rFonts w:ascii="Arial" w:hAnsi="Arial" w:cs="Arial"/>
          <w:i/>
          <w:iCs/>
          <w:noProof/>
          <w:sz w:val="24"/>
          <w:szCs w:val="24"/>
        </w:rPr>
        <w:t xml:space="preserve"> movilidad, la</w:t>
      </w:r>
      <w:r w:rsidR="00825211" w:rsidRPr="008D1FF9">
        <w:rPr>
          <w:rFonts w:ascii="Arial" w:hAnsi="Arial" w:cs="Arial"/>
          <w:i/>
          <w:iCs/>
          <w:noProof/>
          <w:sz w:val="24"/>
          <w:szCs w:val="24"/>
        </w:rPr>
        <w:t xml:space="preserve"> comunicación, la deglución y la calidad </w:t>
      </w:r>
      <w:r w:rsidR="009A6133">
        <w:rPr>
          <w:rFonts w:ascii="Arial" w:hAnsi="Arial" w:cs="Arial"/>
          <w:i/>
          <w:iCs/>
          <w:noProof/>
          <w:sz w:val="24"/>
          <w:szCs w:val="24"/>
        </w:rPr>
        <w:t xml:space="preserve">de vida </w:t>
      </w:r>
      <w:r w:rsidR="00825211" w:rsidRPr="008D1FF9">
        <w:rPr>
          <w:rFonts w:ascii="Arial" w:hAnsi="Arial" w:cs="Arial"/>
          <w:i/>
          <w:iCs/>
          <w:noProof/>
          <w:sz w:val="24"/>
          <w:szCs w:val="24"/>
        </w:rPr>
        <w:t>de las personas con ELA”</w:t>
      </w:r>
      <w:r w:rsidR="00825211">
        <w:rPr>
          <w:rFonts w:ascii="Arial" w:hAnsi="Arial" w:cs="Arial"/>
          <w:noProof/>
          <w:sz w:val="24"/>
          <w:szCs w:val="24"/>
        </w:rPr>
        <w:t>.</w:t>
      </w:r>
    </w:p>
    <w:p w14:paraId="6FD0DD46" w14:textId="77777777" w:rsidR="00C34406" w:rsidRDefault="00C34406" w:rsidP="00C34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C5B6AC" w14:textId="09E96A94" w:rsidR="00C34406" w:rsidRDefault="0038052B" w:rsidP="00C34406">
      <w:pPr>
        <w:spacing w:after="0" w:line="240" w:lineRule="auto"/>
        <w:jc w:val="both"/>
        <w:rPr>
          <w:rFonts w:ascii="Arial" w:hAnsi="Arial" w:cs="Arial"/>
          <w:b/>
          <w:bCs/>
          <w:color w:val="002C5F"/>
          <w:sz w:val="28"/>
          <w:szCs w:val="28"/>
        </w:rPr>
      </w:pPr>
      <w:r>
        <w:rPr>
          <w:rFonts w:ascii="Arial" w:hAnsi="Arial" w:cs="Arial"/>
          <w:b/>
          <w:bCs/>
          <w:color w:val="002C5F"/>
          <w:sz w:val="28"/>
          <w:szCs w:val="28"/>
        </w:rPr>
        <w:t xml:space="preserve">Una campaña con el respaldo de </w:t>
      </w:r>
      <w:proofErr w:type="spellStart"/>
      <w:r>
        <w:rPr>
          <w:rFonts w:ascii="Arial" w:hAnsi="Arial" w:cs="Arial"/>
          <w:b/>
          <w:bCs/>
          <w:color w:val="002C5F"/>
          <w:sz w:val="28"/>
          <w:szCs w:val="28"/>
        </w:rPr>
        <w:t>AdELA</w:t>
      </w:r>
      <w:proofErr w:type="spellEnd"/>
    </w:p>
    <w:p w14:paraId="4DFDC238" w14:textId="77777777" w:rsidR="00C34406" w:rsidRPr="00073B3D" w:rsidRDefault="00C34406" w:rsidP="00C34406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6140FAFF" w14:textId="081AC8A7" w:rsidR="00B170D7" w:rsidRDefault="00527596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La</w:t>
      </w:r>
      <w:r w:rsidR="00B170D7">
        <w:rPr>
          <w:rFonts w:ascii="Arial" w:hAnsi="Arial" w:cs="Arial"/>
          <w:noProof/>
          <w:sz w:val="24"/>
          <w:szCs w:val="24"/>
        </w:rPr>
        <w:t xml:space="preserve"> ELA</w:t>
      </w:r>
      <w:r>
        <w:rPr>
          <w:rFonts w:ascii="Arial" w:hAnsi="Arial" w:cs="Arial"/>
          <w:noProof/>
          <w:sz w:val="24"/>
          <w:szCs w:val="24"/>
        </w:rPr>
        <w:t xml:space="preserve"> es</w:t>
      </w:r>
      <w:r w:rsidR="00B170D7" w:rsidRPr="00B170D7">
        <w:t xml:space="preserve"> </w:t>
      </w:r>
      <w:r w:rsidR="00EA48A6">
        <w:rPr>
          <w:rFonts w:ascii="Arial" w:hAnsi="Arial" w:cs="Arial"/>
          <w:noProof/>
          <w:sz w:val="24"/>
          <w:szCs w:val="24"/>
        </w:rPr>
        <w:t>una e</w:t>
      </w:r>
      <w:r w:rsidR="00B170D7">
        <w:rPr>
          <w:rFonts w:ascii="Arial" w:hAnsi="Arial" w:cs="Arial"/>
          <w:noProof/>
          <w:sz w:val="24"/>
          <w:szCs w:val="24"/>
        </w:rPr>
        <w:t xml:space="preserve">nfermedad neurodegenerativa </w:t>
      </w:r>
      <w:r w:rsidR="00EA48A6">
        <w:rPr>
          <w:rFonts w:ascii="Arial" w:hAnsi="Arial" w:cs="Arial"/>
          <w:noProof/>
          <w:sz w:val="24"/>
          <w:szCs w:val="24"/>
        </w:rPr>
        <w:t xml:space="preserve">que </w:t>
      </w:r>
      <w:r w:rsidR="00B170D7">
        <w:rPr>
          <w:rFonts w:ascii="Arial" w:hAnsi="Arial" w:cs="Arial"/>
          <w:noProof/>
          <w:sz w:val="24"/>
          <w:szCs w:val="24"/>
        </w:rPr>
        <w:t>aparece cuando</w:t>
      </w:r>
      <w:r w:rsidR="00B170D7" w:rsidRPr="00B170D7">
        <w:rPr>
          <w:rFonts w:ascii="Arial" w:hAnsi="Arial" w:cs="Arial"/>
          <w:noProof/>
          <w:sz w:val="24"/>
          <w:szCs w:val="24"/>
        </w:rPr>
        <w:t xml:space="preserve"> las neuronas motoras</w:t>
      </w:r>
      <w:r w:rsidR="00B170D7" w:rsidRPr="00B170D7">
        <w:t xml:space="preserve"> </w:t>
      </w:r>
      <w:r w:rsidR="00B170D7" w:rsidRPr="00B170D7">
        <w:rPr>
          <w:rFonts w:ascii="Arial" w:hAnsi="Arial" w:cs="Arial"/>
          <w:noProof/>
          <w:sz w:val="24"/>
          <w:szCs w:val="24"/>
        </w:rPr>
        <w:t xml:space="preserve">van reduciendo gradualmente su actividad hasta que acaban </w:t>
      </w:r>
      <w:r w:rsidR="00B170D7">
        <w:rPr>
          <w:rFonts w:ascii="Arial" w:hAnsi="Arial" w:cs="Arial"/>
          <w:noProof/>
          <w:sz w:val="24"/>
          <w:szCs w:val="24"/>
        </w:rPr>
        <w:t>desapareciendo,</w:t>
      </w:r>
      <w:r w:rsidR="00EA48A6">
        <w:rPr>
          <w:rFonts w:ascii="Arial" w:hAnsi="Arial" w:cs="Arial"/>
          <w:noProof/>
          <w:sz w:val="24"/>
          <w:szCs w:val="24"/>
        </w:rPr>
        <w:t xml:space="preserve"> </w:t>
      </w:r>
      <w:r w:rsidR="00B170D7">
        <w:rPr>
          <w:rFonts w:ascii="Arial" w:hAnsi="Arial" w:cs="Arial"/>
          <w:noProof/>
          <w:sz w:val="24"/>
          <w:szCs w:val="24"/>
        </w:rPr>
        <w:t>provocando</w:t>
      </w:r>
      <w:r w:rsidR="00EA48A6">
        <w:rPr>
          <w:rFonts w:ascii="Arial" w:hAnsi="Arial" w:cs="Arial"/>
          <w:noProof/>
          <w:sz w:val="24"/>
          <w:szCs w:val="24"/>
        </w:rPr>
        <w:t xml:space="preserve"> paulatinamente </w:t>
      </w:r>
      <w:r w:rsidR="00B170D7" w:rsidRPr="00B170D7">
        <w:rPr>
          <w:rFonts w:ascii="Arial" w:hAnsi="Arial" w:cs="Arial"/>
          <w:noProof/>
          <w:sz w:val="24"/>
          <w:szCs w:val="24"/>
        </w:rPr>
        <w:t xml:space="preserve">la </w:t>
      </w:r>
      <w:r w:rsidR="00EA48A6">
        <w:rPr>
          <w:rFonts w:ascii="Arial" w:hAnsi="Arial" w:cs="Arial"/>
          <w:noProof/>
          <w:sz w:val="24"/>
          <w:szCs w:val="24"/>
        </w:rPr>
        <w:t>inmovilización</w:t>
      </w:r>
      <w:r w:rsidR="00B170D7" w:rsidRPr="00B170D7">
        <w:rPr>
          <w:rFonts w:ascii="Arial" w:hAnsi="Arial" w:cs="Arial"/>
          <w:noProof/>
          <w:sz w:val="24"/>
          <w:szCs w:val="24"/>
        </w:rPr>
        <w:t xml:space="preserve"> </w:t>
      </w:r>
      <w:r w:rsidR="00EA48A6">
        <w:rPr>
          <w:rFonts w:ascii="Arial" w:hAnsi="Arial" w:cs="Arial"/>
          <w:noProof/>
          <w:sz w:val="24"/>
          <w:szCs w:val="24"/>
        </w:rPr>
        <w:t>de</w:t>
      </w:r>
      <w:r w:rsidR="00B170D7" w:rsidRPr="00B170D7">
        <w:rPr>
          <w:rFonts w:ascii="Arial" w:hAnsi="Arial" w:cs="Arial"/>
          <w:noProof/>
          <w:sz w:val="24"/>
          <w:szCs w:val="24"/>
        </w:rPr>
        <w:t xml:space="preserve">l </w:t>
      </w:r>
      <w:r w:rsidR="00EA48A6">
        <w:rPr>
          <w:rFonts w:ascii="Arial" w:hAnsi="Arial" w:cs="Arial"/>
          <w:noProof/>
          <w:sz w:val="24"/>
          <w:szCs w:val="24"/>
        </w:rPr>
        <w:t>enfermo. Quienes la padecen van dejando  de andar, moverse, hablar, comer y hasta inc</w:t>
      </w:r>
      <w:r w:rsidR="006A3236">
        <w:rPr>
          <w:rFonts w:ascii="Arial" w:hAnsi="Arial" w:cs="Arial"/>
          <w:noProof/>
          <w:sz w:val="24"/>
          <w:szCs w:val="24"/>
        </w:rPr>
        <w:t>luso</w:t>
      </w:r>
      <w:r w:rsidR="00EA48A6">
        <w:rPr>
          <w:rFonts w:ascii="Arial" w:hAnsi="Arial" w:cs="Arial"/>
          <w:noProof/>
          <w:sz w:val="24"/>
          <w:szCs w:val="24"/>
        </w:rPr>
        <w:t xml:space="preserve"> respirar sin ayuda, mientras sus sentido</w:t>
      </w:r>
      <w:r w:rsidR="00A31B97">
        <w:rPr>
          <w:rFonts w:ascii="Arial" w:hAnsi="Arial" w:cs="Arial"/>
          <w:noProof/>
          <w:sz w:val="24"/>
          <w:szCs w:val="24"/>
        </w:rPr>
        <w:t>s</w:t>
      </w:r>
      <w:r w:rsidR="00EA48A6">
        <w:rPr>
          <w:rFonts w:ascii="Arial" w:hAnsi="Arial" w:cs="Arial"/>
          <w:noProof/>
          <w:sz w:val="24"/>
          <w:szCs w:val="24"/>
        </w:rPr>
        <w:t xml:space="preserve"> y capacidad intelectual se mantiene</w:t>
      </w:r>
      <w:r w:rsidR="009B246C">
        <w:rPr>
          <w:rFonts w:ascii="Arial" w:hAnsi="Arial" w:cs="Arial"/>
          <w:noProof/>
          <w:sz w:val="24"/>
          <w:szCs w:val="24"/>
        </w:rPr>
        <w:t>n</w:t>
      </w:r>
      <w:r w:rsidR="00EA48A6">
        <w:rPr>
          <w:rFonts w:ascii="Arial" w:hAnsi="Arial" w:cs="Arial"/>
          <w:noProof/>
          <w:sz w:val="24"/>
          <w:szCs w:val="24"/>
        </w:rPr>
        <w:t xml:space="preserve"> intactos.</w:t>
      </w:r>
      <w:r w:rsidR="0042370A">
        <w:rPr>
          <w:rFonts w:ascii="Arial" w:hAnsi="Arial" w:cs="Arial"/>
          <w:noProof/>
          <w:sz w:val="24"/>
          <w:szCs w:val="24"/>
        </w:rPr>
        <w:t xml:space="preserve"> Impulsar </w:t>
      </w:r>
      <w:r w:rsidR="009A6133">
        <w:rPr>
          <w:rFonts w:ascii="Arial" w:hAnsi="Arial" w:cs="Arial"/>
          <w:noProof/>
          <w:sz w:val="24"/>
          <w:szCs w:val="24"/>
        </w:rPr>
        <w:t xml:space="preserve">las ayudas en cuidados, </w:t>
      </w:r>
      <w:r w:rsidR="0042370A">
        <w:rPr>
          <w:rFonts w:ascii="Arial" w:hAnsi="Arial" w:cs="Arial"/>
          <w:noProof/>
          <w:sz w:val="24"/>
          <w:szCs w:val="24"/>
        </w:rPr>
        <w:t xml:space="preserve">la investigación y visibilizar las necesidades de las personas y familias afectadas por ELA ha llevado a </w:t>
      </w:r>
      <w:hyperlink r:id="rId10" w:history="1">
        <w:r w:rsidR="0042370A" w:rsidRPr="0042370A">
          <w:rPr>
            <w:rStyle w:val="Hipervnculo"/>
            <w:rFonts w:ascii="Arial" w:hAnsi="Arial" w:cs="Arial"/>
            <w:noProof/>
            <w:sz w:val="24"/>
            <w:szCs w:val="24"/>
          </w:rPr>
          <w:t>Mediaset España</w:t>
        </w:r>
      </w:hyperlink>
      <w:r w:rsidR="0042370A">
        <w:rPr>
          <w:rFonts w:ascii="Arial" w:hAnsi="Arial" w:cs="Arial"/>
          <w:noProof/>
          <w:sz w:val="24"/>
          <w:szCs w:val="24"/>
        </w:rPr>
        <w:t xml:space="preserve"> y a </w:t>
      </w:r>
      <w:hyperlink r:id="rId11" w:history="1">
        <w:r w:rsidR="0042370A" w:rsidRPr="0042370A">
          <w:rPr>
            <w:rStyle w:val="Hipervnculo"/>
            <w:rFonts w:ascii="Arial" w:hAnsi="Arial" w:cs="Arial"/>
            <w:noProof/>
            <w:sz w:val="24"/>
            <w:szCs w:val="24"/>
          </w:rPr>
          <w:t>AdELA</w:t>
        </w:r>
      </w:hyperlink>
      <w:r w:rsidR="0042370A">
        <w:rPr>
          <w:rFonts w:ascii="Arial" w:hAnsi="Arial" w:cs="Arial"/>
          <w:noProof/>
          <w:sz w:val="24"/>
          <w:szCs w:val="24"/>
        </w:rPr>
        <w:t xml:space="preserve"> a aunar fuerzas en esta campaña de </w:t>
      </w:r>
      <w:r w:rsidR="008876A4">
        <w:rPr>
          <w:rFonts w:ascii="Arial" w:hAnsi="Arial" w:cs="Arial"/>
          <w:noProof/>
          <w:sz w:val="24"/>
          <w:szCs w:val="24"/>
        </w:rPr>
        <w:t>‘</w:t>
      </w:r>
      <w:r w:rsidR="0042370A">
        <w:rPr>
          <w:rFonts w:ascii="Arial" w:hAnsi="Arial" w:cs="Arial"/>
          <w:noProof/>
          <w:sz w:val="24"/>
          <w:szCs w:val="24"/>
        </w:rPr>
        <w:t>12 Meses. 12 Causas</w:t>
      </w:r>
      <w:r w:rsidR="002959AE">
        <w:rPr>
          <w:rFonts w:ascii="Arial" w:hAnsi="Arial" w:cs="Arial"/>
          <w:noProof/>
          <w:sz w:val="24"/>
          <w:szCs w:val="24"/>
        </w:rPr>
        <w:t>’.</w:t>
      </w:r>
    </w:p>
    <w:p w14:paraId="6FAD056F" w14:textId="77777777" w:rsidR="00B170D7" w:rsidRDefault="00B170D7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7DBD95CB" w14:textId="56FAF1D7" w:rsidR="008876A4" w:rsidRDefault="002959AE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2959AE">
        <w:rPr>
          <w:rFonts w:ascii="Arial" w:hAnsi="Arial" w:cs="Arial"/>
          <w:noProof/>
          <w:sz w:val="24"/>
          <w:szCs w:val="24"/>
        </w:rPr>
        <w:t>AdELA</w:t>
      </w:r>
      <w:r>
        <w:rPr>
          <w:rFonts w:ascii="Arial" w:hAnsi="Arial" w:cs="Arial"/>
          <w:noProof/>
          <w:sz w:val="24"/>
          <w:szCs w:val="24"/>
        </w:rPr>
        <w:t>, fundada por el neurólogo Jes</w:t>
      </w:r>
      <w:r w:rsidR="00527596">
        <w:rPr>
          <w:rFonts w:ascii="Arial" w:hAnsi="Arial" w:cs="Arial"/>
          <w:noProof/>
          <w:sz w:val="24"/>
          <w:szCs w:val="24"/>
        </w:rPr>
        <w:t>ú</w:t>
      </w:r>
      <w:r>
        <w:rPr>
          <w:rFonts w:ascii="Arial" w:hAnsi="Arial" w:cs="Arial"/>
          <w:noProof/>
          <w:sz w:val="24"/>
          <w:szCs w:val="24"/>
        </w:rPr>
        <w:t xml:space="preserve">s Mora con un grupo de amigos, familiares y cuidadores de enfermos de ELA </w:t>
      </w:r>
      <w:r w:rsidR="00994B10">
        <w:rPr>
          <w:rFonts w:ascii="Arial" w:hAnsi="Arial" w:cs="Arial"/>
          <w:noProof/>
          <w:sz w:val="24"/>
          <w:szCs w:val="24"/>
        </w:rPr>
        <w:t>con el apoyo del célebre científico y Premio Pr</w:t>
      </w:r>
      <w:r w:rsidR="00625DCA">
        <w:rPr>
          <w:rFonts w:ascii="Arial" w:hAnsi="Arial" w:cs="Arial"/>
          <w:noProof/>
          <w:sz w:val="24"/>
          <w:szCs w:val="24"/>
        </w:rPr>
        <w:t>í</w:t>
      </w:r>
      <w:r w:rsidR="00994B10">
        <w:rPr>
          <w:rFonts w:ascii="Arial" w:hAnsi="Arial" w:cs="Arial"/>
          <w:noProof/>
          <w:sz w:val="24"/>
          <w:szCs w:val="24"/>
        </w:rPr>
        <w:t>ncipe de Asturias Stephen Hawking, vuelca su labor desde 1990 en acompañar, ofrecer apoyo, recurso</w:t>
      </w:r>
      <w:r w:rsidR="003D117E">
        <w:rPr>
          <w:rFonts w:ascii="Arial" w:hAnsi="Arial" w:cs="Arial"/>
          <w:noProof/>
          <w:sz w:val="24"/>
          <w:szCs w:val="24"/>
        </w:rPr>
        <w:t>s</w:t>
      </w:r>
      <w:r w:rsidR="00994B10">
        <w:rPr>
          <w:rFonts w:ascii="Arial" w:hAnsi="Arial" w:cs="Arial"/>
          <w:noProof/>
          <w:sz w:val="24"/>
          <w:szCs w:val="24"/>
        </w:rPr>
        <w:t xml:space="preserve"> y orientación a los pacientes de ELA en todo el terr</w:t>
      </w:r>
      <w:r w:rsidR="00527596">
        <w:rPr>
          <w:rFonts w:ascii="Arial" w:hAnsi="Arial" w:cs="Arial"/>
          <w:noProof/>
          <w:sz w:val="24"/>
          <w:szCs w:val="24"/>
        </w:rPr>
        <w:t>i</w:t>
      </w:r>
      <w:r w:rsidR="00994B10">
        <w:rPr>
          <w:rFonts w:ascii="Arial" w:hAnsi="Arial" w:cs="Arial"/>
          <w:noProof/>
          <w:sz w:val="24"/>
          <w:szCs w:val="24"/>
        </w:rPr>
        <w:t>torio nacional. Declarada de Utilidad Pública</w:t>
      </w:r>
      <w:r w:rsidR="003D117E">
        <w:rPr>
          <w:rFonts w:ascii="Arial" w:hAnsi="Arial" w:cs="Arial"/>
          <w:noProof/>
          <w:sz w:val="24"/>
          <w:szCs w:val="24"/>
        </w:rPr>
        <w:t xml:space="preserve"> </w:t>
      </w:r>
      <w:r w:rsidR="00994B10">
        <w:rPr>
          <w:rFonts w:ascii="Arial" w:hAnsi="Arial" w:cs="Arial"/>
          <w:noProof/>
          <w:sz w:val="24"/>
          <w:szCs w:val="24"/>
        </w:rPr>
        <w:t xml:space="preserve">por el Consejo de Ministros en 1997, la asociación impulsa un abanico de acciones que favorezcan un mayor bienestar y mejores condiciones de vida de las personas con ELA. </w:t>
      </w:r>
    </w:p>
    <w:p w14:paraId="0B4085D0" w14:textId="77777777" w:rsidR="00994B10" w:rsidRDefault="00994B10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2FE08215" w14:textId="1F66018A" w:rsidR="00994B10" w:rsidRDefault="00994B10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Para ello</w:t>
      </w:r>
      <w:r w:rsidR="003D117E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la entidad cuenta con un equipo multidiscilinar</w:t>
      </w:r>
      <w:r w:rsidR="007544FA">
        <w:rPr>
          <w:rFonts w:ascii="Arial" w:hAnsi="Arial" w:cs="Arial"/>
          <w:noProof/>
          <w:sz w:val="24"/>
          <w:szCs w:val="24"/>
        </w:rPr>
        <w:t xml:space="preserve"> y </w:t>
      </w:r>
      <w:r w:rsidR="00E14DEC">
        <w:rPr>
          <w:rFonts w:ascii="Arial" w:hAnsi="Arial" w:cs="Arial"/>
          <w:noProof/>
          <w:sz w:val="24"/>
          <w:szCs w:val="24"/>
        </w:rPr>
        <w:t xml:space="preserve">con </w:t>
      </w:r>
      <w:r w:rsidR="007544FA">
        <w:rPr>
          <w:rFonts w:ascii="Arial" w:hAnsi="Arial" w:cs="Arial"/>
          <w:noProof/>
          <w:sz w:val="24"/>
          <w:szCs w:val="24"/>
        </w:rPr>
        <w:t>un amplio abanico de servicios, como la fisioterapia, fundamental para mantener la movilida</w:t>
      </w:r>
      <w:r w:rsidR="00E14DEC">
        <w:rPr>
          <w:rFonts w:ascii="Arial" w:hAnsi="Arial" w:cs="Arial"/>
          <w:noProof/>
          <w:sz w:val="24"/>
          <w:szCs w:val="24"/>
        </w:rPr>
        <w:t>d</w:t>
      </w:r>
      <w:r w:rsidR="007544FA">
        <w:rPr>
          <w:rFonts w:ascii="Arial" w:hAnsi="Arial" w:cs="Arial"/>
          <w:noProof/>
          <w:sz w:val="24"/>
          <w:szCs w:val="24"/>
        </w:rPr>
        <w:t xml:space="preserve"> del pacien</w:t>
      </w:r>
      <w:r w:rsidR="003D117E">
        <w:rPr>
          <w:rFonts w:ascii="Arial" w:hAnsi="Arial" w:cs="Arial"/>
          <w:noProof/>
          <w:sz w:val="24"/>
          <w:szCs w:val="24"/>
        </w:rPr>
        <w:t>te</w:t>
      </w:r>
      <w:r w:rsidR="007544FA">
        <w:rPr>
          <w:rFonts w:ascii="Arial" w:hAnsi="Arial" w:cs="Arial"/>
          <w:noProof/>
          <w:sz w:val="24"/>
          <w:szCs w:val="24"/>
        </w:rPr>
        <w:t xml:space="preserve"> el mayor tiempo posible; </w:t>
      </w:r>
      <w:r w:rsidR="009A6133">
        <w:rPr>
          <w:rFonts w:ascii="Arial" w:hAnsi="Arial" w:cs="Arial"/>
          <w:noProof/>
          <w:sz w:val="24"/>
          <w:szCs w:val="24"/>
        </w:rPr>
        <w:t xml:space="preserve">la logopedia, la psicología, </w:t>
      </w:r>
      <w:r w:rsidR="007544FA">
        <w:rPr>
          <w:rFonts w:ascii="Arial" w:hAnsi="Arial" w:cs="Arial"/>
          <w:noProof/>
          <w:sz w:val="24"/>
          <w:szCs w:val="24"/>
        </w:rPr>
        <w:t>el Banco de Productos de Apoyo, soluciones técnicas y elementos que permiten sustituir fu</w:t>
      </w:r>
      <w:r w:rsidR="003D117E">
        <w:rPr>
          <w:rFonts w:ascii="Arial" w:hAnsi="Arial" w:cs="Arial"/>
          <w:noProof/>
          <w:sz w:val="24"/>
          <w:szCs w:val="24"/>
        </w:rPr>
        <w:t>n</w:t>
      </w:r>
      <w:r w:rsidR="007544FA">
        <w:rPr>
          <w:rFonts w:ascii="Arial" w:hAnsi="Arial" w:cs="Arial"/>
          <w:noProof/>
          <w:sz w:val="24"/>
          <w:szCs w:val="24"/>
        </w:rPr>
        <w:t>ciones o prevenir deficiencias; la formación especializada para familias y personas cuidador</w:t>
      </w:r>
      <w:r w:rsidR="00E14DEC">
        <w:rPr>
          <w:rFonts w:ascii="Arial" w:hAnsi="Arial" w:cs="Arial"/>
          <w:noProof/>
          <w:sz w:val="24"/>
          <w:szCs w:val="24"/>
        </w:rPr>
        <w:t>a</w:t>
      </w:r>
      <w:r w:rsidR="007544FA">
        <w:rPr>
          <w:rFonts w:ascii="Arial" w:hAnsi="Arial" w:cs="Arial"/>
          <w:noProof/>
          <w:sz w:val="24"/>
          <w:szCs w:val="24"/>
        </w:rPr>
        <w:t>s</w:t>
      </w:r>
      <w:r w:rsidR="003D117E">
        <w:rPr>
          <w:rFonts w:ascii="Arial" w:hAnsi="Arial" w:cs="Arial"/>
          <w:noProof/>
          <w:sz w:val="24"/>
          <w:szCs w:val="24"/>
        </w:rPr>
        <w:t>,</w:t>
      </w:r>
      <w:r w:rsidR="007544FA">
        <w:rPr>
          <w:rFonts w:ascii="Arial" w:hAnsi="Arial" w:cs="Arial"/>
          <w:noProof/>
          <w:sz w:val="24"/>
          <w:szCs w:val="24"/>
        </w:rPr>
        <w:t xml:space="preserve"> </w:t>
      </w:r>
      <w:r w:rsidR="003D117E">
        <w:rPr>
          <w:rFonts w:ascii="Arial" w:hAnsi="Arial" w:cs="Arial"/>
          <w:noProof/>
          <w:sz w:val="24"/>
          <w:szCs w:val="24"/>
        </w:rPr>
        <w:t xml:space="preserve">diseñada para </w:t>
      </w:r>
      <w:r w:rsidR="007544FA">
        <w:rPr>
          <w:rFonts w:ascii="Arial" w:hAnsi="Arial" w:cs="Arial"/>
          <w:noProof/>
          <w:sz w:val="24"/>
          <w:szCs w:val="24"/>
        </w:rPr>
        <w:t xml:space="preserve">brindar los mejores cuidados al paciente; y la Escuela de </w:t>
      </w:r>
      <w:r w:rsidR="00E14DEC">
        <w:rPr>
          <w:rFonts w:ascii="Arial" w:hAnsi="Arial" w:cs="Arial"/>
          <w:noProof/>
          <w:sz w:val="24"/>
          <w:szCs w:val="24"/>
        </w:rPr>
        <w:t>p</w:t>
      </w:r>
      <w:r w:rsidR="007544FA">
        <w:rPr>
          <w:rFonts w:ascii="Arial" w:hAnsi="Arial" w:cs="Arial"/>
          <w:noProof/>
          <w:sz w:val="24"/>
          <w:szCs w:val="24"/>
        </w:rPr>
        <w:t xml:space="preserve">ersonas </w:t>
      </w:r>
      <w:r w:rsidR="00E14DEC">
        <w:rPr>
          <w:rFonts w:ascii="Arial" w:hAnsi="Arial" w:cs="Arial"/>
          <w:noProof/>
          <w:sz w:val="24"/>
          <w:szCs w:val="24"/>
        </w:rPr>
        <w:t>c</w:t>
      </w:r>
      <w:r w:rsidR="007544FA">
        <w:rPr>
          <w:rFonts w:ascii="Arial" w:hAnsi="Arial" w:cs="Arial"/>
          <w:noProof/>
          <w:sz w:val="24"/>
          <w:szCs w:val="24"/>
        </w:rPr>
        <w:t xml:space="preserve">uidadoras </w:t>
      </w:r>
      <w:r w:rsidR="009A6133">
        <w:rPr>
          <w:rFonts w:ascii="Arial" w:hAnsi="Arial" w:cs="Arial"/>
          <w:noProof/>
          <w:sz w:val="24"/>
          <w:szCs w:val="24"/>
        </w:rPr>
        <w:t xml:space="preserve">de </w:t>
      </w:r>
      <w:r w:rsidR="007544FA">
        <w:rPr>
          <w:rFonts w:ascii="Arial" w:hAnsi="Arial" w:cs="Arial"/>
          <w:noProof/>
          <w:sz w:val="24"/>
          <w:szCs w:val="24"/>
        </w:rPr>
        <w:t>adELA, donde se imparten sesiones monográfica</w:t>
      </w:r>
      <w:r w:rsidR="003D117E">
        <w:rPr>
          <w:rFonts w:ascii="Arial" w:hAnsi="Arial" w:cs="Arial"/>
          <w:noProof/>
          <w:sz w:val="24"/>
          <w:szCs w:val="24"/>
        </w:rPr>
        <w:t>s</w:t>
      </w:r>
      <w:r w:rsidR="007544FA">
        <w:rPr>
          <w:rFonts w:ascii="Arial" w:hAnsi="Arial" w:cs="Arial"/>
          <w:noProof/>
          <w:sz w:val="24"/>
          <w:szCs w:val="24"/>
        </w:rPr>
        <w:t xml:space="preserve"> sobre disintos aspectos relacionados con la enfermedad, entre otr</w:t>
      </w:r>
      <w:r w:rsidR="003D117E">
        <w:rPr>
          <w:rFonts w:ascii="Arial" w:hAnsi="Arial" w:cs="Arial"/>
          <w:noProof/>
          <w:sz w:val="24"/>
          <w:szCs w:val="24"/>
        </w:rPr>
        <w:t>os.</w:t>
      </w:r>
    </w:p>
    <w:p w14:paraId="3538C665" w14:textId="77777777" w:rsidR="00A46CDE" w:rsidRDefault="00A46CDE" w:rsidP="00AF0B9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bookmarkStart w:id="0" w:name="_Hlk74744261"/>
    </w:p>
    <w:p w14:paraId="41890994" w14:textId="2CADC07A" w:rsidR="0024118B" w:rsidRDefault="00A46CDE" w:rsidP="00AF0B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324D">
        <w:rPr>
          <w:rFonts w:ascii="Arial" w:hAnsi="Arial" w:cs="Arial"/>
          <w:sz w:val="24"/>
          <w:szCs w:val="24"/>
        </w:rPr>
        <w:t>Más información:</w:t>
      </w:r>
      <w:r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177E68">
          <w:rPr>
            <w:rStyle w:val="Hipervnculo"/>
            <w:rFonts w:ascii="Arial" w:hAnsi="Arial" w:cs="Arial"/>
            <w:sz w:val="24"/>
            <w:szCs w:val="24"/>
          </w:rPr>
          <w:t>www.mediaset.es/12meses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3824E8">
        <w:rPr>
          <w:rFonts w:ascii="Arial" w:hAnsi="Arial" w:cs="Arial"/>
          <w:sz w:val="24"/>
          <w:szCs w:val="24"/>
        </w:rPr>
        <w:t>y</w:t>
      </w:r>
      <w:r w:rsidR="005D7BF6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EA48A6" w:rsidRPr="00EA48A6">
          <w:rPr>
            <w:rStyle w:val="Hipervnculo"/>
            <w:rFonts w:ascii="Arial" w:hAnsi="Arial" w:cs="Arial"/>
            <w:sz w:val="24"/>
            <w:szCs w:val="24"/>
          </w:rPr>
          <w:t>https://adelaweb.org/</w:t>
        </w:r>
      </w:hyperlink>
    </w:p>
    <w:p w14:paraId="085E61A0" w14:textId="2B3273D1" w:rsidR="00A46CDE" w:rsidRPr="00AF0B91" w:rsidRDefault="00A46CDE" w:rsidP="00AF0B91">
      <w:pPr>
        <w:spacing w:after="0" w:line="240" w:lineRule="auto"/>
        <w:rPr>
          <w:rStyle w:val="Hipervnculo"/>
          <w:rFonts w:ascii="Arial" w:hAnsi="Arial" w:cs="Arial"/>
          <w:sz w:val="24"/>
          <w:szCs w:val="24"/>
          <w:lang w:val="de-DE"/>
        </w:rPr>
      </w:pPr>
      <w:r w:rsidRPr="009A6133">
        <w:rPr>
          <w:rFonts w:ascii="Arial" w:hAnsi="Arial" w:cs="Arial"/>
          <w:sz w:val="24"/>
          <w:szCs w:val="24"/>
          <w:lang w:val="pt-PT"/>
        </w:rPr>
        <w:t xml:space="preserve">Twitter e Instagram: </w:t>
      </w:r>
      <w:hyperlink r:id="rId14" w:history="1">
        <w:r w:rsidRPr="009A6133">
          <w:rPr>
            <w:rStyle w:val="Hipervnculo"/>
            <w:rFonts w:ascii="Arial" w:hAnsi="Arial" w:cs="Arial"/>
            <w:sz w:val="24"/>
            <w:szCs w:val="24"/>
            <w:lang w:val="pt-PT"/>
          </w:rPr>
          <w:t>@12_meses</w:t>
        </w:r>
      </w:hyperlink>
    </w:p>
    <w:p w14:paraId="27D3FA43" w14:textId="77777777" w:rsidR="00A46CDE" w:rsidRPr="009A6133" w:rsidRDefault="00A46CDE" w:rsidP="00AF0B91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9A6133">
        <w:rPr>
          <w:rFonts w:ascii="Arial" w:hAnsi="Arial" w:cs="Arial"/>
          <w:sz w:val="24"/>
          <w:szCs w:val="24"/>
          <w:lang w:val="pt-PT"/>
        </w:rPr>
        <w:t xml:space="preserve">Facebook: </w:t>
      </w:r>
      <w:hyperlink r:id="rId15" w:history="1">
        <w:r w:rsidRPr="009A6133">
          <w:rPr>
            <w:rStyle w:val="Hipervnculo"/>
            <w:rFonts w:ascii="Arial" w:hAnsi="Arial" w:cs="Arial"/>
            <w:sz w:val="24"/>
            <w:szCs w:val="24"/>
            <w:lang w:val="pt-PT"/>
          </w:rPr>
          <w:t>@12meses</w:t>
        </w:r>
      </w:hyperlink>
      <w:bookmarkEnd w:id="0"/>
    </w:p>
    <w:p w14:paraId="3D638412" w14:textId="77777777" w:rsidR="00820CFF" w:rsidRPr="009A6133" w:rsidRDefault="00820CFF" w:rsidP="00AF0B91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  <w:lang w:val="pt-PT"/>
        </w:rPr>
      </w:pPr>
    </w:p>
    <w:sectPr w:rsidR="00820CFF" w:rsidRPr="009A6133" w:rsidSect="00AF0B91">
      <w:footerReference w:type="default" r:id="rId16"/>
      <w:pgSz w:w="11906" w:h="16838"/>
      <w:pgMar w:top="993" w:right="1558" w:bottom="170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1F5C" w14:textId="77777777" w:rsidR="00471D28" w:rsidRDefault="00471D28" w:rsidP="00AE7C8B">
      <w:pPr>
        <w:spacing w:after="0" w:line="240" w:lineRule="auto"/>
      </w:pPr>
      <w:r>
        <w:separator/>
      </w:r>
    </w:p>
  </w:endnote>
  <w:endnote w:type="continuationSeparator" w:id="0">
    <w:p w14:paraId="5381A410" w14:textId="77777777" w:rsidR="00471D28" w:rsidRDefault="00471D28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1291185525" name="Imagen 1291185525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1029597537" name="Imagen 1029597537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4D8E" w14:textId="77777777" w:rsidR="00471D28" w:rsidRDefault="00471D28" w:rsidP="00AE7C8B">
      <w:pPr>
        <w:spacing w:after="0" w:line="240" w:lineRule="auto"/>
      </w:pPr>
      <w:r>
        <w:separator/>
      </w:r>
    </w:p>
  </w:footnote>
  <w:footnote w:type="continuationSeparator" w:id="0">
    <w:p w14:paraId="15B09E72" w14:textId="77777777" w:rsidR="00471D28" w:rsidRDefault="00471D28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9E799C"/>
    <w:multiLevelType w:val="hybridMultilevel"/>
    <w:tmpl w:val="8EC47E48"/>
    <w:lvl w:ilvl="0" w:tplc="75A47922">
      <w:numFmt w:val="bullet"/>
      <w:lvlText w:val="-"/>
      <w:lvlJc w:val="left"/>
      <w:pPr>
        <w:ind w:left="21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5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11084905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21EA9"/>
    <w:rsid w:val="0002201D"/>
    <w:rsid w:val="000311A4"/>
    <w:rsid w:val="0003185D"/>
    <w:rsid w:val="00034226"/>
    <w:rsid w:val="00035935"/>
    <w:rsid w:val="00035E76"/>
    <w:rsid w:val="00036036"/>
    <w:rsid w:val="00037ACE"/>
    <w:rsid w:val="00041FC1"/>
    <w:rsid w:val="00046420"/>
    <w:rsid w:val="000508C5"/>
    <w:rsid w:val="0005418C"/>
    <w:rsid w:val="00054A25"/>
    <w:rsid w:val="00055416"/>
    <w:rsid w:val="000558FF"/>
    <w:rsid w:val="000567DD"/>
    <w:rsid w:val="0005706E"/>
    <w:rsid w:val="00060199"/>
    <w:rsid w:val="00063B94"/>
    <w:rsid w:val="00064257"/>
    <w:rsid w:val="000649B4"/>
    <w:rsid w:val="00070297"/>
    <w:rsid w:val="00072694"/>
    <w:rsid w:val="00072E2B"/>
    <w:rsid w:val="00075682"/>
    <w:rsid w:val="00075EA1"/>
    <w:rsid w:val="00077D60"/>
    <w:rsid w:val="000827A3"/>
    <w:rsid w:val="000831AF"/>
    <w:rsid w:val="00085049"/>
    <w:rsid w:val="00085CE9"/>
    <w:rsid w:val="000861E8"/>
    <w:rsid w:val="00086FAE"/>
    <w:rsid w:val="00087B6B"/>
    <w:rsid w:val="00090ED4"/>
    <w:rsid w:val="00091BF1"/>
    <w:rsid w:val="00091D6F"/>
    <w:rsid w:val="00093687"/>
    <w:rsid w:val="00094E8C"/>
    <w:rsid w:val="00095D59"/>
    <w:rsid w:val="0009692F"/>
    <w:rsid w:val="000A0480"/>
    <w:rsid w:val="000A32C8"/>
    <w:rsid w:val="000A6F17"/>
    <w:rsid w:val="000A730B"/>
    <w:rsid w:val="000A7476"/>
    <w:rsid w:val="000B025B"/>
    <w:rsid w:val="000B0EF3"/>
    <w:rsid w:val="000B2865"/>
    <w:rsid w:val="000B33F9"/>
    <w:rsid w:val="000B509C"/>
    <w:rsid w:val="000B5E5C"/>
    <w:rsid w:val="000B70EE"/>
    <w:rsid w:val="000B71D2"/>
    <w:rsid w:val="000B7CE7"/>
    <w:rsid w:val="000C1A24"/>
    <w:rsid w:val="000C50A7"/>
    <w:rsid w:val="000D0736"/>
    <w:rsid w:val="000D1DE1"/>
    <w:rsid w:val="000D22AD"/>
    <w:rsid w:val="000D2377"/>
    <w:rsid w:val="000D31B3"/>
    <w:rsid w:val="000D3773"/>
    <w:rsid w:val="000D3B34"/>
    <w:rsid w:val="000D460C"/>
    <w:rsid w:val="000D540D"/>
    <w:rsid w:val="000D5FFC"/>
    <w:rsid w:val="000D620A"/>
    <w:rsid w:val="000D6EE5"/>
    <w:rsid w:val="000D71DA"/>
    <w:rsid w:val="000E00C4"/>
    <w:rsid w:val="000E026E"/>
    <w:rsid w:val="000E09C0"/>
    <w:rsid w:val="000E14AC"/>
    <w:rsid w:val="000E159E"/>
    <w:rsid w:val="000E2C59"/>
    <w:rsid w:val="000E510B"/>
    <w:rsid w:val="000E534B"/>
    <w:rsid w:val="000F0448"/>
    <w:rsid w:val="000F11E7"/>
    <w:rsid w:val="000F1CBE"/>
    <w:rsid w:val="000F247A"/>
    <w:rsid w:val="000F385D"/>
    <w:rsid w:val="000F49D9"/>
    <w:rsid w:val="000F620D"/>
    <w:rsid w:val="000F6385"/>
    <w:rsid w:val="000F6853"/>
    <w:rsid w:val="00100CE7"/>
    <w:rsid w:val="00101ABF"/>
    <w:rsid w:val="00101BAA"/>
    <w:rsid w:val="00101C7C"/>
    <w:rsid w:val="00102922"/>
    <w:rsid w:val="00104715"/>
    <w:rsid w:val="00105B47"/>
    <w:rsid w:val="0010773B"/>
    <w:rsid w:val="0011067F"/>
    <w:rsid w:val="00111084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1F4A"/>
    <w:rsid w:val="001331E6"/>
    <w:rsid w:val="001341A0"/>
    <w:rsid w:val="00140128"/>
    <w:rsid w:val="001411CB"/>
    <w:rsid w:val="001428A0"/>
    <w:rsid w:val="00142E5A"/>
    <w:rsid w:val="001435A5"/>
    <w:rsid w:val="00144B97"/>
    <w:rsid w:val="00144FB0"/>
    <w:rsid w:val="001510C8"/>
    <w:rsid w:val="00151FA3"/>
    <w:rsid w:val="00152E12"/>
    <w:rsid w:val="001533B8"/>
    <w:rsid w:val="00155074"/>
    <w:rsid w:val="00155E07"/>
    <w:rsid w:val="00162258"/>
    <w:rsid w:val="00162CA9"/>
    <w:rsid w:val="00163020"/>
    <w:rsid w:val="00164AAC"/>
    <w:rsid w:val="001652CC"/>
    <w:rsid w:val="00166BFB"/>
    <w:rsid w:val="00166F82"/>
    <w:rsid w:val="00167077"/>
    <w:rsid w:val="001676D3"/>
    <w:rsid w:val="00172779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948E0"/>
    <w:rsid w:val="001A11C8"/>
    <w:rsid w:val="001A26A2"/>
    <w:rsid w:val="001A293C"/>
    <w:rsid w:val="001A3A74"/>
    <w:rsid w:val="001A4272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338"/>
    <w:rsid w:val="001D1DA2"/>
    <w:rsid w:val="001D2AAC"/>
    <w:rsid w:val="001D3A9E"/>
    <w:rsid w:val="001E01C3"/>
    <w:rsid w:val="001E0BD4"/>
    <w:rsid w:val="001E24D9"/>
    <w:rsid w:val="001E2657"/>
    <w:rsid w:val="001E4915"/>
    <w:rsid w:val="001E577B"/>
    <w:rsid w:val="001E77B6"/>
    <w:rsid w:val="001F0744"/>
    <w:rsid w:val="001F09E3"/>
    <w:rsid w:val="001F123D"/>
    <w:rsid w:val="001F12DE"/>
    <w:rsid w:val="001F3641"/>
    <w:rsid w:val="001F58C2"/>
    <w:rsid w:val="001F5EB0"/>
    <w:rsid w:val="001F6C04"/>
    <w:rsid w:val="001F6C31"/>
    <w:rsid w:val="0020175B"/>
    <w:rsid w:val="00202A6B"/>
    <w:rsid w:val="00202EAB"/>
    <w:rsid w:val="002052FB"/>
    <w:rsid w:val="00206228"/>
    <w:rsid w:val="0020711C"/>
    <w:rsid w:val="00207C15"/>
    <w:rsid w:val="00211D42"/>
    <w:rsid w:val="00212DF2"/>
    <w:rsid w:val="00214E47"/>
    <w:rsid w:val="0021748C"/>
    <w:rsid w:val="0022017F"/>
    <w:rsid w:val="002208A5"/>
    <w:rsid w:val="002233BC"/>
    <w:rsid w:val="0022519E"/>
    <w:rsid w:val="00226F30"/>
    <w:rsid w:val="00227E06"/>
    <w:rsid w:val="00230212"/>
    <w:rsid w:val="002313A4"/>
    <w:rsid w:val="00231411"/>
    <w:rsid w:val="002319D7"/>
    <w:rsid w:val="002332A9"/>
    <w:rsid w:val="002344B9"/>
    <w:rsid w:val="002358AB"/>
    <w:rsid w:val="002364B6"/>
    <w:rsid w:val="00236B4A"/>
    <w:rsid w:val="00236D00"/>
    <w:rsid w:val="00237021"/>
    <w:rsid w:val="002401F4"/>
    <w:rsid w:val="002404D0"/>
    <w:rsid w:val="002409E4"/>
    <w:rsid w:val="0024118B"/>
    <w:rsid w:val="00242DDD"/>
    <w:rsid w:val="002504B0"/>
    <w:rsid w:val="00251214"/>
    <w:rsid w:val="00252B67"/>
    <w:rsid w:val="00254987"/>
    <w:rsid w:val="0025516E"/>
    <w:rsid w:val="00255D29"/>
    <w:rsid w:val="00255F62"/>
    <w:rsid w:val="00256893"/>
    <w:rsid w:val="0025695C"/>
    <w:rsid w:val="00256E0C"/>
    <w:rsid w:val="0025710C"/>
    <w:rsid w:val="002610A5"/>
    <w:rsid w:val="00261417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ADA"/>
    <w:rsid w:val="00275F78"/>
    <w:rsid w:val="00276201"/>
    <w:rsid w:val="00277D35"/>
    <w:rsid w:val="00277F59"/>
    <w:rsid w:val="00280E5F"/>
    <w:rsid w:val="00282A70"/>
    <w:rsid w:val="00283D09"/>
    <w:rsid w:val="00284580"/>
    <w:rsid w:val="0028486E"/>
    <w:rsid w:val="00284F57"/>
    <w:rsid w:val="00285658"/>
    <w:rsid w:val="0028776B"/>
    <w:rsid w:val="00287F68"/>
    <w:rsid w:val="00291CE0"/>
    <w:rsid w:val="00292233"/>
    <w:rsid w:val="00293740"/>
    <w:rsid w:val="00293C61"/>
    <w:rsid w:val="002949B2"/>
    <w:rsid w:val="002951ED"/>
    <w:rsid w:val="00295505"/>
    <w:rsid w:val="0029556F"/>
    <w:rsid w:val="002959AE"/>
    <w:rsid w:val="00295A7C"/>
    <w:rsid w:val="00295EEE"/>
    <w:rsid w:val="00295F0D"/>
    <w:rsid w:val="002A26BA"/>
    <w:rsid w:val="002A3FC4"/>
    <w:rsid w:val="002A63F5"/>
    <w:rsid w:val="002A6DA3"/>
    <w:rsid w:val="002B1577"/>
    <w:rsid w:val="002B1ABF"/>
    <w:rsid w:val="002B2884"/>
    <w:rsid w:val="002B58B0"/>
    <w:rsid w:val="002B7654"/>
    <w:rsid w:val="002C0081"/>
    <w:rsid w:val="002C0364"/>
    <w:rsid w:val="002C1A73"/>
    <w:rsid w:val="002C45DD"/>
    <w:rsid w:val="002C5247"/>
    <w:rsid w:val="002C5888"/>
    <w:rsid w:val="002C619B"/>
    <w:rsid w:val="002C65D3"/>
    <w:rsid w:val="002C68FA"/>
    <w:rsid w:val="002C6953"/>
    <w:rsid w:val="002C72F7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7A"/>
    <w:rsid w:val="002E1CBC"/>
    <w:rsid w:val="002E520F"/>
    <w:rsid w:val="002E62BD"/>
    <w:rsid w:val="002E72DA"/>
    <w:rsid w:val="002F0425"/>
    <w:rsid w:val="002F2160"/>
    <w:rsid w:val="002F381F"/>
    <w:rsid w:val="002F39AA"/>
    <w:rsid w:val="002F41DE"/>
    <w:rsid w:val="002F6BE5"/>
    <w:rsid w:val="002F78DB"/>
    <w:rsid w:val="00300262"/>
    <w:rsid w:val="0030099B"/>
    <w:rsid w:val="003022C3"/>
    <w:rsid w:val="00302E7C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179E7"/>
    <w:rsid w:val="00321A6F"/>
    <w:rsid w:val="00323C50"/>
    <w:rsid w:val="0032438D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57084"/>
    <w:rsid w:val="00360518"/>
    <w:rsid w:val="00361139"/>
    <w:rsid w:val="003620AA"/>
    <w:rsid w:val="00363E23"/>
    <w:rsid w:val="003642CF"/>
    <w:rsid w:val="00364574"/>
    <w:rsid w:val="00365191"/>
    <w:rsid w:val="00365404"/>
    <w:rsid w:val="00366A29"/>
    <w:rsid w:val="00366C49"/>
    <w:rsid w:val="00371C70"/>
    <w:rsid w:val="003723D8"/>
    <w:rsid w:val="003733FF"/>
    <w:rsid w:val="0037628E"/>
    <w:rsid w:val="00376345"/>
    <w:rsid w:val="0037639E"/>
    <w:rsid w:val="0037643E"/>
    <w:rsid w:val="00377A68"/>
    <w:rsid w:val="0038052B"/>
    <w:rsid w:val="00380B0C"/>
    <w:rsid w:val="00380B5F"/>
    <w:rsid w:val="003822C5"/>
    <w:rsid w:val="003824E8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065"/>
    <w:rsid w:val="003A4BCC"/>
    <w:rsid w:val="003B1300"/>
    <w:rsid w:val="003B1B1D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99D"/>
    <w:rsid w:val="003B6B1E"/>
    <w:rsid w:val="003B7988"/>
    <w:rsid w:val="003C442A"/>
    <w:rsid w:val="003C4AA8"/>
    <w:rsid w:val="003C5361"/>
    <w:rsid w:val="003D02BE"/>
    <w:rsid w:val="003D08F6"/>
    <w:rsid w:val="003D117E"/>
    <w:rsid w:val="003D24E3"/>
    <w:rsid w:val="003D36CE"/>
    <w:rsid w:val="003D47F5"/>
    <w:rsid w:val="003D4CAD"/>
    <w:rsid w:val="003D65EC"/>
    <w:rsid w:val="003E05E6"/>
    <w:rsid w:val="003E0721"/>
    <w:rsid w:val="003E1666"/>
    <w:rsid w:val="003E3972"/>
    <w:rsid w:val="003E4E4F"/>
    <w:rsid w:val="003E60D2"/>
    <w:rsid w:val="003E6B15"/>
    <w:rsid w:val="003F0671"/>
    <w:rsid w:val="003F0B08"/>
    <w:rsid w:val="003F100A"/>
    <w:rsid w:val="003F192E"/>
    <w:rsid w:val="003F2632"/>
    <w:rsid w:val="003F3E33"/>
    <w:rsid w:val="003F4AA8"/>
    <w:rsid w:val="003F5B09"/>
    <w:rsid w:val="003F67EE"/>
    <w:rsid w:val="003F6CB8"/>
    <w:rsid w:val="003F738B"/>
    <w:rsid w:val="00401451"/>
    <w:rsid w:val="00401643"/>
    <w:rsid w:val="00401756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17AC3"/>
    <w:rsid w:val="004215BE"/>
    <w:rsid w:val="00422ABF"/>
    <w:rsid w:val="00422B3F"/>
    <w:rsid w:val="0042370A"/>
    <w:rsid w:val="004247EB"/>
    <w:rsid w:val="004253B0"/>
    <w:rsid w:val="0042713F"/>
    <w:rsid w:val="004329F6"/>
    <w:rsid w:val="00433D8F"/>
    <w:rsid w:val="00434543"/>
    <w:rsid w:val="00435284"/>
    <w:rsid w:val="00435607"/>
    <w:rsid w:val="00436F9C"/>
    <w:rsid w:val="00437618"/>
    <w:rsid w:val="00437F9A"/>
    <w:rsid w:val="00440B83"/>
    <w:rsid w:val="0044112D"/>
    <w:rsid w:val="004411FF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6A55"/>
    <w:rsid w:val="00457950"/>
    <w:rsid w:val="0046262D"/>
    <w:rsid w:val="0046276C"/>
    <w:rsid w:val="00462CEF"/>
    <w:rsid w:val="00463D9D"/>
    <w:rsid w:val="004642C3"/>
    <w:rsid w:val="00467B08"/>
    <w:rsid w:val="00467F2B"/>
    <w:rsid w:val="004702D8"/>
    <w:rsid w:val="004719C6"/>
    <w:rsid w:val="00471D28"/>
    <w:rsid w:val="00472A9B"/>
    <w:rsid w:val="00472FB2"/>
    <w:rsid w:val="00474005"/>
    <w:rsid w:val="004766DF"/>
    <w:rsid w:val="00476EB7"/>
    <w:rsid w:val="00481060"/>
    <w:rsid w:val="004821FC"/>
    <w:rsid w:val="00484262"/>
    <w:rsid w:val="0048453C"/>
    <w:rsid w:val="00484603"/>
    <w:rsid w:val="00490902"/>
    <w:rsid w:val="00491697"/>
    <w:rsid w:val="00492035"/>
    <w:rsid w:val="00492BDB"/>
    <w:rsid w:val="00494478"/>
    <w:rsid w:val="0049463E"/>
    <w:rsid w:val="0049629D"/>
    <w:rsid w:val="00497694"/>
    <w:rsid w:val="004A097C"/>
    <w:rsid w:val="004A16B8"/>
    <w:rsid w:val="004A1871"/>
    <w:rsid w:val="004A347A"/>
    <w:rsid w:val="004A3F56"/>
    <w:rsid w:val="004A722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3DF"/>
    <w:rsid w:val="004D288E"/>
    <w:rsid w:val="004D2E50"/>
    <w:rsid w:val="004D47D9"/>
    <w:rsid w:val="004D6167"/>
    <w:rsid w:val="004D6736"/>
    <w:rsid w:val="004E01A9"/>
    <w:rsid w:val="004E0897"/>
    <w:rsid w:val="004E17A1"/>
    <w:rsid w:val="004E2327"/>
    <w:rsid w:val="004E268E"/>
    <w:rsid w:val="004E2FD2"/>
    <w:rsid w:val="004E380E"/>
    <w:rsid w:val="004E777B"/>
    <w:rsid w:val="004F0931"/>
    <w:rsid w:val="004F0B9A"/>
    <w:rsid w:val="004F0DBD"/>
    <w:rsid w:val="004F0EF3"/>
    <w:rsid w:val="004F0F0D"/>
    <w:rsid w:val="004F110B"/>
    <w:rsid w:val="004F1164"/>
    <w:rsid w:val="004F18D3"/>
    <w:rsid w:val="004F1A24"/>
    <w:rsid w:val="004F2A18"/>
    <w:rsid w:val="004F2A91"/>
    <w:rsid w:val="004F3B66"/>
    <w:rsid w:val="004F3C3B"/>
    <w:rsid w:val="00500703"/>
    <w:rsid w:val="00501A0F"/>
    <w:rsid w:val="005061A8"/>
    <w:rsid w:val="00506578"/>
    <w:rsid w:val="00506DC1"/>
    <w:rsid w:val="005070E4"/>
    <w:rsid w:val="00507BFE"/>
    <w:rsid w:val="005104C8"/>
    <w:rsid w:val="005104E7"/>
    <w:rsid w:val="00510591"/>
    <w:rsid w:val="005105D5"/>
    <w:rsid w:val="00510B4B"/>
    <w:rsid w:val="00512143"/>
    <w:rsid w:val="005148D1"/>
    <w:rsid w:val="00514BC2"/>
    <w:rsid w:val="00514ECD"/>
    <w:rsid w:val="00517E95"/>
    <w:rsid w:val="00520914"/>
    <w:rsid w:val="00520D39"/>
    <w:rsid w:val="00521503"/>
    <w:rsid w:val="00521CB4"/>
    <w:rsid w:val="005228B3"/>
    <w:rsid w:val="005240CB"/>
    <w:rsid w:val="005240EE"/>
    <w:rsid w:val="005251B4"/>
    <w:rsid w:val="0052619A"/>
    <w:rsid w:val="005267CB"/>
    <w:rsid w:val="00527596"/>
    <w:rsid w:val="00530E4C"/>
    <w:rsid w:val="0053121B"/>
    <w:rsid w:val="0053121E"/>
    <w:rsid w:val="005326E1"/>
    <w:rsid w:val="0053345B"/>
    <w:rsid w:val="005338D4"/>
    <w:rsid w:val="005351A5"/>
    <w:rsid w:val="005353F4"/>
    <w:rsid w:val="00536AE8"/>
    <w:rsid w:val="0053776A"/>
    <w:rsid w:val="00540977"/>
    <w:rsid w:val="005414DC"/>
    <w:rsid w:val="00541C54"/>
    <w:rsid w:val="00544C24"/>
    <w:rsid w:val="00546E58"/>
    <w:rsid w:val="005508AF"/>
    <w:rsid w:val="00550D24"/>
    <w:rsid w:val="00554092"/>
    <w:rsid w:val="005552CF"/>
    <w:rsid w:val="00557475"/>
    <w:rsid w:val="00561DDE"/>
    <w:rsid w:val="00563D19"/>
    <w:rsid w:val="005650CE"/>
    <w:rsid w:val="0056567B"/>
    <w:rsid w:val="00567996"/>
    <w:rsid w:val="00567AE6"/>
    <w:rsid w:val="00570E5E"/>
    <w:rsid w:val="0057338D"/>
    <w:rsid w:val="0057419D"/>
    <w:rsid w:val="005747D6"/>
    <w:rsid w:val="00581C2A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1F9C"/>
    <w:rsid w:val="005D260F"/>
    <w:rsid w:val="005D2803"/>
    <w:rsid w:val="005D45F6"/>
    <w:rsid w:val="005D769E"/>
    <w:rsid w:val="005D7BF6"/>
    <w:rsid w:val="005D7DED"/>
    <w:rsid w:val="005D7F94"/>
    <w:rsid w:val="005E2188"/>
    <w:rsid w:val="005E2A0E"/>
    <w:rsid w:val="005E3247"/>
    <w:rsid w:val="005E4F11"/>
    <w:rsid w:val="005E58F5"/>
    <w:rsid w:val="005E6A34"/>
    <w:rsid w:val="005F1E47"/>
    <w:rsid w:val="005F4B54"/>
    <w:rsid w:val="005F4C55"/>
    <w:rsid w:val="005F4EFE"/>
    <w:rsid w:val="005F5143"/>
    <w:rsid w:val="005F7956"/>
    <w:rsid w:val="005F7D6D"/>
    <w:rsid w:val="00600161"/>
    <w:rsid w:val="0060249B"/>
    <w:rsid w:val="00604383"/>
    <w:rsid w:val="00604E2A"/>
    <w:rsid w:val="00604FD2"/>
    <w:rsid w:val="00605AE5"/>
    <w:rsid w:val="00605FEB"/>
    <w:rsid w:val="00606351"/>
    <w:rsid w:val="006100EA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25DCA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929"/>
    <w:rsid w:val="00642B59"/>
    <w:rsid w:val="00644217"/>
    <w:rsid w:val="006449C2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9C"/>
    <w:rsid w:val="00656FAA"/>
    <w:rsid w:val="0066150E"/>
    <w:rsid w:val="00665BD9"/>
    <w:rsid w:val="0066641A"/>
    <w:rsid w:val="00666B4B"/>
    <w:rsid w:val="006741CE"/>
    <w:rsid w:val="00674DA3"/>
    <w:rsid w:val="00675CBC"/>
    <w:rsid w:val="00680276"/>
    <w:rsid w:val="00681871"/>
    <w:rsid w:val="0068287A"/>
    <w:rsid w:val="0068356E"/>
    <w:rsid w:val="00685038"/>
    <w:rsid w:val="00687714"/>
    <w:rsid w:val="00687894"/>
    <w:rsid w:val="0069028E"/>
    <w:rsid w:val="006906BD"/>
    <w:rsid w:val="00690DE3"/>
    <w:rsid w:val="006910B2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01FC"/>
    <w:rsid w:val="006A2F22"/>
    <w:rsid w:val="006A3236"/>
    <w:rsid w:val="006A47C0"/>
    <w:rsid w:val="006A5889"/>
    <w:rsid w:val="006A76D3"/>
    <w:rsid w:val="006B0AAA"/>
    <w:rsid w:val="006B0DD5"/>
    <w:rsid w:val="006B1B69"/>
    <w:rsid w:val="006B2D7B"/>
    <w:rsid w:val="006C2564"/>
    <w:rsid w:val="006C3C11"/>
    <w:rsid w:val="006C4D0B"/>
    <w:rsid w:val="006D3295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0B74"/>
    <w:rsid w:val="00711EDE"/>
    <w:rsid w:val="00714140"/>
    <w:rsid w:val="007148E6"/>
    <w:rsid w:val="00716709"/>
    <w:rsid w:val="0071729E"/>
    <w:rsid w:val="00720F35"/>
    <w:rsid w:val="00721AC0"/>
    <w:rsid w:val="00723F5C"/>
    <w:rsid w:val="007252BF"/>
    <w:rsid w:val="00726F47"/>
    <w:rsid w:val="00727B37"/>
    <w:rsid w:val="007307B6"/>
    <w:rsid w:val="00730F33"/>
    <w:rsid w:val="007319C3"/>
    <w:rsid w:val="00732B3A"/>
    <w:rsid w:val="00734C50"/>
    <w:rsid w:val="00741556"/>
    <w:rsid w:val="00741AE4"/>
    <w:rsid w:val="00742582"/>
    <w:rsid w:val="00743902"/>
    <w:rsid w:val="00745C65"/>
    <w:rsid w:val="00746A3F"/>
    <w:rsid w:val="00750AE4"/>
    <w:rsid w:val="007519EA"/>
    <w:rsid w:val="00751EE8"/>
    <w:rsid w:val="00752945"/>
    <w:rsid w:val="007544FA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05A9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1E1F"/>
    <w:rsid w:val="00782324"/>
    <w:rsid w:val="00782DF4"/>
    <w:rsid w:val="0078348F"/>
    <w:rsid w:val="00783989"/>
    <w:rsid w:val="0078427D"/>
    <w:rsid w:val="00785061"/>
    <w:rsid w:val="00786B6F"/>
    <w:rsid w:val="00787349"/>
    <w:rsid w:val="00787A53"/>
    <w:rsid w:val="00790B67"/>
    <w:rsid w:val="00791BFC"/>
    <w:rsid w:val="00791C90"/>
    <w:rsid w:val="007924AE"/>
    <w:rsid w:val="0079376C"/>
    <w:rsid w:val="00793B03"/>
    <w:rsid w:val="0079473C"/>
    <w:rsid w:val="007A01B8"/>
    <w:rsid w:val="007A07B9"/>
    <w:rsid w:val="007A3205"/>
    <w:rsid w:val="007A4153"/>
    <w:rsid w:val="007A65BD"/>
    <w:rsid w:val="007A7B73"/>
    <w:rsid w:val="007B21D9"/>
    <w:rsid w:val="007B5016"/>
    <w:rsid w:val="007B5761"/>
    <w:rsid w:val="007B5D42"/>
    <w:rsid w:val="007B5FE3"/>
    <w:rsid w:val="007B6EDA"/>
    <w:rsid w:val="007B783F"/>
    <w:rsid w:val="007B7C41"/>
    <w:rsid w:val="007C1C24"/>
    <w:rsid w:val="007C2523"/>
    <w:rsid w:val="007C6DE9"/>
    <w:rsid w:val="007D1644"/>
    <w:rsid w:val="007D2805"/>
    <w:rsid w:val="007D3F87"/>
    <w:rsid w:val="007D587B"/>
    <w:rsid w:val="007D64AC"/>
    <w:rsid w:val="007D77D3"/>
    <w:rsid w:val="007E1453"/>
    <w:rsid w:val="007E1C53"/>
    <w:rsid w:val="007E2179"/>
    <w:rsid w:val="007E388E"/>
    <w:rsid w:val="007E4306"/>
    <w:rsid w:val="007E5E5F"/>
    <w:rsid w:val="007E69D5"/>
    <w:rsid w:val="007E711F"/>
    <w:rsid w:val="007E7204"/>
    <w:rsid w:val="007E7923"/>
    <w:rsid w:val="007F244F"/>
    <w:rsid w:val="007F38AA"/>
    <w:rsid w:val="007F3B98"/>
    <w:rsid w:val="007F528B"/>
    <w:rsid w:val="007F5E44"/>
    <w:rsid w:val="007F5E87"/>
    <w:rsid w:val="007F69D2"/>
    <w:rsid w:val="007F725F"/>
    <w:rsid w:val="00801545"/>
    <w:rsid w:val="008018F9"/>
    <w:rsid w:val="00802D81"/>
    <w:rsid w:val="00802D89"/>
    <w:rsid w:val="00803C1E"/>
    <w:rsid w:val="00803E98"/>
    <w:rsid w:val="00815966"/>
    <w:rsid w:val="00815B12"/>
    <w:rsid w:val="00816065"/>
    <w:rsid w:val="0081630E"/>
    <w:rsid w:val="00816B80"/>
    <w:rsid w:val="008207FA"/>
    <w:rsid w:val="00820CFF"/>
    <w:rsid w:val="00821270"/>
    <w:rsid w:val="00821F74"/>
    <w:rsid w:val="00823715"/>
    <w:rsid w:val="00823E42"/>
    <w:rsid w:val="00824054"/>
    <w:rsid w:val="00825037"/>
    <w:rsid w:val="008251A6"/>
    <w:rsid w:val="00825211"/>
    <w:rsid w:val="00827062"/>
    <w:rsid w:val="008273C9"/>
    <w:rsid w:val="00827607"/>
    <w:rsid w:val="0083007D"/>
    <w:rsid w:val="00830B02"/>
    <w:rsid w:val="00831FC8"/>
    <w:rsid w:val="00834941"/>
    <w:rsid w:val="00835D14"/>
    <w:rsid w:val="00837592"/>
    <w:rsid w:val="0083769F"/>
    <w:rsid w:val="00837F01"/>
    <w:rsid w:val="0084202D"/>
    <w:rsid w:val="00842399"/>
    <w:rsid w:val="008442E7"/>
    <w:rsid w:val="00846D2E"/>
    <w:rsid w:val="008500E5"/>
    <w:rsid w:val="008505B8"/>
    <w:rsid w:val="008508A1"/>
    <w:rsid w:val="00852DDE"/>
    <w:rsid w:val="00853443"/>
    <w:rsid w:val="00853604"/>
    <w:rsid w:val="00853705"/>
    <w:rsid w:val="00853E92"/>
    <w:rsid w:val="00853E93"/>
    <w:rsid w:val="008544D6"/>
    <w:rsid w:val="008557F7"/>
    <w:rsid w:val="00856B9A"/>
    <w:rsid w:val="00856DC7"/>
    <w:rsid w:val="00857337"/>
    <w:rsid w:val="00857846"/>
    <w:rsid w:val="00864D2A"/>
    <w:rsid w:val="00866EFE"/>
    <w:rsid w:val="00870128"/>
    <w:rsid w:val="00871039"/>
    <w:rsid w:val="00873A60"/>
    <w:rsid w:val="00874A70"/>
    <w:rsid w:val="008760C3"/>
    <w:rsid w:val="00880243"/>
    <w:rsid w:val="0088136E"/>
    <w:rsid w:val="00881945"/>
    <w:rsid w:val="00881BCD"/>
    <w:rsid w:val="00881C18"/>
    <w:rsid w:val="00881DBF"/>
    <w:rsid w:val="00887238"/>
    <w:rsid w:val="008876A4"/>
    <w:rsid w:val="008904E6"/>
    <w:rsid w:val="008920BB"/>
    <w:rsid w:val="00893E5F"/>
    <w:rsid w:val="00895582"/>
    <w:rsid w:val="008A01FA"/>
    <w:rsid w:val="008A05F2"/>
    <w:rsid w:val="008A1000"/>
    <w:rsid w:val="008A2ABB"/>
    <w:rsid w:val="008A54A1"/>
    <w:rsid w:val="008A5ACB"/>
    <w:rsid w:val="008B05E1"/>
    <w:rsid w:val="008B20B2"/>
    <w:rsid w:val="008B2369"/>
    <w:rsid w:val="008B2574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B763E"/>
    <w:rsid w:val="008C0A05"/>
    <w:rsid w:val="008C0C64"/>
    <w:rsid w:val="008C299C"/>
    <w:rsid w:val="008C3081"/>
    <w:rsid w:val="008C3346"/>
    <w:rsid w:val="008C4185"/>
    <w:rsid w:val="008C4DC0"/>
    <w:rsid w:val="008C63D9"/>
    <w:rsid w:val="008D10E7"/>
    <w:rsid w:val="008D1C11"/>
    <w:rsid w:val="008D1FF9"/>
    <w:rsid w:val="008D22E1"/>
    <w:rsid w:val="008D2695"/>
    <w:rsid w:val="008D2F59"/>
    <w:rsid w:val="008D322D"/>
    <w:rsid w:val="008D3672"/>
    <w:rsid w:val="008D3BC1"/>
    <w:rsid w:val="008D4563"/>
    <w:rsid w:val="008D47E8"/>
    <w:rsid w:val="008D4BD7"/>
    <w:rsid w:val="008D4C9A"/>
    <w:rsid w:val="008D69CE"/>
    <w:rsid w:val="008D6A79"/>
    <w:rsid w:val="008E1364"/>
    <w:rsid w:val="008E1C9B"/>
    <w:rsid w:val="008E3B43"/>
    <w:rsid w:val="008E3C35"/>
    <w:rsid w:val="008E6FAA"/>
    <w:rsid w:val="008E73B6"/>
    <w:rsid w:val="008F1B37"/>
    <w:rsid w:val="008F1DCC"/>
    <w:rsid w:val="008F25F2"/>
    <w:rsid w:val="009001AC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5DF"/>
    <w:rsid w:val="00917EAF"/>
    <w:rsid w:val="00917EE0"/>
    <w:rsid w:val="009215FD"/>
    <w:rsid w:val="0092175C"/>
    <w:rsid w:val="0092428E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2B67"/>
    <w:rsid w:val="00946175"/>
    <w:rsid w:val="00946670"/>
    <w:rsid w:val="00947551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3A4B"/>
    <w:rsid w:val="0096416D"/>
    <w:rsid w:val="009655BE"/>
    <w:rsid w:val="00971224"/>
    <w:rsid w:val="00972227"/>
    <w:rsid w:val="00972291"/>
    <w:rsid w:val="00973DB0"/>
    <w:rsid w:val="009742C9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4B10"/>
    <w:rsid w:val="00994E32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6133"/>
    <w:rsid w:val="009A7639"/>
    <w:rsid w:val="009A7A1E"/>
    <w:rsid w:val="009A7AF2"/>
    <w:rsid w:val="009B246C"/>
    <w:rsid w:val="009B2CB1"/>
    <w:rsid w:val="009B3AB4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50CC"/>
    <w:rsid w:val="009D6DC5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122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63BD"/>
    <w:rsid w:val="00A077C5"/>
    <w:rsid w:val="00A07A44"/>
    <w:rsid w:val="00A07C31"/>
    <w:rsid w:val="00A11826"/>
    <w:rsid w:val="00A14B52"/>
    <w:rsid w:val="00A16A6C"/>
    <w:rsid w:val="00A226D2"/>
    <w:rsid w:val="00A22BBA"/>
    <w:rsid w:val="00A245FD"/>
    <w:rsid w:val="00A24BC4"/>
    <w:rsid w:val="00A24C51"/>
    <w:rsid w:val="00A25C61"/>
    <w:rsid w:val="00A279F1"/>
    <w:rsid w:val="00A3130B"/>
    <w:rsid w:val="00A31B97"/>
    <w:rsid w:val="00A324DD"/>
    <w:rsid w:val="00A34C81"/>
    <w:rsid w:val="00A358E4"/>
    <w:rsid w:val="00A36FCA"/>
    <w:rsid w:val="00A37391"/>
    <w:rsid w:val="00A37E77"/>
    <w:rsid w:val="00A408F2"/>
    <w:rsid w:val="00A41DA0"/>
    <w:rsid w:val="00A42D5E"/>
    <w:rsid w:val="00A46CDE"/>
    <w:rsid w:val="00A50CCE"/>
    <w:rsid w:val="00A50CF7"/>
    <w:rsid w:val="00A517FE"/>
    <w:rsid w:val="00A527D1"/>
    <w:rsid w:val="00A52B33"/>
    <w:rsid w:val="00A52D1E"/>
    <w:rsid w:val="00A534DA"/>
    <w:rsid w:val="00A56625"/>
    <w:rsid w:val="00A61909"/>
    <w:rsid w:val="00A63EE0"/>
    <w:rsid w:val="00A63FEA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472C"/>
    <w:rsid w:val="00A95856"/>
    <w:rsid w:val="00A95AB9"/>
    <w:rsid w:val="00A95F82"/>
    <w:rsid w:val="00A96967"/>
    <w:rsid w:val="00A96D6F"/>
    <w:rsid w:val="00A975DD"/>
    <w:rsid w:val="00A97677"/>
    <w:rsid w:val="00AA10D6"/>
    <w:rsid w:val="00AA1739"/>
    <w:rsid w:val="00AA2833"/>
    <w:rsid w:val="00AA40B8"/>
    <w:rsid w:val="00AA5813"/>
    <w:rsid w:val="00AB0954"/>
    <w:rsid w:val="00AB1F2C"/>
    <w:rsid w:val="00AB25C9"/>
    <w:rsid w:val="00AB2DCB"/>
    <w:rsid w:val="00AB39D7"/>
    <w:rsid w:val="00AB39E2"/>
    <w:rsid w:val="00AB551A"/>
    <w:rsid w:val="00AB5959"/>
    <w:rsid w:val="00AB681E"/>
    <w:rsid w:val="00AB6AA4"/>
    <w:rsid w:val="00AB7590"/>
    <w:rsid w:val="00AC01CB"/>
    <w:rsid w:val="00AC0DB0"/>
    <w:rsid w:val="00AC1C2F"/>
    <w:rsid w:val="00AC31EC"/>
    <w:rsid w:val="00AC62B1"/>
    <w:rsid w:val="00AC7081"/>
    <w:rsid w:val="00AC795E"/>
    <w:rsid w:val="00AD2B21"/>
    <w:rsid w:val="00AD32EA"/>
    <w:rsid w:val="00AD4215"/>
    <w:rsid w:val="00AD4FC3"/>
    <w:rsid w:val="00AD592A"/>
    <w:rsid w:val="00AD59BD"/>
    <w:rsid w:val="00AD6067"/>
    <w:rsid w:val="00AD7079"/>
    <w:rsid w:val="00AE09F3"/>
    <w:rsid w:val="00AE2777"/>
    <w:rsid w:val="00AE3708"/>
    <w:rsid w:val="00AE373D"/>
    <w:rsid w:val="00AE4592"/>
    <w:rsid w:val="00AE7C8B"/>
    <w:rsid w:val="00AF0B91"/>
    <w:rsid w:val="00AF0E4C"/>
    <w:rsid w:val="00AF6627"/>
    <w:rsid w:val="00AF6DB7"/>
    <w:rsid w:val="00AF6E1F"/>
    <w:rsid w:val="00AF6EB9"/>
    <w:rsid w:val="00B00B8F"/>
    <w:rsid w:val="00B0151D"/>
    <w:rsid w:val="00B015DA"/>
    <w:rsid w:val="00B018D4"/>
    <w:rsid w:val="00B02080"/>
    <w:rsid w:val="00B060E1"/>
    <w:rsid w:val="00B06BCC"/>
    <w:rsid w:val="00B108BB"/>
    <w:rsid w:val="00B11A6F"/>
    <w:rsid w:val="00B11CA0"/>
    <w:rsid w:val="00B124E7"/>
    <w:rsid w:val="00B1254F"/>
    <w:rsid w:val="00B13024"/>
    <w:rsid w:val="00B134BC"/>
    <w:rsid w:val="00B142EB"/>
    <w:rsid w:val="00B148F8"/>
    <w:rsid w:val="00B153D3"/>
    <w:rsid w:val="00B1551D"/>
    <w:rsid w:val="00B15C09"/>
    <w:rsid w:val="00B162A2"/>
    <w:rsid w:val="00B16885"/>
    <w:rsid w:val="00B170D7"/>
    <w:rsid w:val="00B227FF"/>
    <w:rsid w:val="00B22D04"/>
    <w:rsid w:val="00B2339D"/>
    <w:rsid w:val="00B233F5"/>
    <w:rsid w:val="00B264B4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5AB7"/>
    <w:rsid w:val="00B372EE"/>
    <w:rsid w:val="00B40A98"/>
    <w:rsid w:val="00B40F4B"/>
    <w:rsid w:val="00B414D6"/>
    <w:rsid w:val="00B41A6B"/>
    <w:rsid w:val="00B443FE"/>
    <w:rsid w:val="00B44654"/>
    <w:rsid w:val="00B44ED2"/>
    <w:rsid w:val="00B45395"/>
    <w:rsid w:val="00B45504"/>
    <w:rsid w:val="00B46271"/>
    <w:rsid w:val="00B46C27"/>
    <w:rsid w:val="00B50D5A"/>
    <w:rsid w:val="00B514D5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4C61"/>
    <w:rsid w:val="00B655E1"/>
    <w:rsid w:val="00B66598"/>
    <w:rsid w:val="00B6707B"/>
    <w:rsid w:val="00B670D2"/>
    <w:rsid w:val="00B70167"/>
    <w:rsid w:val="00B70397"/>
    <w:rsid w:val="00B706BA"/>
    <w:rsid w:val="00B708AB"/>
    <w:rsid w:val="00B71F24"/>
    <w:rsid w:val="00B723DC"/>
    <w:rsid w:val="00B73276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500A"/>
    <w:rsid w:val="00BA62B7"/>
    <w:rsid w:val="00BA7268"/>
    <w:rsid w:val="00BA7BDD"/>
    <w:rsid w:val="00BB2A79"/>
    <w:rsid w:val="00BB2F13"/>
    <w:rsid w:val="00BB3B22"/>
    <w:rsid w:val="00BB5106"/>
    <w:rsid w:val="00BB63FE"/>
    <w:rsid w:val="00BB687E"/>
    <w:rsid w:val="00BB7D7C"/>
    <w:rsid w:val="00BC2DB0"/>
    <w:rsid w:val="00BC3568"/>
    <w:rsid w:val="00BC3DCF"/>
    <w:rsid w:val="00BC3DFA"/>
    <w:rsid w:val="00BC3E7D"/>
    <w:rsid w:val="00BD0DF9"/>
    <w:rsid w:val="00BD170B"/>
    <w:rsid w:val="00BD1871"/>
    <w:rsid w:val="00BD2BF7"/>
    <w:rsid w:val="00BD71C9"/>
    <w:rsid w:val="00BD7F6B"/>
    <w:rsid w:val="00BE01D3"/>
    <w:rsid w:val="00BE0736"/>
    <w:rsid w:val="00BE26D7"/>
    <w:rsid w:val="00BE31B3"/>
    <w:rsid w:val="00BE44A0"/>
    <w:rsid w:val="00BE62C8"/>
    <w:rsid w:val="00BE6502"/>
    <w:rsid w:val="00BE7285"/>
    <w:rsid w:val="00BE73ED"/>
    <w:rsid w:val="00BF022E"/>
    <w:rsid w:val="00BF1C55"/>
    <w:rsid w:val="00BF1FBD"/>
    <w:rsid w:val="00BF3BA7"/>
    <w:rsid w:val="00BF47AE"/>
    <w:rsid w:val="00BF4CFC"/>
    <w:rsid w:val="00BF5030"/>
    <w:rsid w:val="00BF7B47"/>
    <w:rsid w:val="00C019AF"/>
    <w:rsid w:val="00C02171"/>
    <w:rsid w:val="00C021E7"/>
    <w:rsid w:val="00C0296A"/>
    <w:rsid w:val="00C03C1A"/>
    <w:rsid w:val="00C03DA7"/>
    <w:rsid w:val="00C06340"/>
    <w:rsid w:val="00C06563"/>
    <w:rsid w:val="00C07375"/>
    <w:rsid w:val="00C07650"/>
    <w:rsid w:val="00C10C52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B57"/>
    <w:rsid w:val="00C22E55"/>
    <w:rsid w:val="00C2355F"/>
    <w:rsid w:val="00C23C34"/>
    <w:rsid w:val="00C23CAC"/>
    <w:rsid w:val="00C254F6"/>
    <w:rsid w:val="00C30109"/>
    <w:rsid w:val="00C31B92"/>
    <w:rsid w:val="00C32519"/>
    <w:rsid w:val="00C326B7"/>
    <w:rsid w:val="00C32B63"/>
    <w:rsid w:val="00C34406"/>
    <w:rsid w:val="00C36E95"/>
    <w:rsid w:val="00C40BEF"/>
    <w:rsid w:val="00C4158D"/>
    <w:rsid w:val="00C416A2"/>
    <w:rsid w:val="00C42A08"/>
    <w:rsid w:val="00C4322E"/>
    <w:rsid w:val="00C45BFC"/>
    <w:rsid w:val="00C469F5"/>
    <w:rsid w:val="00C47B08"/>
    <w:rsid w:val="00C47B63"/>
    <w:rsid w:val="00C50774"/>
    <w:rsid w:val="00C53A2B"/>
    <w:rsid w:val="00C54142"/>
    <w:rsid w:val="00C548EA"/>
    <w:rsid w:val="00C54949"/>
    <w:rsid w:val="00C55B31"/>
    <w:rsid w:val="00C55C46"/>
    <w:rsid w:val="00C56783"/>
    <w:rsid w:val="00C57360"/>
    <w:rsid w:val="00C6168E"/>
    <w:rsid w:val="00C61A03"/>
    <w:rsid w:val="00C624B4"/>
    <w:rsid w:val="00C627D5"/>
    <w:rsid w:val="00C62CD1"/>
    <w:rsid w:val="00C62F56"/>
    <w:rsid w:val="00C6366C"/>
    <w:rsid w:val="00C67141"/>
    <w:rsid w:val="00C67F09"/>
    <w:rsid w:val="00C706D4"/>
    <w:rsid w:val="00C70AA3"/>
    <w:rsid w:val="00C7179F"/>
    <w:rsid w:val="00C72FA0"/>
    <w:rsid w:val="00C75A51"/>
    <w:rsid w:val="00C7622E"/>
    <w:rsid w:val="00C768DF"/>
    <w:rsid w:val="00C76FE7"/>
    <w:rsid w:val="00C80D98"/>
    <w:rsid w:val="00C81123"/>
    <w:rsid w:val="00C82741"/>
    <w:rsid w:val="00C82C5F"/>
    <w:rsid w:val="00C830BA"/>
    <w:rsid w:val="00C8322D"/>
    <w:rsid w:val="00C83AEA"/>
    <w:rsid w:val="00C85AF2"/>
    <w:rsid w:val="00C908B2"/>
    <w:rsid w:val="00C91C79"/>
    <w:rsid w:val="00C922C8"/>
    <w:rsid w:val="00C928CF"/>
    <w:rsid w:val="00C92ED3"/>
    <w:rsid w:val="00C93AAB"/>
    <w:rsid w:val="00C955C0"/>
    <w:rsid w:val="00C9633D"/>
    <w:rsid w:val="00C96B90"/>
    <w:rsid w:val="00C96DA3"/>
    <w:rsid w:val="00CA0CA1"/>
    <w:rsid w:val="00CA2A89"/>
    <w:rsid w:val="00CA3E7F"/>
    <w:rsid w:val="00CA4539"/>
    <w:rsid w:val="00CA5509"/>
    <w:rsid w:val="00CA551D"/>
    <w:rsid w:val="00CA6EB3"/>
    <w:rsid w:val="00CA7607"/>
    <w:rsid w:val="00CB0A5B"/>
    <w:rsid w:val="00CB10F9"/>
    <w:rsid w:val="00CB1FF6"/>
    <w:rsid w:val="00CB25A9"/>
    <w:rsid w:val="00CB27EE"/>
    <w:rsid w:val="00CB285C"/>
    <w:rsid w:val="00CB2F78"/>
    <w:rsid w:val="00CB4A4C"/>
    <w:rsid w:val="00CB55F5"/>
    <w:rsid w:val="00CC05F0"/>
    <w:rsid w:val="00CC2269"/>
    <w:rsid w:val="00CC3BD4"/>
    <w:rsid w:val="00CC4CCC"/>
    <w:rsid w:val="00CC5F7A"/>
    <w:rsid w:val="00CC76A1"/>
    <w:rsid w:val="00CD3133"/>
    <w:rsid w:val="00CD37F0"/>
    <w:rsid w:val="00CD4F7A"/>
    <w:rsid w:val="00CD5198"/>
    <w:rsid w:val="00CD5940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37DE"/>
    <w:rsid w:val="00CF447D"/>
    <w:rsid w:val="00CF52D4"/>
    <w:rsid w:val="00CF57A4"/>
    <w:rsid w:val="00CF5C75"/>
    <w:rsid w:val="00D033BD"/>
    <w:rsid w:val="00D05368"/>
    <w:rsid w:val="00D07755"/>
    <w:rsid w:val="00D1155D"/>
    <w:rsid w:val="00D11579"/>
    <w:rsid w:val="00D13DE5"/>
    <w:rsid w:val="00D14D2D"/>
    <w:rsid w:val="00D14DCE"/>
    <w:rsid w:val="00D14EFA"/>
    <w:rsid w:val="00D156DC"/>
    <w:rsid w:val="00D16DDE"/>
    <w:rsid w:val="00D17BCF"/>
    <w:rsid w:val="00D201D6"/>
    <w:rsid w:val="00D2023E"/>
    <w:rsid w:val="00D21DD6"/>
    <w:rsid w:val="00D22F44"/>
    <w:rsid w:val="00D237DC"/>
    <w:rsid w:val="00D24619"/>
    <w:rsid w:val="00D27414"/>
    <w:rsid w:val="00D30F44"/>
    <w:rsid w:val="00D33F56"/>
    <w:rsid w:val="00D34A3E"/>
    <w:rsid w:val="00D3538C"/>
    <w:rsid w:val="00D35D5F"/>
    <w:rsid w:val="00D40DCD"/>
    <w:rsid w:val="00D4235F"/>
    <w:rsid w:val="00D42443"/>
    <w:rsid w:val="00D42AC0"/>
    <w:rsid w:val="00D43E70"/>
    <w:rsid w:val="00D44340"/>
    <w:rsid w:val="00D44A22"/>
    <w:rsid w:val="00D44EE2"/>
    <w:rsid w:val="00D453EF"/>
    <w:rsid w:val="00D45662"/>
    <w:rsid w:val="00D45AED"/>
    <w:rsid w:val="00D46B25"/>
    <w:rsid w:val="00D519E5"/>
    <w:rsid w:val="00D51E0C"/>
    <w:rsid w:val="00D52E7B"/>
    <w:rsid w:val="00D53487"/>
    <w:rsid w:val="00D54564"/>
    <w:rsid w:val="00D545C3"/>
    <w:rsid w:val="00D547B9"/>
    <w:rsid w:val="00D55237"/>
    <w:rsid w:val="00D55591"/>
    <w:rsid w:val="00D56B47"/>
    <w:rsid w:val="00D57D0F"/>
    <w:rsid w:val="00D60292"/>
    <w:rsid w:val="00D6214E"/>
    <w:rsid w:val="00D62AC8"/>
    <w:rsid w:val="00D630C2"/>
    <w:rsid w:val="00D63A6E"/>
    <w:rsid w:val="00D6421F"/>
    <w:rsid w:val="00D64E33"/>
    <w:rsid w:val="00D65E09"/>
    <w:rsid w:val="00D6721D"/>
    <w:rsid w:val="00D672E1"/>
    <w:rsid w:val="00D706F9"/>
    <w:rsid w:val="00D717B4"/>
    <w:rsid w:val="00D717CB"/>
    <w:rsid w:val="00D72FDA"/>
    <w:rsid w:val="00D73317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87"/>
    <w:rsid w:val="00D816DC"/>
    <w:rsid w:val="00D82B74"/>
    <w:rsid w:val="00D846F7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2C55"/>
    <w:rsid w:val="00DA2C7A"/>
    <w:rsid w:val="00DA3CE9"/>
    <w:rsid w:val="00DA3D65"/>
    <w:rsid w:val="00DA4E07"/>
    <w:rsid w:val="00DA5722"/>
    <w:rsid w:val="00DA5F43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84A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AFD"/>
    <w:rsid w:val="00DE2D5D"/>
    <w:rsid w:val="00DE2FFE"/>
    <w:rsid w:val="00DE38CA"/>
    <w:rsid w:val="00DE3B71"/>
    <w:rsid w:val="00DE3FFD"/>
    <w:rsid w:val="00DE5649"/>
    <w:rsid w:val="00DF3C44"/>
    <w:rsid w:val="00DF3F5A"/>
    <w:rsid w:val="00DF45F4"/>
    <w:rsid w:val="00DF5C48"/>
    <w:rsid w:val="00DF5FF2"/>
    <w:rsid w:val="00DF6B8A"/>
    <w:rsid w:val="00DF6F40"/>
    <w:rsid w:val="00DF7748"/>
    <w:rsid w:val="00E0104B"/>
    <w:rsid w:val="00E0167C"/>
    <w:rsid w:val="00E01D60"/>
    <w:rsid w:val="00E056AC"/>
    <w:rsid w:val="00E06CF3"/>
    <w:rsid w:val="00E07AF2"/>
    <w:rsid w:val="00E07B55"/>
    <w:rsid w:val="00E1048C"/>
    <w:rsid w:val="00E10D9E"/>
    <w:rsid w:val="00E116DF"/>
    <w:rsid w:val="00E12EF1"/>
    <w:rsid w:val="00E136B8"/>
    <w:rsid w:val="00E13F51"/>
    <w:rsid w:val="00E14DEC"/>
    <w:rsid w:val="00E15390"/>
    <w:rsid w:val="00E159FF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27EC"/>
    <w:rsid w:val="00E33005"/>
    <w:rsid w:val="00E331AD"/>
    <w:rsid w:val="00E33890"/>
    <w:rsid w:val="00E34600"/>
    <w:rsid w:val="00E355F4"/>
    <w:rsid w:val="00E371A4"/>
    <w:rsid w:val="00E37CD1"/>
    <w:rsid w:val="00E40341"/>
    <w:rsid w:val="00E40640"/>
    <w:rsid w:val="00E41179"/>
    <w:rsid w:val="00E41CE8"/>
    <w:rsid w:val="00E42E46"/>
    <w:rsid w:val="00E431A3"/>
    <w:rsid w:val="00E43A6D"/>
    <w:rsid w:val="00E44198"/>
    <w:rsid w:val="00E44411"/>
    <w:rsid w:val="00E4567D"/>
    <w:rsid w:val="00E45A87"/>
    <w:rsid w:val="00E45AA7"/>
    <w:rsid w:val="00E475B6"/>
    <w:rsid w:val="00E506FB"/>
    <w:rsid w:val="00E50DE0"/>
    <w:rsid w:val="00E50E77"/>
    <w:rsid w:val="00E53A1E"/>
    <w:rsid w:val="00E54B4D"/>
    <w:rsid w:val="00E54D43"/>
    <w:rsid w:val="00E564A1"/>
    <w:rsid w:val="00E575A8"/>
    <w:rsid w:val="00E61B6A"/>
    <w:rsid w:val="00E6211F"/>
    <w:rsid w:val="00E625C3"/>
    <w:rsid w:val="00E635E1"/>
    <w:rsid w:val="00E65448"/>
    <w:rsid w:val="00E65935"/>
    <w:rsid w:val="00E666EC"/>
    <w:rsid w:val="00E72DD1"/>
    <w:rsid w:val="00E73F2B"/>
    <w:rsid w:val="00E747F1"/>
    <w:rsid w:val="00E74CE0"/>
    <w:rsid w:val="00E75565"/>
    <w:rsid w:val="00E757EA"/>
    <w:rsid w:val="00E7611F"/>
    <w:rsid w:val="00E763B1"/>
    <w:rsid w:val="00E77549"/>
    <w:rsid w:val="00E80C8A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320B"/>
    <w:rsid w:val="00E95319"/>
    <w:rsid w:val="00E96D37"/>
    <w:rsid w:val="00E9730D"/>
    <w:rsid w:val="00EA12BE"/>
    <w:rsid w:val="00EA36C3"/>
    <w:rsid w:val="00EA4583"/>
    <w:rsid w:val="00EA48A6"/>
    <w:rsid w:val="00EA4E70"/>
    <w:rsid w:val="00EA4EAC"/>
    <w:rsid w:val="00EA50DF"/>
    <w:rsid w:val="00EA5322"/>
    <w:rsid w:val="00EB0542"/>
    <w:rsid w:val="00EB2A1F"/>
    <w:rsid w:val="00EB3A06"/>
    <w:rsid w:val="00EB5B6E"/>
    <w:rsid w:val="00EB5CD1"/>
    <w:rsid w:val="00EB5FC0"/>
    <w:rsid w:val="00EB67A0"/>
    <w:rsid w:val="00EB6C9D"/>
    <w:rsid w:val="00EB7256"/>
    <w:rsid w:val="00EC1604"/>
    <w:rsid w:val="00EC1AA7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8FB"/>
    <w:rsid w:val="00EE7F17"/>
    <w:rsid w:val="00EF013A"/>
    <w:rsid w:val="00EF13DB"/>
    <w:rsid w:val="00EF19F4"/>
    <w:rsid w:val="00EF1B70"/>
    <w:rsid w:val="00EF241D"/>
    <w:rsid w:val="00EF252D"/>
    <w:rsid w:val="00EF26CB"/>
    <w:rsid w:val="00EF3938"/>
    <w:rsid w:val="00EF3E2B"/>
    <w:rsid w:val="00EF3EAF"/>
    <w:rsid w:val="00EF4D37"/>
    <w:rsid w:val="00EF60D2"/>
    <w:rsid w:val="00EF69DF"/>
    <w:rsid w:val="00F01F0F"/>
    <w:rsid w:val="00F0266E"/>
    <w:rsid w:val="00F0346C"/>
    <w:rsid w:val="00F035EC"/>
    <w:rsid w:val="00F03980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58BA"/>
    <w:rsid w:val="00F16FC8"/>
    <w:rsid w:val="00F1765C"/>
    <w:rsid w:val="00F1770E"/>
    <w:rsid w:val="00F2117F"/>
    <w:rsid w:val="00F21DF9"/>
    <w:rsid w:val="00F235A0"/>
    <w:rsid w:val="00F246E3"/>
    <w:rsid w:val="00F2670A"/>
    <w:rsid w:val="00F310DE"/>
    <w:rsid w:val="00F3120B"/>
    <w:rsid w:val="00F3159F"/>
    <w:rsid w:val="00F31B9A"/>
    <w:rsid w:val="00F32331"/>
    <w:rsid w:val="00F35168"/>
    <w:rsid w:val="00F35BCA"/>
    <w:rsid w:val="00F371A3"/>
    <w:rsid w:val="00F37FE4"/>
    <w:rsid w:val="00F405DF"/>
    <w:rsid w:val="00F40EF6"/>
    <w:rsid w:val="00F41AC0"/>
    <w:rsid w:val="00F41F37"/>
    <w:rsid w:val="00F4357C"/>
    <w:rsid w:val="00F43DDE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1EF7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96FA6"/>
    <w:rsid w:val="00F97035"/>
    <w:rsid w:val="00FA032B"/>
    <w:rsid w:val="00FA0FCB"/>
    <w:rsid w:val="00FA2B3E"/>
    <w:rsid w:val="00FA45F9"/>
    <w:rsid w:val="00FA53F6"/>
    <w:rsid w:val="00FA6827"/>
    <w:rsid w:val="00FA6D1E"/>
    <w:rsid w:val="00FB018C"/>
    <w:rsid w:val="00FB0E78"/>
    <w:rsid w:val="00FB1094"/>
    <w:rsid w:val="00FB1956"/>
    <w:rsid w:val="00FB2134"/>
    <w:rsid w:val="00FB291E"/>
    <w:rsid w:val="00FB2CF3"/>
    <w:rsid w:val="00FB3745"/>
    <w:rsid w:val="00FB4E93"/>
    <w:rsid w:val="00FB71C2"/>
    <w:rsid w:val="00FB7CA1"/>
    <w:rsid w:val="00FC18F3"/>
    <w:rsid w:val="00FC252E"/>
    <w:rsid w:val="00FC3951"/>
    <w:rsid w:val="00FC463B"/>
    <w:rsid w:val="00FC4921"/>
    <w:rsid w:val="00FC4BC5"/>
    <w:rsid w:val="00FC567B"/>
    <w:rsid w:val="00FC61A0"/>
    <w:rsid w:val="00FC640F"/>
    <w:rsid w:val="00FC7A43"/>
    <w:rsid w:val="00FD2D7B"/>
    <w:rsid w:val="00FD5D49"/>
    <w:rsid w:val="00FD7184"/>
    <w:rsid w:val="00FD72CC"/>
    <w:rsid w:val="00FE5C57"/>
    <w:rsid w:val="00FE628D"/>
    <w:rsid w:val="00FE67DF"/>
    <w:rsid w:val="00FE7759"/>
    <w:rsid w:val="00FF00FB"/>
    <w:rsid w:val="00FF1748"/>
    <w:rsid w:val="00FF3450"/>
    <w:rsid w:val="00FF4013"/>
    <w:rsid w:val="00FF55F6"/>
    <w:rsid w:val="00FF579C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20CFF"/>
    <w:rPr>
      <w:color w:val="0563C1"/>
      <w:u w:val="single"/>
    </w:rPr>
  </w:style>
  <w:style w:type="paragraph" w:customStyle="1" w:styleId="Default">
    <w:name w:val="Default"/>
    <w:rsid w:val="00820CF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eop">
    <w:name w:val="eop"/>
    <w:basedOn w:val="Fuentedeprrafopredeter"/>
    <w:rsid w:val="00820CFF"/>
  </w:style>
  <w:style w:type="character" w:styleId="Mencinsinresolver">
    <w:name w:val="Unresolved Mention"/>
    <w:basedOn w:val="Fuentedeprrafopredeter"/>
    <w:uiPriority w:val="99"/>
    <w:semiHidden/>
    <w:unhideWhenUsed/>
    <w:rsid w:val="00F246E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C72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delaweb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iaset.es/12mes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elaweb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12meses" TargetMode="External"/><Relationship Id="rId10" Type="http://schemas.openxmlformats.org/officeDocument/2006/relationships/hyperlink" Target="https://www.mediaset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witter.com/12_mes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3</cp:revision>
  <cp:lastPrinted>2025-03-18T13:33:00Z</cp:lastPrinted>
  <dcterms:created xsi:type="dcterms:W3CDTF">2026-05-22T09:15:00Z</dcterms:created>
  <dcterms:modified xsi:type="dcterms:W3CDTF">2026-05-26T12:05:00Z</dcterms:modified>
</cp:coreProperties>
</file>