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0593" w14:textId="0505CFFC" w:rsidR="00F16B6E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6BF5058A">
            <wp:simplePos x="0" y="0"/>
            <wp:positionH relativeFrom="margin">
              <wp:posOffset>2817495</wp:posOffset>
            </wp:positionH>
            <wp:positionV relativeFrom="margin">
              <wp:posOffset>-483235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4EAA17" w14:textId="77777777" w:rsidR="00F16B6E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EDECA65" w14:textId="6D867BDC" w:rsidR="000503E8" w:rsidRPr="00092079" w:rsidRDefault="000503E8" w:rsidP="000503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B01D1C">
        <w:rPr>
          <w:rFonts w:ascii="Arial" w:eastAsia="Times New Roman" w:hAnsi="Arial" w:cs="Arial"/>
          <w:sz w:val="24"/>
          <w:szCs w:val="24"/>
          <w:lang w:eastAsia="es-ES"/>
        </w:rPr>
        <w:t>24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abril de 2025</w:t>
      </w:r>
    </w:p>
    <w:p w14:paraId="64075803" w14:textId="77777777" w:rsidR="000503E8" w:rsidRDefault="000503E8" w:rsidP="000503E8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08C84455" w14:textId="77777777" w:rsidR="000503E8" w:rsidRPr="00CD7EC2" w:rsidRDefault="000503E8" w:rsidP="000503E8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Mitele PLUS se incorpora a Prime Video en España</w:t>
      </w:r>
    </w:p>
    <w:p w14:paraId="05F2312C" w14:textId="77777777" w:rsidR="000503E8" w:rsidRPr="002249A0" w:rsidRDefault="000503E8" w:rsidP="000503E8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3755129E" w14:textId="77777777" w:rsidR="000503E8" w:rsidRDefault="000503E8" w:rsidP="000503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C44FD">
        <w:rPr>
          <w:rFonts w:ascii="Arial" w:eastAsia="Times New Roman" w:hAnsi="Arial" w:cs="Arial"/>
          <w:b/>
          <w:sz w:val="24"/>
          <w:szCs w:val="24"/>
          <w:lang w:eastAsia="es-ES"/>
        </w:rPr>
        <w:t>Los clientes de Prime en España podrán suscribirse a Mitele PLUS directamente a través de Prime Video para disfrutar de todo el contenido de la plataforma premium de Mediaset España sin publicidad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que incluye programas exclusivos como el </w:t>
      </w:r>
      <w:r w:rsidRPr="00BC44F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reality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‘Los vecinos de la casa de al lado’ y los espacios de entrevistas ‘Madres: desde el corazón’ y ‘Madres: voces desde el alma’, entre otros.</w:t>
      </w:r>
    </w:p>
    <w:p w14:paraId="55B802A0" w14:textId="77777777" w:rsidR="000503E8" w:rsidRPr="002249A0" w:rsidRDefault="000503E8" w:rsidP="000503E8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0F499C0E" w14:textId="77777777" w:rsidR="000503E8" w:rsidRDefault="000503E8" w:rsidP="000503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5753F">
        <w:rPr>
          <w:rFonts w:ascii="Arial" w:eastAsia="Times New Roman" w:hAnsi="Arial" w:cs="Arial"/>
          <w:b/>
          <w:sz w:val="24"/>
          <w:szCs w:val="24"/>
          <w:lang w:eastAsia="es-ES"/>
        </w:rPr>
        <w:t>Mediaset España y Prime Video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han cerrado un </w:t>
      </w:r>
      <w:r w:rsidRPr="007575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acuerdo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ofrecer el </w:t>
      </w:r>
      <w:r w:rsidRPr="0075753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servicio de la plataforma premium </w:t>
      </w:r>
      <w:r w:rsidRPr="007575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Mitele PLUS como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suscripción adicional en</w:t>
      </w:r>
      <w:r w:rsidRPr="007575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Prime Video en España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5F47618" w14:textId="77777777" w:rsidR="000503E8" w:rsidRDefault="000503E8" w:rsidP="000503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E632240" w14:textId="77777777" w:rsidR="000503E8" w:rsidRDefault="000503E8" w:rsidP="000503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Desde esta semana, el </w:t>
      </w:r>
      <w:r w:rsidRPr="0075753F">
        <w:rPr>
          <w:rFonts w:ascii="Arial" w:eastAsia="Times New Roman" w:hAnsi="Arial" w:cs="Arial"/>
          <w:b/>
          <w:sz w:val="24"/>
          <w:szCs w:val="24"/>
          <w:lang w:eastAsia="es-ES"/>
        </w:rPr>
        <w:t>Plan Familiar de Mitele PLUS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estará </w:t>
      </w:r>
      <w:r w:rsidRPr="007575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disponible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través de Prime Video en España como suscripción adicional por 7,99€/mes, </w:t>
      </w:r>
      <w:r w:rsidRPr="00C303B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siete días de prueba gratuita. Los clientes de Prime que se suscriban a Mitele PLUS,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tendrán </w:t>
      </w:r>
      <w:r w:rsidRPr="00676C32">
        <w:rPr>
          <w:rFonts w:ascii="Arial" w:eastAsia="Times New Roman" w:hAnsi="Arial" w:cs="Arial"/>
          <w:b/>
          <w:sz w:val="24"/>
          <w:szCs w:val="24"/>
          <w:lang w:eastAsia="es-ES"/>
        </w:rPr>
        <w:t>acceso a los siete canales en directo de Mediaset España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(Telecinco, Cuatro, FDF, Boing, Divinity, Energy y Be Mad), </w:t>
      </w:r>
      <w:r w:rsidRPr="00676C3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dos canales </w:t>
      </w:r>
      <w:r w:rsidRPr="00676C3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pop up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</w:t>
      </w:r>
      <w:r w:rsidRPr="00676C3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los </w:t>
      </w:r>
      <w:r w:rsidRPr="00676C32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realities</w:t>
      </w:r>
      <w:r w:rsidRPr="00676C3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24h del grupo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cuando estén en emisión (‘Los vecinos de la casa de al lado’, ‘Gran Hermano’ y ‘GH DÚO’) y </w:t>
      </w:r>
      <w:r w:rsidRPr="00676C32">
        <w:rPr>
          <w:rFonts w:ascii="Arial" w:eastAsia="Times New Roman" w:hAnsi="Arial" w:cs="Arial"/>
          <w:b/>
          <w:sz w:val="24"/>
          <w:szCs w:val="24"/>
          <w:lang w:eastAsia="es-ES"/>
        </w:rPr>
        <w:t>a toda la oferta de contenidos de Mitele PLUS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C25DF8C" w14:textId="77777777" w:rsidR="000503E8" w:rsidRDefault="000503E8" w:rsidP="000503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3FDBFB8" w14:textId="6F01DA5B" w:rsidR="000503E8" w:rsidRDefault="00117153" w:rsidP="000503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Exitosos p</w:t>
      </w:r>
      <w:r w:rsidRPr="00434EBC">
        <w:rPr>
          <w:rFonts w:ascii="Arial" w:eastAsia="Times New Roman" w:hAnsi="Arial" w:cs="Arial"/>
          <w:b/>
          <w:sz w:val="24"/>
          <w:szCs w:val="24"/>
          <w:lang w:eastAsia="es-ES"/>
        </w:rPr>
        <w:t>rogramas</w:t>
      </w:r>
      <w:r w:rsidRPr="00434EBC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 ‘Supervivientes’, ‘La Isla de las Tentaciones’, ‘Hay una cosa que te quiero decir’,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‘Universo Calleja’,  ‘First Dates’, ‘Los Gipsy Kings’ y ‘Cuarto Milenio’, entre otros espacios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</w:t>
      </w:r>
      <w:r w:rsidR="000503E8" w:rsidRPr="00434EBC">
        <w:rPr>
          <w:rFonts w:ascii="Arial" w:eastAsia="Times New Roman" w:hAnsi="Arial" w:cs="Arial"/>
          <w:b/>
          <w:sz w:val="24"/>
          <w:szCs w:val="24"/>
          <w:lang w:eastAsia="es-ES"/>
        </w:rPr>
        <w:t>ficciones de producción nacional</w:t>
      </w:r>
      <w:r w:rsidR="000503E8">
        <w:rPr>
          <w:rFonts w:ascii="Arial" w:eastAsia="Times New Roman" w:hAnsi="Arial" w:cs="Arial"/>
          <w:bCs/>
          <w:sz w:val="24"/>
          <w:szCs w:val="24"/>
          <w:lang w:eastAsia="es-ES"/>
        </w:rPr>
        <w:t>, como</w:t>
      </w:r>
      <w:r w:rsidR="000503E8" w:rsidRPr="00434E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503E8">
        <w:rPr>
          <w:rFonts w:ascii="Arial" w:eastAsia="Times New Roman" w:hAnsi="Arial" w:cs="Arial"/>
          <w:bCs/>
          <w:sz w:val="24"/>
          <w:szCs w:val="24"/>
          <w:lang w:eastAsia="es-ES"/>
        </w:rPr>
        <w:t>‘</w:t>
      </w:r>
      <w:r w:rsidR="000503E8" w:rsidRPr="00434EBC">
        <w:rPr>
          <w:rFonts w:ascii="Arial" w:eastAsia="Times New Roman" w:hAnsi="Arial" w:cs="Arial"/>
          <w:bCs/>
          <w:sz w:val="24"/>
          <w:szCs w:val="24"/>
          <w:lang w:eastAsia="es-ES"/>
        </w:rPr>
        <w:t>Mía es la venganza</w:t>
      </w:r>
      <w:r w:rsidR="000503E8">
        <w:rPr>
          <w:rFonts w:ascii="Arial" w:eastAsia="Times New Roman" w:hAnsi="Arial" w:cs="Arial"/>
          <w:bCs/>
          <w:sz w:val="24"/>
          <w:szCs w:val="24"/>
          <w:lang w:eastAsia="es-ES"/>
        </w:rPr>
        <w:t>’</w:t>
      </w:r>
      <w:r w:rsidR="000503E8" w:rsidRPr="00434E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0503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entre otras; y </w:t>
      </w:r>
      <w:r w:rsidR="000503E8" w:rsidRPr="007F3A4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programas exclusivos de </w:t>
      </w:r>
      <w:r w:rsidR="000503E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</w:t>
      </w:r>
      <w:r w:rsidR="000503E8" w:rsidRPr="007F3A4C">
        <w:rPr>
          <w:rFonts w:ascii="Arial" w:eastAsia="Times New Roman" w:hAnsi="Arial" w:cs="Arial"/>
          <w:b/>
          <w:sz w:val="24"/>
          <w:szCs w:val="24"/>
          <w:lang w:eastAsia="es-ES"/>
        </w:rPr>
        <w:t>plataforma la premium del grupo</w:t>
      </w:r>
      <w:r w:rsidR="000503E8" w:rsidRPr="00F75AA4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0503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 el </w:t>
      </w:r>
      <w:r w:rsidR="000503E8" w:rsidRPr="007F3A4C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reality</w:t>
      </w:r>
      <w:r w:rsidR="000503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convivencia ‘Los vecinos de la casa de al lado’, los espacios de entrevistas presentados por Cruz Sánchez de Lara ‘Madres: desde el corazón’ y ‘Madres: voces desde el alma’, el </w:t>
      </w:r>
      <w:r w:rsidR="000503E8" w:rsidRPr="00676C32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dating</w:t>
      </w:r>
      <w:r w:rsidR="000503E8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 xml:space="preserve"> show</w:t>
      </w:r>
      <w:r w:rsidR="000503E8" w:rsidRPr="00676C32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 xml:space="preserve"> </w:t>
      </w:r>
      <w:r w:rsidR="000503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‘Un amor para Lucía’, el </w:t>
      </w:r>
      <w:r w:rsidR="000503E8" w:rsidRPr="00676C32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true crime</w:t>
      </w:r>
      <w:r w:rsidR="000503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‘Crimen en primera persona’ y el videopodcast ‘eXpertos del crimen’ </w:t>
      </w:r>
      <w:r w:rsidR="000503E8" w:rsidRPr="00676C32">
        <w:rPr>
          <w:rFonts w:ascii="Arial" w:eastAsia="Times New Roman" w:hAnsi="Arial" w:cs="Arial"/>
          <w:bCs/>
          <w:sz w:val="24"/>
          <w:szCs w:val="24"/>
          <w:lang w:eastAsia="es-ES"/>
        </w:rPr>
        <w:t>dirigido y presentado por David Aleman</w:t>
      </w:r>
      <w:r w:rsidR="000503E8">
        <w:rPr>
          <w:rFonts w:ascii="Arial" w:eastAsia="Times New Roman" w:hAnsi="Arial" w:cs="Arial"/>
          <w:bCs/>
          <w:sz w:val="24"/>
          <w:szCs w:val="24"/>
          <w:lang w:eastAsia="es-ES"/>
        </w:rPr>
        <w:t>, integran el amplio catálogo de Mitele PLUS.</w:t>
      </w:r>
    </w:p>
    <w:p w14:paraId="1F92CD34" w14:textId="77777777" w:rsidR="00D87F85" w:rsidRDefault="00D87F85" w:rsidP="000503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AB22389" w14:textId="77777777" w:rsidR="00D87F85" w:rsidRDefault="00D87F85" w:rsidP="00D87F8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Los clientes de Prime podrán suscribirse a Mitele PLUS sin necesidad de descargar más aplicaciones que Prime Video. La suscripción se puede cancelar en cualquier momento.</w:t>
      </w:r>
    </w:p>
    <w:p w14:paraId="1AABC505" w14:textId="77777777" w:rsidR="00D87F85" w:rsidRDefault="00D87F85" w:rsidP="000503E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92B99B8" w14:textId="5DDB526C" w:rsidR="00A566B1" w:rsidRDefault="00A566B1" w:rsidP="005630D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A566B1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4D82"/>
    <w:rsid w:val="00016A91"/>
    <w:rsid w:val="0002015F"/>
    <w:rsid w:val="000206CE"/>
    <w:rsid w:val="00020F67"/>
    <w:rsid w:val="000230EE"/>
    <w:rsid w:val="00027A15"/>
    <w:rsid w:val="00030125"/>
    <w:rsid w:val="00030279"/>
    <w:rsid w:val="000302EE"/>
    <w:rsid w:val="00030FA5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03E8"/>
    <w:rsid w:val="00052C6A"/>
    <w:rsid w:val="00054E2E"/>
    <w:rsid w:val="00055D5A"/>
    <w:rsid w:val="00057F39"/>
    <w:rsid w:val="000618A1"/>
    <w:rsid w:val="00063227"/>
    <w:rsid w:val="00063837"/>
    <w:rsid w:val="00064428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3A38"/>
    <w:rsid w:val="0009525D"/>
    <w:rsid w:val="000A15A8"/>
    <w:rsid w:val="000A500E"/>
    <w:rsid w:val="000A6FC1"/>
    <w:rsid w:val="000B0056"/>
    <w:rsid w:val="000B0509"/>
    <w:rsid w:val="000B082B"/>
    <w:rsid w:val="000B118B"/>
    <w:rsid w:val="000B49DE"/>
    <w:rsid w:val="000B5681"/>
    <w:rsid w:val="000B596B"/>
    <w:rsid w:val="000B688E"/>
    <w:rsid w:val="000C1BF0"/>
    <w:rsid w:val="000C42D5"/>
    <w:rsid w:val="000D0330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1051"/>
    <w:rsid w:val="000F14F8"/>
    <w:rsid w:val="000F38CC"/>
    <w:rsid w:val="000F3A11"/>
    <w:rsid w:val="000F4F99"/>
    <w:rsid w:val="000F4FC3"/>
    <w:rsid w:val="000F61EA"/>
    <w:rsid w:val="000F6800"/>
    <w:rsid w:val="000F7740"/>
    <w:rsid w:val="0010091B"/>
    <w:rsid w:val="00100A6E"/>
    <w:rsid w:val="00101363"/>
    <w:rsid w:val="0010447A"/>
    <w:rsid w:val="00104C8E"/>
    <w:rsid w:val="001129F1"/>
    <w:rsid w:val="00112FD7"/>
    <w:rsid w:val="00114E65"/>
    <w:rsid w:val="001163B0"/>
    <w:rsid w:val="00116FAB"/>
    <w:rsid w:val="00117153"/>
    <w:rsid w:val="00117D7C"/>
    <w:rsid w:val="00117E22"/>
    <w:rsid w:val="001236E9"/>
    <w:rsid w:val="00126884"/>
    <w:rsid w:val="00132E63"/>
    <w:rsid w:val="00137C9E"/>
    <w:rsid w:val="001409A1"/>
    <w:rsid w:val="001433AC"/>
    <w:rsid w:val="00143B9B"/>
    <w:rsid w:val="00145095"/>
    <w:rsid w:val="00146064"/>
    <w:rsid w:val="001464A3"/>
    <w:rsid w:val="00146717"/>
    <w:rsid w:val="00146CB5"/>
    <w:rsid w:val="00147EEA"/>
    <w:rsid w:val="00152A97"/>
    <w:rsid w:val="00153B2E"/>
    <w:rsid w:val="00157F92"/>
    <w:rsid w:val="00161458"/>
    <w:rsid w:val="00161B16"/>
    <w:rsid w:val="00161BBE"/>
    <w:rsid w:val="00161F6A"/>
    <w:rsid w:val="001632F3"/>
    <w:rsid w:val="001634FA"/>
    <w:rsid w:val="0016392D"/>
    <w:rsid w:val="00164D39"/>
    <w:rsid w:val="0016589F"/>
    <w:rsid w:val="00165E9C"/>
    <w:rsid w:val="00167FD8"/>
    <w:rsid w:val="00174633"/>
    <w:rsid w:val="001837BB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A3818"/>
    <w:rsid w:val="001B132E"/>
    <w:rsid w:val="001B418F"/>
    <w:rsid w:val="001B547B"/>
    <w:rsid w:val="001B6325"/>
    <w:rsid w:val="001C54E6"/>
    <w:rsid w:val="001C5595"/>
    <w:rsid w:val="001C56A5"/>
    <w:rsid w:val="001D5B3F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2179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1E9"/>
    <w:rsid w:val="002249A0"/>
    <w:rsid w:val="00225392"/>
    <w:rsid w:val="00227C67"/>
    <w:rsid w:val="00232C3F"/>
    <w:rsid w:val="00232EA8"/>
    <w:rsid w:val="0023346E"/>
    <w:rsid w:val="002334B8"/>
    <w:rsid w:val="00234D72"/>
    <w:rsid w:val="00235B0E"/>
    <w:rsid w:val="0023656F"/>
    <w:rsid w:val="0024114A"/>
    <w:rsid w:val="00241818"/>
    <w:rsid w:val="0024451B"/>
    <w:rsid w:val="00245E3C"/>
    <w:rsid w:val="00246DEF"/>
    <w:rsid w:val="00250EB1"/>
    <w:rsid w:val="00252540"/>
    <w:rsid w:val="002559A9"/>
    <w:rsid w:val="0026106A"/>
    <w:rsid w:val="00262776"/>
    <w:rsid w:val="00263F93"/>
    <w:rsid w:val="00264A33"/>
    <w:rsid w:val="00265A19"/>
    <w:rsid w:val="00273C12"/>
    <w:rsid w:val="0028418C"/>
    <w:rsid w:val="00285880"/>
    <w:rsid w:val="00286065"/>
    <w:rsid w:val="00286717"/>
    <w:rsid w:val="00291C6F"/>
    <w:rsid w:val="00293E14"/>
    <w:rsid w:val="00296714"/>
    <w:rsid w:val="002A02D5"/>
    <w:rsid w:val="002A0A53"/>
    <w:rsid w:val="002A14D9"/>
    <w:rsid w:val="002A4136"/>
    <w:rsid w:val="002A43DE"/>
    <w:rsid w:val="002A4BE1"/>
    <w:rsid w:val="002A55F0"/>
    <w:rsid w:val="002B1D6F"/>
    <w:rsid w:val="002B1FD7"/>
    <w:rsid w:val="002B41B9"/>
    <w:rsid w:val="002B4353"/>
    <w:rsid w:val="002C0A20"/>
    <w:rsid w:val="002C20B5"/>
    <w:rsid w:val="002C32E2"/>
    <w:rsid w:val="002C735F"/>
    <w:rsid w:val="002D161D"/>
    <w:rsid w:val="002D2410"/>
    <w:rsid w:val="002D38F0"/>
    <w:rsid w:val="002D418A"/>
    <w:rsid w:val="002D6FB7"/>
    <w:rsid w:val="002D713B"/>
    <w:rsid w:val="002E6559"/>
    <w:rsid w:val="002F2A8D"/>
    <w:rsid w:val="002F7EF5"/>
    <w:rsid w:val="003013DB"/>
    <w:rsid w:val="003042F3"/>
    <w:rsid w:val="003044FE"/>
    <w:rsid w:val="0030451B"/>
    <w:rsid w:val="003062F7"/>
    <w:rsid w:val="00312101"/>
    <w:rsid w:val="00316A11"/>
    <w:rsid w:val="003203E2"/>
    <w:rsid w:val="00323DF1"/>
    <w:rsid w:val="00324018"/>
    <w:rsid w:val="00324195"/>
    <w:rsid w:val="003241F9"/>
    <w:rsid w:val="0032739A"/>
    <w:rsid w:val="00331B4F"/>
    <w:rsid w:val="003320A0"/>
    <w:rsid w:val="003347E3"/>
    <w:rsid w:val="003425AB"/>
    <w:rsid w:val="0034356A"/>
    <w:rsid w:val="00346F91"/>
    <w:rsid w:val="00347B1B"/>
    <w:rsid w:val="003507D6"/>
    <w:rsid w:val="00352AC6"/>
    <w:rsid w:val="003567AF"/>
    <w:rsid w:val="00360745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B505C"/>
    <w:rsid w:val="003C157F"/>
    <w:rsid w:val="003C3CB2"/>
    <w:rsid w:val="003D18A6"/>
    <w:rsid w:val="003D3483"/>
    <w:rsid w:val="003D4F45"/>
    <w:rsid w:val="003D72F6"/>
    <w:rsid w:val="003D7B0D"/>
    <w:rsid w:val="003E154F"/>
    <w:rsid w:val="003E647E"/>
    <w:rsid w:val="003E7A06"/>
    <w:rsid w:val="003F07EE"/>
    <w:rsid w:val="003F2FE7"/>
    <w:rsid w:val="003F4173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5D82"/>
    <w:rsid w:val="004268C5"/>
    <w:rsid w:val="00433A30"/>
    <w:rsid w:val="00434EBC"/>
    <w:rsid w:val="00435070"/>
    <w:rsid w:val="00435607"/>
    <w:rsid w:val="004358DA"/>
    <w:rsid w:val="00437BCC"/>
    <w:rsid w:val="00440B75"/>
    <w:rsid w:val="00442C9B"/>
    <w:rsid w:val="00444187"/>
    <w:rsid w:val="0044427C"/>
    <w:rsid w:val="0044464E"/>
    <w:rsid w:val="00447B82"/>
    <w:rsid w:val="00450784"/>
    <w:rsid w:val="004518D9"/>
    <w:rsid w:val="00451951"/>
    <w:rsid w:val="00455CD8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909F6"/>
    <w:rsid w:val="00490CCA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426D"/>
    <w:rsid w:val="004F5443"/>
    <w:rsid w:val="004F567D"/>
    <w:rsid w:val="004F6A35"/>
    <w:rsid w:val="005022D8"/>
    <w:rsid w:val="00503A6A"/>
    <w:rsid w:val="00504E19"/>
    <w:rsid w:val="00507584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27651"/>
    <w:rsid w:val="00530501"/>
    <w:rsid w:val="005305BA"/>
    <w:rsid w:val="00531071"/>
    <w:rsid w:val="005330EB"/>
    <w:rsid w:val="005335A3"/>
    <w:rsid w:val="005340C4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2192"/>
    <w:rsid w:val="005630DE"/>
    <w:rsid w:val="00563200"/>
    <w:rsid w:val="00563BA9"/>
    <w:rsid w:val="0056472F"/>
    <w:rsid w:val="00566561"/>
    <w:rsid w:val="00570D1E"/>
    <w:rsid w:val="0057167F"/>
    <w:rsid w:val="005719C5"/>
    <w:rsid w:val="00574A84"/>
    <w:rsid w:val="005766E1"/>
    <w:rsid w:val="00577360"/>
    <w:rsid w:val="00577DF8"/>
    <w:rsid w:val="00577FDA"/>
    <w:rsid w:val="00582A75"/>
    <w:rsid w:val="00586F1D"/>
    <w:rsid w:val="005878DB"/>
    <w:rsid w:val="0059025A"/>
    <w:rsid w:val="00593626"/>
    <w:rsid w:val="005972E0"/>
    <w:rsid w:val="005A0226"/>
    <w:rsid w:val="005A1B5A"/>
    <w:rsid w:val="005A2F89"/>
    <w:rsid w:val="005A6864"/>
    <w:rsid w:val="005B3CBA"/>
    <w:rsid w:val="005B70BE"/>
    <w:rsid w:val="005C355D"/>
    <w:rsid w:val="005C66F9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E5244"/>
    <w:rsid w:val="005F34A9"/>
    <w:rsid w:val="005F719A"/>
    <w:rsid w:val="005F7820"/>
    <w:rsid w:val="00610342"/>
    <w:rsid w:val="00610478"/>
    <w:rsid w:val="00610E12"/>
    <w:rsid w:val="00612CD9"/>
    <w:rsid w:val="00612CE1"/>
    <w:rsid w:val="00617EB7"/>
    <w:rsid w:val="00621DD3"/>
    <w:rsid w:val="0062234A"/>
    <w:rsid w:val="00623C57"/>
    <w:rsid w:val="006242BE"/>
    <w:rsid w:val="00625BC5"/>
    <w:rsid w:val="006278A3"/>
    <w:rsid w:val="006301BD"/>
    <w:rsid w:val="00630614"/>
    <w:rsid w:val="00635697"/>
    <w:rsid w:val="00643B79"/>
    <w:rsid w:val="00645544"/>
    <w:rsid w:val="006464B2"/>
    <w:rsid w:val="00650312"/>
    <w:rsid w:val="00650C04"/>
    <w:rsid w:val="00650FC2"/>
    <w:rsid w:val="00652C98"/>
    <w:rsid w:val="00652D59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A2C"/>
    <w:rsid w:val="00676C32"/>
    <w:rsid w:val="006770BA"/>
    <w:rsid w:val="006774BB"/>
    <w:rsid w:val="00680068"/>
    <w:rsid w:val="0068244C"/>
    <w:rsid w:val="006828E3"/>
    <w:rsid w:val="00683425"/>
    <w:rsid w:val="0068375C"/>
    <w:rsid w:val="0068658A"/>
    <w:rsid w:val="00686959"/>
    <w:rsid w:val="00694531"/>
    <w:rsid w:val="00694AC5"/>
    <w:rsid w:val="00695976"/>
    <w:rsid w:val="00695C1E"/>
    <w:rsid w:val="006A2B35"/>
    <w:rsid w:val="006A4628"/>
    <w:rsid w:val="006A63EA"/>
    <w:rsid w:val="006B5541"/>
    <w:rsid w:val="006B6893"/>
    <w:rsid w:val="006B7097"/>
    <w:rsid w:val="006C4346"/>
    <w:rsid w:val="006C72F5"/>
    <w:rsid w:val="006D046F"/>
    <w:rsid w:val="006D13EA"/>
    <w:rsid w:val="006D1506"/>
    <w:rsid w:val="006D35EE"/>
    <w:rsid w:val="006D5F53"/>
    <w:rsid w:val="006E0BBB"/>
    <w:rsid w:val="006E1B5B"/>
    <w:rsid w:val="006E29D7"/>
    <w:rsid w:val="006E32C3"/>
    <w:rsid w:val="006E5C62"/>
    <w:rsid w:val="006F249E"/>
    <w:rsid w:val="006F3853"/>
    <w:rsid w:val="006F4BF2"/>
    <w:rsid w:val="006F4EE9"/>
    <w:rsid w:val="006F5A8A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2B87"/>
    <w:rsid w:val="007161B9"/>
    <w:rsid w:val="007167AF"/>
    <w:rsid w:val="0071687C"/>
    <w:rsid w:val="007206D8"/>
    <w:rsid w:val="00727B41"/>
    <w:rsid w:val="00727C09"/>
    <w:rsid w:val="00727CC9"/>
    <w:rsid w:val="00730B24"/>
    <w:rsid w:val="00730F25"/>
    <w:rsid w:val="00731BC4"/>
    <w:rsid w:val="00733A10"/>
    <w:rsid w:val="007355C8"/>
    <w:rsid w:val="0073620E"/>
    <w:rsid w:val="0073704E"/>
    <w:rsid w:val="007455A1"/>
    <w:rsid w:val="00745685"/>
    <w:rsid w:val="00752AE0"/>
    <w:rsid w:val="00755A47"/>
    <w:rsid w:val="00757427"/>
    <w:rsid w:val="0075753F"/>
    <w:rsid w:val="00760226"/>
    <w:rsid w:val="0077239D"/>
    <w:rsid w:val="007775F0"/>
    <w:rsid w:val="0078055F"/>
    <w:rsid w:val="007823D8"/>
    <w:rsid w:val="00782D4A"/>
    <w:rsid w:val="007904ED"/>
    <w:rsid w:val="007959D2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EBC"/>
    <w:rsid w:val="007D493E"/>
    <w:rsid w:val="007D6FC4"/>
    <w:rsid w:val="007E0228"/>
    <w:rsid w:val="007E36C7"/>
    <w:rsid w:val="007E3DD5"/>
    <w:rsid w:val="007E539C"/>
    <w:rsid w:val="007E5552"/>
    <w:rsid w:val="007E5979"/>
    <w:rsid w:val="007E7D61"/>
    <w:rsid w:val="007F1DCB"/>
    <w:rsid w:val="007F3A4C"/>
    <w:rsid w:val="007F562D"/>
    <w:rsid w:val="008009B5"/>
    <w:rsid w:val="008014E9"/>
    <w:rsid w:val="00801A0E"/>
    <w:rsid w:val="0080252A"/>
    <w:rsid w:val="00802779"/>
    <w:rsid w:val="00804D98"/>
    <w:rsid w:val="00806496"/>
    <w:rsid w:val="008131E7"/>
    <w:rsid w:val="0081444A"/>
    <w:rsid w:val="008209E7"/>
    <w:rsid w:val="00821F39"/>
    <w:rsid w:val="00823DCF"/>
    <w:rsid w:val="008262AE"/>
    <w:rsid w:val="0082779F"/>
    <w:rsid w:val="0083165F"/>
    <w:rsid w:val="00831DC3"/>
    <w:rsid w:val="00832697"/>
    <w:rsid w:val="00833415"/>
    <w:rsid w:val="008336F0"/>
    <w:rsid w:val="00833BEB"/>
    <w:rsid w:val="0083634C"/>
    <w:rsid w:val="0083682E"/>
    <w:rsid w:val="00842E4F"/>
    <w:rsid w:val="00844D53"/>
    <w:rsid w:val="00845ED9"/>
    <w:rsid w:val="00846C62"/>
    <w:rsid w:val="00850126"/>
    <w:rsid w:val="00850604"/>
    <w:rsid w:val="00851BB4"/>
    <w:rsid w:val="008539A3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D7508"/>
    <w:rsid w:val="008E1D37"/>
    <w:rsid w:val="008E246F"/>
    <w:rsid w:val="008E55B3"/>
    <w:rsid w:val="008E5B84"/>
    <w:rsid w:val="008E5CDD"/>
    <w:rsid w:val="008E6890"/>
    <w:rsid w:val="008E7033"/>
    <w:rsid w:val="008E716A"/>
    <w:rsid w:val="008E7614"/>
    <w:rsid w:val="008F6068"/>
    <w:rsid w:val="00902175"/>
    <w:rsid w:val="0090718C"/>
    <w:rsid w:val="009100FA"/>
    <w:rsid w:val="00910D6F"/>
    <w:rsid w:val="00917739"/>
    <w:rsid w:val="00920531"/>
    <w:rsid w:val="009230A0"/>
    <w:rsid w:val="009271B5"/>
    <w:rsid w:val="009328B0"/>
    <w:rsid w:val="00937F6E"/>
    <w:rsid w:val="00944337"/>
    <w:rsid w:val="00946AD2"/>
    <w:rsid w:val="009471A5"/>
    <w:rsid w:val="009472C3"/>
    <w:rsid w:val="00950662"/>
    <w:rsid w:val="00952295"/>
    <w:rsid w:val="00954D18"/>
    <w:rsid w:val="00954F6C"/>
    <w:rsid w:val="00956F3A"/>
    <w:rsid w:val="00960629"/>
    <w:rsid w:val="0096089B"/>
    <w:rsid w:val="00966AD5"/>
    <w:rsid w:val="00970D86"/>
    <w:rsid w:val="009724B4"/>
    <w:rsid w:val="00973814"/>
    <w:rsid w:val="00974F23"/>
    <w:rsid w:val="0097560D"/>
    <w:rsid w:val="009758E9"/>
    <w:rsid w:val="009805E1"/>
    <w:rsid w:val="0098259D"/>
    <w:rsid w:val="00985E06"/>
    <w:rsid w:val="00990CE4"/>
    <w:rsid w:val="009934DD"/>
    <w:rsid w:val="00996E7E"/>
    <w:rsid w:val="009A5E45"/>
    <w:rsid w:val="009A737B"/>
    <w:rsid w:val="009B0CAC"/>
    <w:rsid w:val="009B2E6A"/>
    <w:rsid w:val="009B3D2E"/>
    <w:rsid w:val="009B3FF5"/>
    <w:rsid w:val="009B4FC3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5058"/>
    <w:rsid w:val="00A21572"/>
    <w:rsid w:val="00A2183C"/>
    <w:rsid w:val="00A219BD"/>
    <w:rsid w:val="00A21F74"/>
    <w:rsid w:val="00A21FC6"/>
    <w:rsid w:val="00A24649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3824"/>
    <w:rsid w:val="00A559C0"/>
    <w:rsid w:val="00A55CE0"/>
    <w:rsid w:val="00A566B1"/>
    <w:rsid w:val="00A571E5"/>
    <w:rsid w:val="00A61004"/>
    <w:rsid w:val="00A612AE"/>
    <w:rsid w:val="00A6225F"/>
    <w:rsid w:val="00A6237E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4978"/>
    <w:rsid w:val="00A85EBF"/>
    <w:rsid w:val="00A914EB"/>
    <w:rsid w:val="00A93595"/>
    <w:rsid w:val="00A93F2B"/>
    <w:rsid w:val="00A94104"/>
    <w:rsid w:val="00A948A2"/>
    <w:rsid w:val="00A96CE9"/>
    <w:rsid w:val="00A974A5"/>
    <w:rsid w:val="00A976D5"/>
    <w:rsid w:val="00AB2ABE"/>
    <w:rsid w:val="00AB39B9"/>
    <w:rsid w:val="00AB427D"/>
    <w:rsid w:val="00AB450A"/>
    <w:rsid w:val="00AC10BB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01D1C"/>
    <w:rsid w:val="00B07061"/>
    <w:rsid w:val="00B10349"/>
    <w:rsid w:val="00B104EB"/>
    <w:rsid w:val="00B13972"/>
    <w:rsid w:val="00B15846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3F91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3786"/>
    <w:rsid w:val="00B7493F"/>
    <w:rsid w:val="00B776FD"/>
    <w:rsid w:val="00B806DD"/>
    <w:rsid w:val="00B854C6"/>
    <w:rsid w:val="00B9267E"/>
    <w:rsid w:val="00B96655"/>
    <w:rsid w:val="00B96EA6"/>
    <w:rsid w:val="00B96EE5"/>
    <w:rsid w:val="00BA5376"/>
    <w:rsid w:val="00BA53A9"/>
    <w:rsid w:val="00BB03D5"/>
    <w:rsid w:val="00BB2EC2"/>
    <w:rsid w:val="00BB4CCE"/>
    <w:rsid w:val="00BB4ED9"/>
    <w:rsid w:val="00BC0197"/>
    <w:rsid w:val="00BC1966"/>
    <w:rsid w:val="00BC1D4E"/>
    <w:rsid w:val="00BC315F"/>
    <w:rsid w:val="00BC3BA2"/>
    <w:rsid w:val="00BC44FD"/>
    <w:rsid w:val="00BC5BFE"/>
    <w:rsid w:val="00BC6221"/>
    <w:rsid w:val="00BC6610"/>
    <w:rsid w:val="00BD05F9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3AA7"/>
    <w:rsid w:val="00C04779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80F1D"/>
    <w:rsid w:val="00C820F7"/>
    <w:rsid w:val="00C83C96"/>
    <w:rsid w:val="00C83C9B"/>
    <w:rsid w:val="00C84719"/>
    <w:rsid w:val="00C85DA7"/>
    <w:rsid w:val="00C919B4"/>
    <w:rsid w:val="00C937E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38FD"/>
    <w:rsid w:val="00CC563E"/>
    <w:rsid w:val="00CC6E50"/>
    <w:rsid w:val="00CD5503"/>
    <w:rsid w:val="00CD6011"/>
    <w:rsid w:val="00CD6846"/>
    <w:rsid w:val="00CD7EC2"/>
    <w:rsid w:val="00CE2AF4"/>
    <w:rsid w:val="00CE394F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52E3"/>
    <w:rsid w:val="00D37441"/>
    <w:rsid w:val="00D42FC7"/>
    <w:rsid w:val="00D461A5"/>
    <w:rsid w:val="00D466D3"/>
    <w:rsid w:val="00D4748B"/>
    <w:rsid w:val="00D47927"/>
    <w:rsid w:val="00D50643"/>
    <w:rsid w:val="00D51DB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6588"/>
    <w:rsid w:val="00D76C02"/>
    <w:rsid w:val="00D80A33"/>
    <w:rsid w:val="00D80AB2"/>
    <w:rsid w:val="00D810BD"/>
    <w:rsid w:val="00D81649"/>
    <w:rsid w:val="00D836D0"/>
    <w:rsid w:val="00D83DAB"/>
    <w:rsid w:val="00D86C6A"/>
    <w:rsid w:val="00D87F85"/>
    <w:rsid w:val="00D90A9F"/>
    <w:rsid w:val="00D9173E"/>
    <w:rsid w:val="00D92954"/>
    <w:rsid w:val="00D93888"/>
    <w:rsid w:val="00DA313F"/>
    <w:rsid w:val="00DA423E"/>
    <w:rsid w:val="00DA6E72"/>
    <w:rsid w:val="00DB11F6"/>
    <w:rsid w:val="00DB2231"/>
    <w:rsid w:val="00DB4840"/>
    <w:rsid w:val="00DB7921"/>
    <w:rsid w:val="00DC55D4"/>
    <w:rsid w:val="00DC6015"/>
    <w:rsid w:val="00DD0E16"/>
    <w:rsid w:val="00DD1003"/>
    <w:rsid w:val="00DD18A9"/>
    <w:rsid w:val="00DD3995"/>
    <w:rsid w:val="00DD3DB9"/>
    <w:rsid w:val="00DD445A"/>
    <w:rsid w:val="00DD4750"/>
    <w:rsid w:val="00DD6C9C"/>
    <w:rsid w:val="00DD7550"/>
    <w:rsid w:val="00DE0575"/>
    <w:rsid w:val="00DE0E2C"/>
    <w:rsid w:val="00DE28F4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646F"/>
    <w:rsid w:val="00E47CF1"/>
    <w:rsid w:val="00E47D32"/>
    <w:rsid w:val="00E47EE0"/>
    <w:rsid w:val="00E50E8B"/>
    <w:rsid w:val="00E5278D"/>
    <w:rsid w:val="00E52EC8"/>
    <w:rsid w:val="00E54BDA"/>
    <w:rsid w:val="00E62CDB"/>
    <w:rsid w:val="00E640B4"/>
    <w:rsid w:val="00E65C28"/>
    <w:rsid w:val="00E660A8"/>
    <w:rsid w:val="00E66E94"/>
    <w:rsid w:val="00E71F65"/>
    <w:rsid w:val="00E71F85"/>
    <w:rsid w:val="00E76D63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6C60"/>
    <w:rsid w:val="00E97223"/>
    <w:rsid w:val="00EA2D5F"/>
    <w:rsid w:val="00EA4BEE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D8C"/>
    <w:rsid w:val="00EF60FC"/>
    <w:rsid w:val="00EF74E3"/>
    <w:rsid w:val="00F01775"/>
    <w:rsid w:val="00F01C94"/>
    <w:rsid w:val="00F023E8"/>
    <w:rsid w:val="00F036E8"/>
    <w:rsid w:val="00F0777C"/>
    <w:rsid w:val="00F103CA"/>
    <w:rsid w:val="00F109EB"/>
    <w:rsid w:val="00F1654A"/>
    <w:rsid w:val="00F16B6E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64EA"/>
    <w:rsid w:val="00F56B4B"/>
    <w:rsid w:val="00F56D13"/>
    <w:rsid w:val="00F6101D"/>
    <w:rsid w:val="00F631E6"/>
    <w:rsid w:val="00F642E3"/>
    <w:rsid w:val="00F704BA"/>
    <w:rsid w:val="00F7059D"/>
    <w:rsid w:val="00F7363F"/>
    <w:rsid w:val="00F75AA4"/>
    <w:rsid w:val="00F778D0"/>
    <w:rsid w:val="00F800F6"/>
    <w:rsid w:val="00F809E3"/>
    <w:rsid w:val="00F80E57"/>
    <w:rsid w:val="00F8796A"/>
    <w:rsid w:val="00F87D01"/>
    <w:rsid w:val="00F90152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65AA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Susana Sanchez Maeztu</cp:lastModifiedBy>
  <cp:revision>28</cp:revision>
  <cp:lastPrinted>2025-04-24T10:30:00Z</cp:lastPrinted>
  <dcterms:created xsi:type="dcterms:W3CDTF">2025-04-22T08:55:00Z</dcterms:created>
  <dcterms:modified xsi:type="dcterms:W3CDTF">2025-04-24T10:40:00Z</dcterms:modified>
</cp:coreProperties>
</file>