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4DC92" w14:textId="77777777" w:rsidR="00D44460" w:rsidRPr="00B6707B" w:rsidRDefault="00D44460" w:rsidP="00FB261C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4F26CB5" wp14:editId="20D16A12">
            <wp:simplePos x="0" y="0"/>
            <wp:positionH relativeFrom="margin">
              <wp:posOffset>2939415</wp:posOffset>
            </wp:positionH>
            <wp:positionV relativeFrom="margin">
              <wp:posOffset>-219710</wp:posOffset>
            </wp:positionV>
            <wp:extent cx="2932430" cy="400050"/>
            <wp:effectExtent l="0" t="0" r="0" b="0"/>
            <wp:wrapSquare wrapText="bothSides"/>
            <wp:docPr id="1" name="Imagen 1" descr="Interfaz de usuario gráfica, Texto, Aplicación, Chat o 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nterfaz de usuario gráfica, Texto, Aplicación, Chat o mensaje de texto&#10;&#10;Descripción generada automá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53EA814" w14:textId="77777777" w:rsidR="00D44460" w:rsidRDefault="00D44460" w:rsidP="00FB261C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6FC2D557" w14:textId="77777777" w:rsidR="00D44460" w:rsidRDefault="00D44460" w:rsidP="00FB261C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</w:p>
    <w:p w14:paraId="207F4EC9" w14:textId="3650E947" w:rsidR="00D44460" w:rsidRPr="0077048C" w:rsidRDefault="00D44460" w:rsidP="00FB261C">
      <w:pPr>
        <w:tabs>
          <w:tab w:val="left" w:pos="4962"/>
        </w:tabs>
        <w:spacing w:after="0" w:line="240" w:lineRule="auto"/>
        <w:rPr>
          <w:rFonts w:ascii="Arial" w:eastAsia="Arial" w:hAnsi="Arial" w:cs="Arial"/>
        </w:rPr>
      </w:pPr>
      <w:r w:rsidRPr="0077048C">
        <w:rPr>
          <w:rFonts w:ascii="Arial" w:eastAsia="Arial" w:hAnsi="Arial" w:cs="Arial"/>
        </w:rPr>
        <w:t xml:space="preserve">Madrid, </w:t>
      </w:r>
      <w:r w:rsidR="005061A3">
        <w:rPr>
          <w:rFonts w:ascii="Arial" w:eastAsia="Arial" w:hAnsi="Arial" w:cs="Arial"/>
        </w:rPr>
        <w:t>26</w:t>
      </w:r>
      <w:r w:rsidR="00E575DC">
        <w:rPr>
          <w:rFonts w:ascii="Arial" w:eastAsia="Arial" w:hAnsi="Arial" w:cs="Arial"/>
        </w:rPr>
        <w:t xml:space="preserve"> de </w:t>
      </w:r>
      <w:r w:rsidR="00BC1A2B">
        <w:rPr>
          <w:rFonts w:ascii="Arial" w:eastAsia="Arial" w:hAnsi="Arial" w:cs="Arial"/>
        </w:rPr>
        <w:t xml:space="preserve">marzo </w:t>
      </w:r>
      <w:r w:rsidRPr="0077048C">
        <w:rPr>
          <w:rFonts w:ascii="Arial" w:eastAsia="Arial" w:hAnsi="Arial" w:cs="Arial"/>
        </w:rPr>
        <w:t>de 202</w:t>
      </w:r>
      <w:r w:rsidR="00D3209E">
        <w:rPr>
          <w:rFonts w:ascii="Arial" w:eastAsia="Arial" w:hAnsi="Arial" w:cs="Arial"/>
        </w:rPr>
        <w:t>5</w:t>
      </w:r>
    </w:p>
    <w:p w14:paraId="7CA10BD4" w14:textId="77777777" w:rsidR="00D44460" w:rsidRPr="00D44460" w:rsidRDefault="00D44460" w:rsidP="00FB261C">
      <w:pPr>
        <w:spacing w:after="0" w:line="240" w:lineRule="auto"/>
        <w:rPr>
          <w:rFonts w:ascii="Arial" w:eastAsia="Times New Roman" w:hAnsi="Arial" w:cs="Arial"/>
          <w:color w:val="002C5F"/>
          <w:sz w:val="40"/>
          <w:szCs w:val="40"/>
          <w:lang w:val="es-ES_tradnl"/>
        </w:rPr>
      </w:pPr>
    </w:p>
    <w:p w14:paraId="14AC7A3D" w14:textId="6B1AC583" w:rsidR="00FB261C" w:rsidRPr="00E57006" w:rsidRDefault="005061A3" w:rsidP="00FB261C">
      <w:pPr>
        <w:spacing w:after="0" w:line="240" w:lineRule="auto"/>
        <w:jc w:val="both"/>
        <w:rPr>
          <w:rFonts w:ascii="Arial" w:eastAsia="Times New Roman" w:hAnsi="Arial" w:cs="Arial"/>
          <w:color w:val="002C5F"/>
          <w:sz w:val="36"/>
          <w:szCs w:val="36"/>
          <w:lang w:val="es-ES_tradnl"/>
        </w:rPr>
      </w:pPr>
      <w:r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 xml:space="preserve">Mayte </w:t>
      </w:r>
      <w:r w:rsidR="00E419A9"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>García</w:t>
      </w:r>
      <w:r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 xml:space="preserve"> aborda</w:t>
      </w:r>
      <w:r w:rsidR="008A25FC"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 xml:space="preserve"> </w:t>
      </w:r>
      <w:r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>la pérdida de su hijo Santi y su separación del exfutbolista Santi Cañizares</w:t>
      </w:r>
      <w:r w:rsidR="008A0FE1"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>,</w:t>
      </w:r>
      <w:r w:rsidR="00BC1A2B"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 xml:space="preserve"> </w:t>
      </w:r>
      <w:r w:rsidR="008A25FC"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 xml:space="preserve">en la </w:t>
      </w:r>
      <w:r w:rsidR="00BC1A2B"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 xml:space="preserve">nueva entrega de </w:t>
      </w:r>
      <w:r w:rsidR="00D20CB2"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>‘Madres: desde el corazón’</w:t>
      </w:r>
      <w:r w:rsidR="00BC1A2B"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 xml:space="preserve"> en </w:t>
      </w:r>
      <w:r w:rsidR="00D20CB2" w:rsidRPr="00E57006">
        <w:rPr>
          <w:rFonts w:ascii="Arial" w:eastAsia="Times New Roman" w:hAnsi="Arial" w:cs="Arial"/>
          <w:color w:val="002C5F"/>
          <w:sz w:val="36"/>
          <w:szCs w:val="36"/>
          <w:lang w:val="es-ES_tradnl"/>
        </w:rPr>
        <w:t xml:space="preserve">Mitele PLUS </w:t>
      </w:r>
    </w:p>
    <w:p w14:paraId="6AB035DD" w14:textId="77777777" w:rsidR="007810B2" w:rsidRPr="007810B2" w:rsidRDefault="007810B2" w:rsidP="00FB261C">
      <w:pPr>
        <w:spacing w:after="0" w:line="240" w:lineRule="auto"/>
        <w:jc w:val="both"/>
        <w:rPr>
          <w:rFonts w:ascii="Arial" w:eastAsia="Times New Roman" w:hAnsi="Arial" w:cs="Arial"/>
          <w:color w:val="002C5F"/>
          <w:sz w:val="40"/>
          <w:szCs w:val="40"/>
          <w:lang w:val="es-ES_tradnl"/>
        </w:rPr>
      </w:pPr>
    </w:p>
    <w:p w14:paraId="308DAA5E" w14:textId="73DD76FF" w:rsidR="00584785" w:rsidRDefault="008A25FC" w:rsidP="00FB261C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  <w:r>
        <w:rPr>
          <w:rFonts w:ascii="Arial" w:eastAsia="Times New Roman" w:hAnsi="Arial" w:cs="Arial"/>
          <w:b/>
          <w:spacing w:val="-2"/>
          <w:sz w:val="24"/>
          <w:szCs w:val="24"/>
        </w:rPr>
        <w:t>Este jueves, a partir de las 09:00 horas</w:t>
      </w:r>
      <w:r w:rsidR="008A0FE1">
        <w:rPr>
          <w:rFonts w:ascii="Arial" w:eastAsia="Times New Roman" w:hAnsi="Arial" w:cs="Arial"/>
          <w:b/>
          <w:spacing w:val="-2"/>
          <w:sz w:val="24"/>
          <w:szCs w:val="24"/>
        </w:rPr>
        <w:t>.</w:t>
      </w:r>
    </w:p>
    <w:p w14:paraId="225246F8" w14:textId="77777777" w:rsidR="00584785" w:rsidRDefault="00584785" w:rsidP="00FB261C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14:paraId="4D7D2FE6" w14:textId="26DD53F4" w:rsidR="00584785" w:rsidRDefault="008A25FC" w:rsidP="00FB261C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  <w:r w:rsidRPr="0033345C">
        <w:rPr>
          <w:rFonts w:ascii="Arial" w:eastAsia="Times New Roman" w:hAnsi="Arial" w:cs="Arial"/>
          <w:b/>
          <w:i/>
          <w:iCs/>
          <w:spacing w:val="-2"/>
          <w:sz w:val="24"/>
          <w:szCs w:val="24"/>
        </w:rPr>
        <w:t>“</w:t>
      </w:r>
      <w:r w:rsidR="009F4B90">
        <w:rPr>
          <w:rFonts w:ascii="Arial" w:eastAsia="Times New Roman" w:hAnsi="Arial" w:cs="Arial"/>
          <w:b/>
          <w:i/>
          <w:iCs/>
          <w:spacing w:val="-2"/>
          <w:sz w:val="24"/>
          <w:szCs w:val="24"/>
        </w:rPr>
        <w:t>L</w:t>
      </w:r>
      <w:r w:rsidR="006E0692">
        <w:rPr>
          <w:rFonts w:ascii="Arial" w:eastAsia="Times New Roman" w:hAnsi="Arial" w:cs="Arial"/>
          <w:b/>
          <w:i/>
          <w:iCs/>
          <w:spacing w:val="-2"/>
          <w:sz w:val="24"/>
          <w:szCs w:val="24"/>
        </w:rPr>
        <w:t xml:space="preserve">a muerte de un hijo no se supera nunca, pero </w:t>
      </w:r>
      <w:r w:rsidR="009F4B90">
        <w:rPr>
          <w:rFonts w:ascii="Arial" w:eastAsia="Times New Roman" w:hAnsi="Arial" w:cs="Arial"/>
          <w:b/>
          <w:i/>
          <w:iCs/>
          <w:spacing w:val="-2"/>
          <w:sz w:val="24"/>
          <w:szCs w:val="24"/>
        </w:rPr>
        <w:t>a</w:t>
      </w:r>
      <w:r w:rsidR="006E0692">
        <w:rPr>
          <w:rFonts w:ascii="Arial" w:eastAsia="Times New Roman" w:hAnsi="Arial" w:cs="Arial"/>
          <w:b/>
          <w:i/>
          <w:iCs/>
          <w:spacing w:val="-2"/>
          <w:sz w:val="24"/>
          <w:szCs w:val="24"/>
        </w:rPr>
        <w:t>prendes a convivir con ella. Te puede más el amor que el dolor por su ausencia</w:t>
      </w:r>
      <w:r w:rsidRPr="0033345C">
        <w:rPr>
          <w:rFonts w:ascii="Arial" w:eastAsia="Times New Roman" w:hAnsi="Arial" w:cs="Arial"/>
          <w:b/>
          <w:i/>
          <w:iCs/>
          <w:spacing w:val="-2"/>
          <w:sz w:val="24"/>
          <w:szCs w:val="24"/>
        </w:rPr>
        <w:t>”,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="006E0692">
        <w:rPr>
          <w:rFonts w:ascii="Arial" w:eastAsia="Times New Roman" w:hAnsi="Arial" w:cs="Arial"/>
          <w:b/>
          <w:spacing w:val="-2"/>
          <w:sz w:val="24"/>
          <w:szCs w:val="24"/>
        </w:rPr>
        <w:t xml:space="preserve">revela la </w:t>
      </w:r>
      <w:r w:rsidR="006E0692" w:rsidRPr="006E0692">
        <w:rPr>
          <w:rFonts w:ascii="Arial" w:eastAsia="Times New Roman" w:hAnsi="Arial" w:cs="Arial"/>
          <w:b/>
          <w:i/>
          <w:iCs/>
          <w:spacing w:val="-2"/>
          <w:sz w:val="24"/>
          <w:szCs w:val="24"/>
        </w:rPr>
        <w:t>coach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 en su </w:t>
      </w:r>
      <w:r w:rsidR="006E0692">
        <w:rPr>
          <w:rFonts w:ascii="Arial" w:eastAsia="Times New Roman" w:hAnsi="Arial" w:cs="Arial"/>
          <w:b/>
          <w:spacing w:val="-2"/>
          <w:sz w:val="24"/>
          <w:szCs w:val="24"/>
        </w:rPr>
        <w:t>entrevista</w:t>
      </w:r>
      <w:r w:rsidR="008A0FE1">
        <w:rPr>
          <w:rFonts w:ascii="Arial" w:eastAsia="Times New Roman" w:hAnsi="Arial" w:cs="Arial"/>
          <w:b/>
          <w:spacing w:val="-2"/>
          <w:sz w:val="24"/>
          <w:szCs w:val="24"/>
        </w:rPr>
        <w:t xml:space="preserve"> a</w:t>
      </w:r>
      <w:r>
        <w:rPr>
          <w:rFonts w:ascii="Arial" w:eastAsia="Times New Roman" w:hAnsi="Arial" w:cs="Arial"/>
          <w:b/>
          <w:spacing w:val="-2"/>
          <w:sz w:val="24"/>
          <w:szCs w:val="24"/>
        </w:rPr>
        <w:t xml:space="preserve"> Cruz Sánchez de Lara</w:t>
      </w:r>
      <w:r w:rsidR="008A0FE1">
        <w:rPr>
          <w:rFonts w:ascii="Arial" w:eastAsia="Times New Roman" w:hAnsi="Arial" w:cs="Arial"/>
          <w:b/>
          <w:spacing w:val="-2"/>
          <w:sz w:val="24"/>
          <w:szCs w:val="24"/>
        </w:rPr>
        <w:t>.</w:t>
      </w:r>
    </w:p>
    <w:p w14:paraId="4AA2B20C" w14:textId="77777777" w:rsidR="00DD1178" w:rsidRPr="004056CC" w:rsidRDefault="00DD1178" w:rsidP="00FB261C">
      <w:pPr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4"/>
          <w:szCs w:val="24"/>
        </w:rPr>
      </w:pPr>
    </w:p>
    <w:p w14:paraId="369AF307" w14:textId="77777777" w:rsidR="008A25FC" w:rsidRDefault="008A25FC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34ACB55A" w14:textId="7A9E7A71" w:rsidR="00D150DF" w:rsidRDefault="006E0692" w:rsidP="00D150DF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 w:rsidRPr="006E0692">
        <w:rPr>
          <w:rFonts w:ascii="Arial" w:eastAsia="Times New Roman" w:hAnsi="Arial" w:cs="Arial"/>
          <w:bCs/>
          <w:spacing w:val="-2"/>
          <w:sz w:val="24"/>
          <w:szCs w:val="24"/>
        </w:rPr>
        <w:t>Han pasado siete años desde que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D150DF">
        <w:rPr>
          <w:rFonts w:ascii="Arial" w:eastAsia="Times New Roman" w:hAnsi="Arial" w:cs="Arial"/>
          <w:b/>
          <w:spacing w:val="-2"/>
          <w:sz w:val="24"/>
          <w:szCs w:val="24"/>
        </w:rPr>
        <w:t>Mayte García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 y su marido, el reconocido guardameta </w:t>
      </w:r>
      <w:r w:rsidRPr="006E069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Santiago Cañizares, despidieron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>el 23 de marzo de 2018 a Santi, uno de los trillizos de la pareja de</w:t>
      </w:r>
      <w:r w:rsidRPr="006E069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cinco años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 de edad</w:t>
      </w:r>
      <w:r w:rsidRPr="006E069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>tras</w:t>
      </w:r>
      <w:r w:rsidRPr="006E0692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una intensa lucha contra el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tumor cerebral </w:t>
      </w:r>
      <w:r w:rsidRPr="006E0692">
        <w:rPr>
          <w:rFonts w:ascii="Arial" w:eastAsia="Times New Roman" w:hAnsi="Arial" w:cs="Arial"/>
          <w:bCs/>
          <w:spacing w:val="-2"/>
          <w:sz w:val="24"/>
          <w:szCs w:val="24"/>
        </w:rPr>
        <w:t>que padecía.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D150DF">
        <w:rPr>
          <w:rFonts w:ascii="Arial" w:eastAsia="Times New Roman" w:hAnsi="Arial" w:cs="Arial"/>
          <w:bCs/>
          <w:spacing w:val="-2"/>
          <w:sz w:val="24"/>
          <w:szCs w:val="24"/>
        </w:rPr>
        <w:t xml:space="preserve">La </w:t>
      </w:r>
      <w:r w:rsidR="00D150DF" w:rsidRPr="00D150DF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coach</w:t>
      </w:r>
      <w:r w:rsidR="00D150DF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comparte junto a </w:t>
      </w:r>
      <w:r w:rsidR="00D150DF" w:rsidRPr="00D150DF">
        <w:rPr>
          <w:rFonts w:ascii="Arial" w:eastAsia="Times New Roman" w:hAnsi="Arial" w:cs="Arial"/>
          <w:b/>
          <w:spacing w:val="-2"/>
          <w:sz w:val="24"/>
          <w:szCs w:val="24"/>
        </w:rPr>
        <w:t>Cruz Sánchez de Lara</w:t>
      </w:r>
      <w:r w:rsidR="00D150DF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sus emociones y sentimientos durante este duro trance de su vida en la nueva entrega </w:t>
      </w:r>
    </w:p>
    <w:p w14:paraId="051B2035" w14:textId="16ABA053" w:rsidR="00214950" w:rsidRDefault="00214950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de </w:t>
      </w:r>
      <w:r w:rsidRPr="004056CC">
        <w:rPr>
          <w:rFonts w:ascii="Arial" w:eastAsia="Times New Roman" w:hAnsi="Arial" w:cs="Arial"/>
          <w:b/>
          <w:spacing w:val="-2"/>
          <w:sz w:val="24"/>
          <w:szCs w:val="24"/>
        </w:rPr>
        <w:t>‘Madres: desde el corazón’</w:t>
      </w:r>
      <w:r w:rsidRPr="004056CC">
        <w:rPr>
          <w:rFonts w:ascii="Arial" w:eastAsia="Times New Roman" w:hAnsi="Arial" w:cs="Arial"/>
          <w:bCs/>
          <w:spacing w:val="-2"/>
          <w:sz w:val="24"/>
          <w:szCs w:val="24"/>
        </w:rPr>
        <w:t>,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 que estará disponible </w:t>
      </w:r>
      <w:r w:rsidRPr="00214950">
        <w:rPr>
          <w:rFonts w:ascii="Arial" w:eastAsia="Times New Roman" w:hAnsi="Arial" w:cs="Arial"/>
          <w:b/>
          <w:spacing w:val="-2"/>
          <w:sz w:val="24"/>
          <w:szCs w:val="24"/>
        </w:rPr>
        <w:t>este jueves 2</w:t>
      </w:r>
      <w:r w:rsidR="00030D2D">
        <w:rPr>
          <w:rFonts w:ascii="Arial" w:eastAsia="Times New Roman" w:hAnsi="Arial" w:cs="Arial"/>
          <w:b/>
          <w:spacing w:val="-2"/>
          <w:sz w:val="24"/>
          <w:szCs w:val="24"/>
        </w:rPr>
        <w:t>7</w:t>
      </w:r>
      <w:r w:rsidRPr="00214950">
        <w:rPr>
          <w:rFonts w:ascii="Arial" w:eastAsia="Times New Roman" w:hAnsi="Arial" w:cs="Arial"/>
          <w:b/>
          <w:spacing w:val="-2"/>
          <w:sz w:val="24"/>
          <w:szCs w:val="24"/>
        </w:rPr>
        <w:t xml:space="preserve"> de marzo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>, a partir de las 09:00 horas</w:t>
      </w:r>
      <w:r w:rsidR="0033345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para los suscriptores de </w:t>
      </w:r>
      <w:r w:rsidRPr="004056CC">
        <w:rPr>
          <w:rFonts w:ascii="Arial" w:eastAsia="Times New Roman" w:hAnsi="Arial" w:cs="Arial"/>
          <w:b/>
          <w:spacing w:val="-2"/>
          <w:sz w:val="24"/>
          <w:szCs w:val="24"/>
        </w:rPr>
        <w:t>Mitele PLUS</w:t>
      </w:r>
      <w:r w:rsidR="0033345C" w:rsidRPr="0033345C">
        <w:rPr>
          <w:rFonts w:ascii="Arial" w:eastAsia="Times New Roman" w:hAnsi="Arial" w:cs="Arial"/>
          <w:bCs/>
          <w:spacing w:val="-2"/>
          <w:sz w:val="24"/>
          <w:szCs w:val="24"/>
        </w:rPr>
        <w:t>.</w:t>
      </w:r>
    </w:p>
    <w:p w14:paraId="4A4E1E92" w14:textId="77777777" w:rsidR="0033345C" w:rsidRDefault="0033345C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01A0831B" w14:textId="60060C39" w:rsidR="008A0FE1" w:rsidRDefault="00FF1555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>Mayte García arranc</w:t>
      </w:r>
      <w:r w:rsidR="00D053D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a la conversación </w:t>
      </w:r>
      <w:r w:rsidR="00D053DC" w:rsidRPr="007A5620">
        <w:rPr>
          <w:rFonts w:ascii="Arial" w:eastAsia="Times New Roman" w:hAnsi="Arial" w:cs="Arial"/>
          <w:b/>
          <w:spacing w:val="-2"/>
          <w:sz w:val="24"/>
          <w:szCs w:val="24"/>
        </w:rPr>
        <w:t>relatando el</w:t>
      </w:r>
      <w:r w:rsidR="00D053D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="00D053DC" w:rsidRPr="007A5620">
        <w:rPr>
          <w:rFonts w:ascii="Arial" w:eastAsia="Times New Roman" w:hAnsi="Arial" w:cs="Arial"/>
          <w:b/>
          <w:spacing w:val="-2"/>
          <w:sz w:val="24"/>
          <w:szCs w:val="24"/>
        </w:rPr>
        <w:t>inicio de la enfermedad de su hijo Santi</w:t>
      </w:r>
      <w:r w:rsidR="00D053D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que en principio fue diagnosticada como una meningitis vírica, hasta que un residente se dio cuenta de que era una enfermedad rara o un tumor cerebral. Se emociona al </w:t>
      </w:r>
      <w:r w:rsidR="00D053DC" w:rsidRPr="007A5620">
        <w:rPr>
          <w:rFonts w:ascii="Arial" w:eastAsia="Times New Roman" w:hAnsi="Arial" w:cs="Arial"/>
          <w:b/>
          <w:spacing w:val="-2"/>
          <w:sz w:val="24"/>
          <w:szCs w:val="24"/>
        </w:rPr>
        <w:t>recordar la llamada</w:t>
      </w:r>
      <w:r w:rsidR="007A5620" w:rsidRPr="007A5620">
        <w:rPr>
          <w:rFonts w:ascii="Arial" w:eastAsia="Times New Roman" w:hAnsi="Arial" w:cs="Arial"/>
          <w:b/>
          <w:spacing w:val="-2"/>
          <w:sz w:val="24"/>
          <w:szCs w:val="24"/>
        </w:rPr>
        <w:t xml:space="preserve"> que</w:t>
      </w:r>
      <w:r w:rsidR="00D053DC" w:rsidRPr="007A5620">
        <w:rPr>
          <w:rFonts w:ascii="Arial" w:eastAsia="Times New Roman" w:hAnsi="Arial" w:cs="Arial"/>
          <w:b/>
          <w:spacing w:val="-2"/>
          <w:sz w:val="24"/>
          <w:szCs w:val="24"/>
        </w:rPr>
        <w:t xml:space="preserve"> </w:t>
      </w:r>
      <w:r w:rsidR="007A5620">
        <w:rPr>
          <w:rFonts w:ascii="Arial" w:eastAsia="Times New Roman" w:hAnsi="Arial" w:cs="Arial"/>
          <w:b/>
          <w:spacing w:val="-2"/>
          <w:sz w:val="24"/>
          <w:szCs w:val="24"/>
        </w:rPr>
        <w:t xml:space="preserve">lo </w:t>
      </w:r>
      <w:r w:rsidR="00D053DC" w:rsidRPr="007A5620">
        <w:rPr>
          <w:rFonts w:ascii="Arial" w:eastAsia="Times New Roman" w:hAnsi="Arial" w:cs="Arial"/>
          <w:b/>
          <w:spacing w:val="-2"/>
          <w:sz w:val="24"/>
          <w:szCs w:val="24"/>
        </w:rPr>
        <w:t>cambió todo</w:t>
      </w:r>
      <w:r w:rsidR="00D053D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: </w:t>
      </w:r>
      <w:r w:rsidR="00D053DC" w:rsidRPr="00D053DC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“Nos llamaron y nos dijeron: ‘</w:t>
      </w:r>
      <w:r w:rsidR="0040371D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F</w:t>
      </w:r>
      <w:r w:rsidR="00D053DC" w:rsidRPr="00D053DC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amiliares de Santiago García</w:t>
      </w:r>
      <w:r w:rsidR="0040371D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,</w:t>
      </w:r>
      <w:r w:rsidR="00D053DC" w:rsidRPr="00D053DC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 xml:space="preserve"> vengan al hospital que su hijo se está muriendo y ha entrado</w:t>
      </w:r>
      <w:r w:rsidR="00D053DC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 xml:space="preserve"> </w:t>
      </w:r>
      <w:r w:rsidR="00D053DC" w:rsidRPr="00D053DC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en quirófano a vida o muerte’”</w:t>
      </w:r>
      <w:r w:rsidR="00D053DC">
        <w:rPr>
          <w:rFonts w:ascii="Arial" w:eastAsia="Times New Roman" w:hAnsi="Arial" w:cs="Arial"/>
          <w:bCs/>
          <w:spacing w:val="-2"/>
          <w:sz w:val="24"/>
          <w:szCs w:val="24"/>
        </w:rPr>
        <w:t xml:space="preserve">. </w:t>
      </w:r>
      <w:r w:rsidR="00D053DC" w:rsidRPr="00290569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“</w:t>
      </w:r>
      <w:r w:rsidR="0040371D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 xml:space="preserve">Mi </w:t>
      </w:r>
      <w:r w:rsidR="00D053DC" w:rsidRPr="00290569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hijo se podría h</w:t>
      </w:r>
      <w:r w:rsidR="00290569" w:rsidRPr="00290569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a</w:t>
      </w:r>
      <w:r w:rsidR="00D053DC" w:rsidRPr="00290569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 xml:space="preserve">ber muerto </w:t>
      </w:r>
      <w:r w:rsidR="00290569" w:rsidRPr="00290569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aquel día y no se murió porque tenía una misión</w:t>
      </w:r>
      <w:r w:rsidR="000F371D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,</w:t>
      </w:r>
      <w:r w:rsidR="00290569" w:rsidRPr="00290569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 xml:space="preserve"> que era dejarme un legado</w:t>
      </w:r>
      <w:r w:rsidR="00290569" w:rsidRPr="007A5620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”</w:t>
      </w:r>
      <w:r w:rsidR="0040371D"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asegura. </w:t>
      </w:r>
    </w:p>
    <w:p w14:paraId="540DC1BE" w14:textId="77777777" w:rsidR="007A5620" w:rsidRDefault="007A5620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402D8864" w14:textId="183EEB3B" w:rsidR="007A5620" w:rsidRDefault="007A5620" w:rsidP="0009095E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A lo largo de la entrevista, habla de la </w:t>
      </w:r>
      <w:r w:rsidRPr="007A5620">
        <w:rPr>
          <w:rFonts w:ascii="Arial" w:eastAsia="Times New Roman" w:hAnsi="Arial" w:cs="Arial"/>
          <w:b/>
          <w:spacing w:val="-2"/>
          <w:sz w:val="24"/>
          <w:szCs w:val="24"/>
        </w:rPr>
        <w:t>decisión de mantener a Santi con vida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los </w:t>
      </w:r>
      <w:r w:rsidRPr="007A5620">
        <w:rPr>
          <w:rFonts w:ascii="Arial" w:eastAsia="Times New Roman" w:hAnsi="Arial" w:cs="Arial"/>
          <w:b/>
          <w:spacing w:val="-2"/>
          <w:sz w:val="24"/>
          <w:szCs w:val="24"/>
        </w:rPr>
        <w:t>interminables días en el hospital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 y el </w:t>
      </w:r>
      <w:r w:rsidRPr="007A5620">
        <w:rPr>
          <w:rFonts w:ascii="Arial" w:eastAsia="Times New Roman" w:hAnsi="Arial" w:cs="Arial"/>
          <w:b/>
          <w:spacing w:val="-2"/>
          <w:sz w:val="24"/>
          <w:szCs w:val="24"/>
        </w:rPr>
        <w:t>mensaje que le dio su hijo antes de morir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: </w:t>
      </w:r>
      <w:r w:rsidRPr="007A5620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“Él se tocaba el pecho todo el rato y me señalaba con el dedo hacia arriba. Y yo le decía: Santi</w:t>
      </w:r>
      <w:r w:rsidR="004A02E9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, ¿</w:t>
      </w:r>
      <w:r w:rsidRPr="007A5620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te duele el corazón, te duele el pecho? Me decía que no con la cabeza y me cogía fuerte la mano. ¿Me estás diciendo que te vas a ir al cielo? Y me hizo así con la cabeza”.</w:t>
      </w:r>
    </w:p>
    <w:p w14:paraId="702056DC" w14:textId="77777777" w:rsidR="007A5620" w:rsidRDefault="007A5620" w:rsidP="0009095E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</w:pPr>
    </w:p>
    <w:p w14:paraId="5BEA0FD3" w14:textId="3E75AEA2" w:rsidR="007A5620" w:rsidRDefault="007A5620" w:rsidP="0009095E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Asegura que </w:t>
      </w:r>
      <w:r w:rsidRPr="003E350B">
        <w:rPr>
          <w:rFonts w:ascii="Arial" w:eastAsia="Times New Roman" w:hAnsi="Arial" w:cs="Arial"/>
          <w:b/>
          <w:spacing w:val="-2"/>
          <w:sz w:val="24"/>
          <w:szCs w:val="24"/>
        </w:rPr>
        <w:t>lo más difícil fue prepararse para la despedida de su hijo</w:t>
      </w:r>
      <w:r w:rsidRPr="003E350B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y revela la </w:t>
      </w:r>
      <w:r w:rsidRPr="003E350B">
        <w:rPr>
          <w:rFonts w:ascii="Arial" w:eastAsia="Times New Roman" w:hAnsi="Arial" w:cs="Arial"/>
          <w:b/>
          <w:spacing w:val="-2"/>
          <w:sz w:val="24"/>
          <w:szCs w:val="24"/>
        </w:rPr>
        <w:t xml:space="preserve">conversación que tuvo con </w:t>
      </w:r>
      <w:r w:rsidRPr="003E350B">
        <w:rPr>
          <w:rFonts w:ascii="Arial" w:eastAsia="Times New Roman" w:hAnsi="Arial" w:cs="Arial"/>
          <w:bCs/>
          <w:spacing w:val="-2"/>
          <w:sz w:val="24"/>
          <w:szCs w:val="24"/>
        </w:rPr>
        <w:t>su exmarido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, </w:t>
      </w:r>
      <w:r w:rsidRPr="003E350B">
        <w:rPr>
          <w:rFonts w:ascii="Arial" w:eastAsia="Times New Roman" w:hAnsi="Arial" w:cs="Arial"/>
          <w:b/>
          <w:spacing w:val="-2"/>
          <w:sz w:val="24"/>
          <w:szCs w:val="24"/>
        </w:rPr>
        <w:t>Santi Cañizares,</w:t>
      </w:r>
      <w:r w:rsidR="003E350B" w:rsidRPr="003E350B">
        <w:rPr>
          <w:rFonts w:ascii="Arial" w:eastAsia="Times New Roman" w:hAnsi="Arial" w:cs="Arial"/>
          <w:b/>
          <w:spacing w:val="-2"/>
          <w:sz w:val="24"/>
          <w:szCs w:val="24"/>
        </w:rPr>
        <w:t xml:space="preserve"> antes de decir adiós a su pequeño</w:t>
      </w:r>
      <w:r w:rsidR="003E350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: </w:t>
      </w:r>
      <w:r w:rsidR="003E350B" w:rsidRPr="003E350B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“Me cogió la mano y me dijo: ‘Estás siendo egoísta. Tu hijo aguantó aquí 18 meses por ti. Haz una reflexión interior de todo lo que te ha enseñado</w:t>
      </w:r>
      <w:r w:rsidR="004A02E9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 xml:space="preserve">, </w:t>
      </w:r>
      <w:r w:rsidR="003E350B" w:rsidRPr="003E350B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yo creo que es hora de que lo dejes marchar’”.</w:t>
      </w:r>
    </w:p>
    <w:p w14:paraId="01276504" w14:textId="77777777" w:rsidR="003E350B" w:rsidRDefault="003E350B" w:rsidP="0009095E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</w:pPr>
    </w:p>
    <w:p w14:paraId="790A3A78" w14:textId="77777777" w:rsidR="004A02E9" w:rsidRDefault="003E350B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lastRenderedPageBreak/>
        <w:t xml:space="preserve">Tras el fallecimiento de Santi, afirma que </w:t>
      </w:r>
      <w:r w:rsidRPr="009F4B90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 xml:space="preserve">“me puede más el amor que el dolor por su ausencia” 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y </w:t>
      </w:r>
      <w:r w:rsidRPr="000F371D">
        <w:rPr>
          <w:rFonts w:ascii="Arial" w:eastAsia="Times New Roman" w:hAnsi="Arial" w:cs="Arial"/>
          <w:b/>
          <w:spacing w:val="-2"/>
          <w:sz w:val="24"/>
          <w:szCs w:val="24"/>
        </w:rPr>
        <w:t>comparte una de las enseñanzas que le dejó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: </w:t>
      </w:r>
      <w:r w:rsidRPr="003E350B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“</w:t>
      </w:r>
      <w:r w:rsidR="004A02E9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H</w:t>
      </w:r>
      <w:r w:rsidR="000F371D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 xml:space="preserve">ay que </w:t>
      </w:r>
      <w:r w:rsidRPr="003E350B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vivir la vida desde el amor y desde la conciencia. El amor que ahora me trasmiten sus hermanas es el mismo que me entregaba Santi cuando estaba enfermo”</w:t>
      </w:r>
      <w:r w:rsidRPr="003E350B">
        <w:rPr>
          <w:rFonts w:ascii="Arial" w:eastAsia="Times New Roman" w:hAnsi="Arial" w:cs="Arial"/>
          <w:bCs/>
          <w:spacing w:val="-2"/>
          <w:sz w:val="24"/>
          <w:szCs w:val="24"/>
        </w:rPr>
        <w:t>.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</w:p>
    <w:p w14:paraId="2A30B750" w14:textId="77777777" w:rsidR="004A02E9" w:rsidRDefault="004A02E9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4313EAE2" w14:textId="29F534FB" w:rsidR="003E350B" w:rsidRDefault="004A02E9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>T</w:t>
      </w:r>
      <w:r w:rsidR="003E350B">
        <w:rPr>
          <w:rFonts w:ascii="Arial" w:eastAsia="Times New Roman" w:hAnsi="Arial" w:cs="Arial"/>
          <w:bCs/>
          <w:spacing w:val="-2"/>
          <w:sz w:val="24"/>
          <w:szCs w:val="24"/>
        </w:rPr>
        <w:t>res</w:t>
      </w:r>
      <w:r w:rsidR="003E350B" w:rsidRPr="003E350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años después </w:t>
      </w:r>
      <w:r w:rsidR="003E350B">
        <w:rPr>
          <w:rFonts w:ascii="Arial" w:eastAsia="Times New Roman" w:hAnsi="Arial" w:cs="Arial"/>
          <w:bCs/>
          <w:spacing w:val="-2"/>
          <w:sz w:val="24"/>
          <w:szCs w:val="24"/>
        </w:rPr>
        <w:t xml:space="preserve">del deceso, el matrimonio anunció </w:t>
      </w:r>
      <w:r w:rsidR="003E350B" w:rsidRPr="003E350B">
        <w:rPr>
          <w:rFonts w:ascii="Arial" w:eastAsia="Times New Roman" w:hAnsi="Arial" w:cs="Arial"/>
          <w:b/>
          <w:spacing w:val="-2"/>
          <w:sz w:val="24"/>
          <w:szCs w:val="24"/>
        </w:rPr>
        <w:t>su separación</w:t>
      </w:r>
      <w:r w:rsidR="003E350B">
        <w:rPr>
          <w:rFonts w:ascii="Arial" w:eastAsia="Times New Roman" w:hAnsi="Arial" w:cs="Arial"/>
          <w:bCs/>
          <w:spacing w:val="-2"/>
          <w:sz w:val="24"/>
          <w:szCs w:val="24"/>
        </w:rPr>
        <w:t>.</w:t>
      </w:r>
      <w:r w:rsidR="003E350B" w:rsidRPr="003E350B">
        <w:t xml:space="preserve"> </w:t>
      </w:r>
      <w:r w:rsidR="003E350B" w:rsidRPr="003E350B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“Nunca hubiera pensado que me hubiera separado, pero evolucionamos de distinta forma”</w:t>
      </w:r>
      <w:r w:rsidR="003E350B">
        <w:rPr>
          <w:rFonts w:ascii="Arial" w:eastAsia="Times New Roman" w:hAnsi="Arial" w:cs="Arial"/>
          <w:bCs/>
          <w:spacing w:val="-2"/>
          <w:sz w:val="24"/>
          <w:szCs w:val="24"/>
        </w:rPr>
        <w:t>, incide Mayte.</w:t>
      </w:r>
    </w:p>
    <w:p w14:paraId="2B20947E" w14:textId="77777777" w:rsidR="003E350B" w:rsidRDefault="003E350B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04AAB0BE" w14:textId="77777777" w:rsidR="004A02E9" w:rsidRDefault="003E350B" w:rsidP="0009095E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>Asimismo</w:t>
      </w:r>
      <w:r w:rsidR="009F4B90">
        <w:rPr>
          <w:rFonts w:ascii="Arial" w:eastAsia="Times New Roman" w:hAnsi="Arial" w:cs="Arial"/>
          <w:bCs/>
          <w:spacing w:val="-2"/>
          <w:sz w:val="24"/>
          <w:szCs w:val="24"/>
        </w:rPr>
        <w:t>,</w:t>
      </w: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  <w:r w:rsidRPr="009F4B90">
        <w:rPr>
          <w:rFonts w:ascii="Arial" w:eastAsia="Times New Roman" w:hAnsi="Arial" w:cs="Arial"/>
          <w:b/>
          <w:spacing w:val="-2"/>
          <w:sz w:val="24"/>
          <w:szCs w:val="24"/>
        </w:rPr>
        <w:t>lanza un mensaje a todos</w:t>
      </w:r>
      <w:r w:rsidR="009F4B90" w:rsidRPr="009F4B90">
        <w:rPr>
          <w:rFonts w:ascii="Arial" w:eastAsia="Times New Roman" w:hAnsi="Arial" w:cs="Arial"/>
          <w:b/>
          <w:spacing w:val="-2"/>
          <w:sz w:val="24"/>
          <w:szCs w:val="24"/>
        </w:rPr>
        <w:t xml:space="preserve"> l</w:t>
      </w:r>
      <w:r w:rsidRPr="009F4B90">
        <w:rPr>
          <w:rFonts w:ascii="Arial" w:eastAsia="Times New Roman" w:hAnsi="Arial" w:cs="Arial"/>
          <w:b/>
          <w:spacing w:val="-2"/>
          <w:sz w:val="24"/>
          <w:szCs w:val="24"/>
        </w:rPr>
        <w:t xml:space="preserve">os padres que </w:t>
      </w:r>
      <w:r w:rsidR="009F4B90" w:rsidRPr="009F4B90">
        <w:rPr>
          <w:rFonts w:ascii="Arial" w:eastAsia="Times New Roman" w:hAnsi="Arial" w:cs="Arial"/>
          <w:b/>
          <w:spacing w:val="-2"/>
          <w:sz w:val="24"/>
          <w:szCs w:val="24"/>
        </w:rPr>
        <w:t>viven una situación similar</w:t>
      </w:r>
      <w:r w:rsidR="009F4B90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a la suya: </w:t>
      </w:r>
      <w:r w:rsidR="009F4B90" w:rsidRPr="009F4B90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“Nunca hay que perder la esperanza</w:t>
      </w:r>
      <w:r w:rsidR="000F371D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,</w:t>
      </w:r>
      <w:r w:rsidR="009F4B90" w:rsidRPr="009F4B90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 xml:space="preserve"> porque no todos los niños fallecen. Hay muchísimo avance y sobre todo en esta vida si algo he aprendido</w:t>
      </w:r>
      <w:r w:rsidR="000F371D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,</w:t>
      </w:r>
      <w:r w:rsidR="009F4B90" w:rsidRPr="009F4B90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 xml:space="preserve"> es la actitud”</w:t>
      </w:r>
      <w:r w:rsidR="009F4B90">
        <w:rPr>
          <w:rFonts w:ascii="Arial" w:eastAsia="Times New Roman" w:hAnsi="Arial" w:cs="Arial"/>
          <w:bCs/>
          <w:spacing w:val="-2"/>
          <w:sz w:val="24"/>
          <w:szCs w:val="24"/>
        </w:rPr>
        <w:t xml:space="preserve"> y señala que </w:t>
      </w:r>
      <w:r w:rsidR="009F4B90" w:rsidRPr="009F4B90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“la muerte de un hijo no se supera nunca, pero aprendes a convivir con ella</w:t>
      </w:r>
      <w:r w:rsidR="004A02E9">
        <w:rPr>
          <w:rFonts w:ascii="Arial" w:eastAsia="Times New Roman" w:hAnsi="Arial" w:cs="Arial"/>
          <w:bCs/>
          <w:i/>
          <w:iCs/>
          <w:spacing w:val="-2"/>
          <w:sz w:val="24"/>
          <w:szCs w:val="24"/>
        </w:rPr>
        <w:t>”.</w:t>
      </w:r>
    </w:p>
    <w:p w14:paraId="00C141A9" w14:textId="4433720A" w:rsidR="003E350B" w:rsidRDefault="009F4B90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  <w:r>
        <w:rPr>
          <w:rFonts w:ascii="Arial" w:eastAsia="Times New Roman" w:hAnsi="Arial" w:cs="Arial"/>
          <w:bCs/>
          <w:spacing w:val="-2"/>
          <w:sz w:val="24"/>
          <w:szCs w:val="24"/>
        </w:rPr>
        <w:t xml:space="preserve"> </w:t>
      </w:r>
    </w:p>
    <w:p w14:paraId="088EE27A" w14:textId="77777777" w:rsidR="003E350B" w:rsidRDefault="003E350B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62647D05" w14:textId="77777777" w:rsidR="003E350B" w:rsidRPr="003E350B" w:rsidRDefault="003E350B" w:rsidP="0009095E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3A64373C" w14:textId="77777777" w:rsidR="007A7766" w:rsidRDefault="007A7766" w:rsidP="001B5168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0C43202B" w14:textId="77777777" w:rsidR="007A7766" w:rsidRPr="003E1C4B" w:rsidRDefault="007A7766" w:rsidP="001B5168">
      <w:pPr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4"/>
          <w:szCs w:val="24"/>
        </w:rPr>
      </w:pPr>
    </w:p>
    <w:p w14:paraId="64BADFF9" w14:textId="77777777" w:rsidR="000302EE" w:rsidRPr="00172D86" w:rsidRDefault="000302EE" w:rsidP="00FB261C">
      <w:pPr>
        <w:spacing w:after="0" w:line="240" w:lineRule="auto"/>
        <w:rPr>
          <w:sz w:val="24"/>
          <w:szCs w:val="24"/>
        </w:rPr>
      </w:pPr>
    </w:p>
    <w:sectPr w:rsidR="000302EE" w:rsidRPr="00172D86" w:rsidSect="00D44460">
      <w:footerReference w:type="default" r:id="rId8"/>
      <w:pgSz w:w="11906" w:h="16838"/>
      <w:pgMar w:top="1276" w:right="1558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B4CAE" w14:textId="77777777" w:rsidR="006A31F3" w:rsidRDefault="006A31F3">
      <w:pPr>
        <w:spacing w:after="0" w:line="240" w:lineRule="auto"/>
      </w:pPr>
      <w:r>
        <w:separator/>
      </w:r>
    </w:p>
  </w:endnote>
  <w:endnote w:type="continuationSeparator" w:id="0">
    <w:p w14:paraId="13DED97F" w14:textId="77777777" w:rsidR="006A31F3" w:rsidRDefault="006A3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55119" w14:textId="77777777" w:rsidR="00FB261C" w:rsidRDefault="00FB261C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34E51519" wp14:editId="536740AA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4" name="Imagen 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3B2898C4" wp14:editId="1F797D55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5" name="Imagen 5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B3D89" w14:textId="77777777" w:rsidR="006A31F3" w:rsidRDefault="006A31F3">
      <w:pPr>
        <w:spacing w:after="0" w:line="240" w:lineRule="auto"/>
      </w:pPr>
      <w:r>
        <w:separator/>
      </w:r>
    </w:p>
  </w:footnote>
  <w:footnote w:type="continuationSeparator" w:id="0">
    <w:p w14:paraId="5B2C43D8" w14:textId="77777777" w:rsidR="006A31F3" w:rsidRDefault="006A3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7F3623"/>
    <w:multiLevelType w:val="hybridMultilevel"/>
    <w:tmpl w:val="30E88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40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60"/>
    <w:rsid w:val="000302EE"/>
    <w:rsid w:val="00030D2D"/>
    <w:rsid w:val="00031A60"/>
    <w:rsid w:val="00050942"/>
    <w:rsid w:val="000541D1"/>
    <w:rsid w:val="00055366"/>
    <w:rsid w:val="000604BB"/>
    <w:rsid w:val="0009095E"/>
    <w:rsid w:val="00091A02"/>
    <w:rsid w:val="000B1F32"/>
    <w:rsid w:val="000E3EA6"/>
    <w:rsid w:val="000E6066"/>
    <w:rsid w:val="000F02E3"/>
    <w:rsid w:val="000F2E63"/>
    <w:rsid w:val="000F371D"/>
    <w:rsid w:val="000F65F1"/>
    <w:rsid w:val="0011300A"/>
    <w:rsid w:val="001140F6"/>
    <w:rsid w:val="00121E2B"/>
    <w:rsid w:val="00127DD5"/>
    <w:rsid w:val="00145C4B"/>
    <w:rsid w:val="001528C3"/>
    <w:rsid w:val="00172D86"/>
    <w:rsid w:val="0017631F"/>
    <w:rsid w:val="001B5168"/>
    <w:rsid w:val="00214950"/>
    <w:rsid w:val="0024505E"/>
    <w:rsid w:val="00272482"/>
    <w:rsid w:val="002875BD"/>
    <w:rsid w:val="00290569"/>
    <w:rsid w:val="002959F5"/>
    <w:rsid w:val="002B62B8"/>
    <w:rsid w:val="002D1939"/>
    <w:rsid w:val="002E0071"/>
    <w:rsid w:val="002E4505"/>
    <w:rsid w:val="0033345C"/>
    <w:rsid w:val="00371A04"/>
    <w:rsid w:val="003B5357"/>
    <w:rsid w:val="003E1C4B"/>
    <w:rsid w:val="003E350B"/>
    <w:rsid w:val="003E6221"/>
    <w:rsid w:val="003F4013"/>
    <w:rsid w:val="004012AA"/>
    <w:rsid w:val="0040371D"/>
    <w:rsid w:val="004056CC"/>
    <w:rsid w:val="00433D92"/>
    <w:rsid w:val="00445F65"/>
    <w:rsid w:val="004A02E9"/>
    <w:rsid w:val="004C1760"/>
    <w:rsid w:val="004C5208"/>
    <w:rsid w:val="004D04FF"/>
    <w:rsid w:val="004D4738"/>
    <w:rsid w:val="004D6057"/>
    <w:rsid w:val="004E2F52"/>
    <w:rsid w:val="004E5CED"/>
    <w:rsid w:val="005061A3"/>
    <w:rsid w:val="00526507"/>
    <w:rsid w:val="005270DD"/>
    <w:rsid w:val="0052730E"/>
    <w:rsid w:val="00532D60"/>
    <w:rsid w:val="00563B97"/>
    <w:rsid w:val="00566F1F"/>
    <w:rsid w:val="00584785"/>
    <w:rsid w:val="005A0EBA"/>
    <w:rsid w:val="005D4AC0"/>
    <w:rsid w:val="00606B1D"/>
    <w:rsid w:val="00626EC6"/>
    <w:rsid w:val="0065065C"/>
    <w:rsid w:val="00652BB9"/>
    <w:rsid w:val="00665014"/>
    <w:rsid w:val="00672198"/>
    <w:rsid w:val="00672544"/>
    <w:rsid w:val="00674E79"/>
    <w:rsid w:val="00680281"/>
    <w:rsid w:val="00686E97"/>
    <w:rsid w:val="006A31F3"/>
    <w:rsid w:val="006A38B0"/>
    <w:rsid w:val="006A4877"/>
    <w:rsid w:val="006B3AA2"/>
    <w:rsid w:val="006E0692"/>
    <w:rsid w:val="007009BA"/>
    <w:rsid w:val="00706559"/>
    <w:rsid w:val="00711FD9"/>
    <w:rsid w:val="0071326F"/>
    <w:rsid w:val="00723557"/>
    <w:rsid w:val="00742760"/>
    <w:rsid w:val="00757E40"/>
    <w:rsid w:val="00770C59"/>
    <w:rsid w:val="00776F76"/>
    <w:rsid w:val="007810B2"/>
    <w:rsid w:val="007826E1"/>
    <w:rsid w:val="00787153"/>
    <w:rsid w:val="007A5620"/>
    <w:rsid w:val="007A7766"/>
    <w:rsid w:val="007D0374"/>
    <w:rsid w:val="00800E47"/>
    <w:rsid w:val="00807AC0"/>
    <w:rsid w:val="0081524C"/>
    <w:rsid w:val="00824D64"/>
    <w:rsid w:val="00827BFB"/>
    <w:rsid w:val="00837C55"/>
    <w:rsid w:val="00850429"/>
    <w:rsid w:val="00872521"/>
    <w:rsid w:val="008729A4"/>
    <w:rsid w:val="00893A1B"/>
    <w:rsid w:val="008A0FE1"/>
    <w:rsid w:val="008A25FC"/>
    <w:rsid w:val="008A33AF"/>
    <w:rsid w:val="008B0787"/>
    <w:rsid w:val="008E350E"/>
    <w:rsid w:val="008F29B7"/>
    <w:rsid w:val="00900B34"/>
    <w:rsid w:val="00905750"/>
    <w:rsid w:val="0094776C"/>
    <w:rsid w:val="009C4A2D"/>
    <w:rsid w:val="009D276A"/>
    <w:rsid w:val="009E1114"/>
    <w:rsid w:val="009F4B90"/>
    <w:rsid w:val="009F786F"/>
    <w:rsid w:val="00A00272"/>
    <w:rsid w:val="00A23409"/>
    <w:rsid w:val="00A34697"/>
    <w:rsid w:val="00A7266E"/>
    <w:rsid w:val="00A8346E"/>
    <w:rsid w:val="00AB7F7A"/>
    <w:rsid w:val="00AC3426"/>
    <w:rsid w:val="00AC7527"/>
    <w:rsid w:val="00AE4CCB"/>
    <w:rsid w:val="00B31E19"/>
    <w:rsid w:val="00B459B1"/>
    <w:rsid w:val="00B63F7A"/>
    <w:rsid w:val="00B6667D"/>
    <w:rsid w:val="00B85264"/>
    <w:rsid w:val="00B8559D"/>
    <w:rsid w:val="00BA0FD3"/>
    <w:rsid w:val="00BC1A2B"/>
    <w:rsid w:val="00BE663F"/>
    <w:rsid w:val="00BE6BAB"/>
    <w:rsid w:val="00C05DEF"/>
    <w:rsid w:val="00C35112"/>
    <w:rsid w:val="00C63DF7"/>
    <w:rsid w:val="00C67CFC"/>
    <w:rsid w:val="00C8189B"/>
    <w:rsid w:val="00CA3870"/>
    <w:rsid w:val="00CC45DC"/>
    <w:rsid w:val="00CF1B94"/>
    <w:rsid w:val="00D053DC"/>
    <w:rsid w:val="00D150DF"/>
    <w:rsid w:val="00D20CB2"/>
    <w:rsid w:val="00D232F6"/>
    <w:rsid w:val="00D27686"/>
    <w:rsid w:val="00D3209E"/>
    <w:rsid w:val="00D44460"/>
    <w:rsid w:val="00D44654"/>
    <w:rsid w:val="00D63CEE"/>
    <w:rsid w:val="00D9438D"/>
    <w:rsid w:val="00DB1499"/>
    <w:rsid w:val="00DB19C6"/>
    <w:rsid w:val="00DB69BC"/>
    <w:rsid w:val="00DD1178"/>
    <w:rsid w:val="00DF399B"/>
    <w:rsid w:val="00E028BB"/>
    <w:rsid w:val="00E028D3"/>
    <w:rsid w:val="00E37389"/>
    <w:rsid w:val="00E419A9"/>
    <w:rsid w:val="00E57006"/>
    <w:rsid w:val="00E575DC"/>
    <w:rsid w:val="00EC63AB"/>
    <w:rsid w:val="00ED4B69"/>
    <w:rsid w:val="00ED586A"/>
    <w:rsid w:val="00EF2DCD"/>
    <w:rsid w:val="00F16151"/>
    <w:rsid w:val="00F32536"/>
    <w:rsid w:val="00F410A3"/>
    <w:rsid w:val="00F50FDF"/>
    <w:rsid w:val="00FB0353"/>
    <w:rsid w:val="00FB261C"/>
    <w:rsid w:val="00FC6929"/>
    <w:rsid w:val="00FD0D2C"/>
    <w:rsid w:val="00FE012C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F4FB3"/>
  <w15:chartTrackingRefBased/>
  <w15:docId w15:val="{C4688FFF-7EF4-43F8-9A7F-C1E72CB8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460"/>
    <w:rPr>
      <w:rFonts w:eastAsiaTheme="minorEastAsia"/>
      <w:kern w:val="0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44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4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444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44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444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44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44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44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44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44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444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444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444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444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444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444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444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444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44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4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44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44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44460"/>
    <w:pPr>
      <w:spacing w:before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444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44460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444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444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444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44460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unhideWhenUsed/>
    <w:rsid w:val="00D444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460"/>
    <w:rPr>
      <w:rFonts w:eastAsiaTheme="minorEastAsia"/>
      <w:kern w:val="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VAAMONDE GÓMEZ</dc:creator>
  <cp:keywords/>
  <dc:description/>
  <cp:lastModifiedBy>Susana Sanchez Maeztu</cp:lastModifiedBy>
  <cp:revision>13</cp:revision>
  <cp:lastPrinted>2025-03-24T10:05:00Z</cp:lastPrinted>
  <dcterms:created xsi:type="dcterms:W3CDTF">2025-03-24T08:41:00Z</dcterms:created>
  <dcterms:modified xsi:type="dcterms:W3CDTF">2025-03-25T12:01:00Z</dcterms:modified>
</cp:coreProperties>
</file>