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13A" w14:textId="5573E429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4C30577">
            <wp:simplePos x="0" y="0"/>
            <wp:positionH relativeFrom="margin">
              <wp:posOffset>2958465</wp:posOffset>
            </wp:positionH>
            <wp:positionV relativeFrom="margin">
              <wp:posOffset>-473710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4FF9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258B3FDB" w14:textId="77777777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58C79135" w:rsidR="00D810BD" w:rsidRPr="00092079" w:rsidRDefault="00D810BD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879FF">
        <w:rPr>
          <w:rFonts w:ascii="Arial" w:eastAsia="Times New Roman" w:hAnsi="Arial" w:cs="Arial"/>
          <w:sz w:val="24"/>
          <w:szCs w:val="24"/>
          <w:lang w:eastAsia="es-ES"/>
        </w:rPr>
        <w:t>4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0D735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F2D28EA" w:rsidR="00442C9B" w:rsidRPr="000D67B0" w:rsidRDefault="000D67B0" w:rsidP="000D735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Las hogueras finales de Montoya y Anita y de Tadeo y Sthefany</w:t>
      </w:r>
      <w:r w:rsidR="008E47ED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4621D2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763D24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en </w:t>
      </w:r>
      <w:r w:rsidR="00442C9B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‘La Isla de las Tentaciones’</w:t>
      </w:r>
    </w:p>
    <w:p w14:paraId="0616DB03" w14:textId="77777777" w:rsidR="002B4353" w:rsidRPr="002249A0" w:rsidRDefault="002B435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F372F18" w:rsidR="00FC2C92" w:rsidRDefault="000D67B0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miércoles,</w:t>
      </w:r>
      <w:r w:rsidR="00763D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A37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D66A7E" w:rsidRPr="00C10CF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0401873" w14:textId="77777777" w:rsidR="00241818" w:rsidRPr="00B841C9" w:rsidRDefault="00241818" w:rsidP="000D735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2F7792C" w14:textId="39AF0A6E" w:rsidR="00471F1A" w:rsidRDefault="00471F1A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los reencuentros de Eros y Bayan y de Álvaro y Alba, las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hogueras finales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vuelven a encenderse para recibir a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Montoya y 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Tadeo y Sthefany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dos últimas parejas que protagonizarán sendos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cara a cara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que</w:t>
      </w:r>
      <w:r w:rsidR="003B399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hacer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balance de sus experiencias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separado en Villa Playa y Villa Montaña</w:t>
      </w:r>
      <w:r w:rsidR="003B399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tendrán que responder a la siguiente pregunta: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¿cómo desean abandonar la isla: </w:t>
      </w:r>
      <w:r w:rsidR="00050EAE"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pareja, solos o en compañía de un nuevo amor?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en la nueva entrega de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</w:t>
      </w:r>
      <w:r w:rsidR="00050EAE"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Telecinco emite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este miércoles 5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A3907C9" w14:textId="77777777" w:rsidR="00471F1A" w:rsidRDefault="00471F1A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1779FC1" w14:textId="026D1DC6" w:rsidR="00D96B6D" w:rsidRDefault="00D96B6D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Reproches, lágrimas y sentimientos a flor de piel acompañan a los reencuentros de las parejas, en l</w:t>
      </w:r>
      <w:r w:rsidR="00050EAE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 que reviven los momentos clave de su paso por el formato. </w:t>
      </w:r>
      <w:r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Montoya y Anita</w:t>
      </w:r>
      <w:r w:rsidR="00050E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protagonizan un encuentro en el que el corazón y la razón batallan por encontrar las respuestas necesarias. Por su parte, </w:t>
      </w:r>
      <w:r w:rsidR="00050EAE" w:rsidRPr="00050EAE">
        <w:rPr>
          <w:rFonts w:ascii="Arial" w:eastAsia="Times New Roman" w:hAnsi="Arial" w:cs="Arial"/>
          <w:b/>
          <w:sz w:val="24"/>
          <w:szCs w:val="24"/>
          <w:lang w:eastAsia="es-ES"/>
        </w:rPr>
        <w:t>Tadeo y Sthefany</w:t>
      </w:r>
      <w:r w:rsidR="00050E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viven un cara a cara marcado por la desconfianza que han generado en ambos Simone y Mayeli, un sentimiento que podría marcar sus planes de futuro juntos.</w:t>
      </w:r>
    </w:p>
    <w:sectPr w:rsidR="00D96B6D" w:rsidSect="002C3026">
      <w:headerReference w:type="default" r:id="rId8"/>
      <w:footerReference w:type="default" r:id="rId9"/>
      <w:pgSz w:w="11906" w:h="16838"/>
      <w:pgMar w:top="1135" w:right="1558" w:bottom="156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797222100" name="Imagen 79722210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10858736" name="Imagen 51085873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0EAE"/>
    <w:rsid w:val="00052C6A"/>
    <w:rsid w:val="00057F39"/>
    <w:rsid w:val="000618A1"/>
    <w:rsid w:val="00063837"/>
    <w:rsid w:val="00072FD0"/>
    <w:rsid w:val="000730CD"/>
    <w:rsid w:val="000740EB"/>
    <w:rsid w:val="0007524B"/>
    <w:rsid w:val="00075E6D"/>
    <w:rsid w:val="000817F9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4FB3"/>
    <w:rsid w:val="000B55F5"/>
    <w:rsid w:val="000B596B"/>
    <w:rsid w:val="000B688E"/>
    <w:rsid w:val="000D1044"/>
    <w:rsid w:val="000D67B0"/>
    <w:rsid w:val="000D7207"/>
    <w:rsid w:val="000D7355"/>
    <w:rsid w:val="000E1B69"/>
    <w:rsid w:val="000E3325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2EE1"/>
    <w:rsid w:val="001163B0"/>
    <w:rsid w:val="00116FAB"/>
    <w:rsid w:val="00117D7C"/>
    <w:rsid w:val="00117E22"/>
    <w:rsid w:val="001236E9"/>
    <w:rsid w:val="001243A9"/>
    <w:rsid w:val="00132F5B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49DA"/>
    <w:rsid w:val="00183C78"/>
    <w:rsid w:val="0018682E"/>
    <w:rsid w:val="0018750A"/>
    <w:rsid w:val="0019035F"/>
    <w:rsid w:val="00191030"/>
    <w:rsid w:val="001917C1"/>
    <w:rsid w:val="00195660"/>
    <w:rsid w:val="001A0ECC"/>
    <w:rsid w:val="001A0FAA"/>
    <w:rsid w:val="001A1FE6"/>
    <w:rsid w:val="001A363E"/>
    <w:rsid w:val="001B132E"/>
    <w:rsid w:val="001B3E89"/>
    <w:rsid w:val="001B418F"/>
    <w:rsid w:val="001B6325"/>
    <w:rsid w:val="001D2826"/>
    <w:rsid w:val="001D6B39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55A8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35C8"/>
    <w:rsid w:val="00254DC8"/>
    <w:rsid w:val="002559A9"/>
    <w:rsid w:val="00262776"/>
    <w:rsid w:val="00262C2D"/>
    <w:rsid w:val="00263F93"/>
    <w:rsid w:val="00265A19"/>
    <w:rsid w:val="00275013"/>
    <w:rsid w:val="00285880"/>
    <w:rsid w:val="00286065"/>
    <w:rsid w:val="002A0A53"/>
    <w:rsid w:val="002A4136"/>
    <w:rsid w:val="002A429F"/>
    <w:rsid w:val="002A43DE"/>
    <w:rsid w:val="002B1D6F"/>
    <w:rsid w:val="002B1FD7"/>
    <w:rsid w:val="002B41B9"/>
    <w:rsid w:val="002B4353"/>
    <w:rsid w:val="002C0A20"/>
    <w:rsid w:val="002C20B5"/>
    <w:rsid w:val="002C3026"/>
    <w:rsid w:val="002C32E2"/>
    <w:rsid w:val="002C735F"/>
    <w:rsid w:val="002C752B"/>
    <w:rsid w:val="002D161D"/>
    <w:rsid w:val="002D2410"/>
    <w:rsid w:val="002D38F0"/>
    <w:rsid w:val="002D418A"/>
    <w:rsid w:val="002D6FB7"/>
    <w:rsid w:val="002E6559"/>
    <w:rsid w:val="002F2AA9"/>
    <w:rsid w:val="002F7EAB"/>
    <w:rsid w:val="0030337E"/>
    <w:rsid w:val="003044FE"/>
    <w:rsid w:val="0030451B"/>
    <w:rsid w:val="00306E95"/>
    <w:rsid w:val="00312101"/>
    <w:rsid w:val="00316A11"/>
    <w:rsid w:val="003203E2"/>
    <w:rsid w:val="00324018"/>
    <w:rsid w:val="00324195"/>
    <w:rsid w:val="003241F9"/>
    <w:rsid w:val="00327964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08DF"/>
    <w:rsid w:val="00395CAB"/>
    <w:rsid w:val="00395FC3"/>
    <w:rsid w:val="0039799F"/>
    <w:rsid w:val="003A3AE1"/>
    <w:rsid w:val="003A5424"/>
    <w:rsid w:val="003A6558"/>
    <w:rsid w:val="003B0ACB"/>
    <w:rsid w:val="003B2495"/>
    <w:rsid w:val="003B399C"/>
    <w:rsid w:val="003B3D16"/>
    <w:rsid w:val="003D0D93"/>
    <w:rsid w:val="003D18A6"/>
    <w:rsid w:val="003D3483"/>
    <w:rsid w:val="003D4F15"/>
    <w:rsid w:val="003D4F45"/>
    <w:rsid w:val="003D5119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99C"/>
    <w:rsid w:val="00437BCC"/>
    <w:rsid w:val="00440B75"/>
    <w:rsid w:val="00441D94"/>
    <w:rsid w:val="00442C9B"/>
    <w:rsid w:val="00444187"/>
    <w:rsid w:val="00447B82"/>
    <w:rsid w:val="00450784"/>
    <w:rsid w:val="004518D9"/>
    <w:rsid w:val="00451951"/>
    <w:rsid w:val="004565A9"/>
    <w:rsid w:val="004621D2"/>
    <w:rsid w:val="004667DD"/>
    <w:rsid w:val="004670EF"/>
    <w:rsid w:val="00471BB2"/>
    <w:rsid w:val="00471F1A"/>
    <w:rsid w:val="00474FB6"/>
    <w:rsid w:val="0048062E"/>
    <w:rsid w:val="00481727"/>
    <w:rsid w:val="004817A4"/>
    <w:rsid w:val="00482338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3778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0380"/>
    <w:rsid w:val="00503A6A"/>
    <w:rsid w:val="00507584"/>
    <w:rsid w:val="00507DD2"/>
    <w:rsid w:val="00511A38"/>
    <w:rsid w:val="00512317"/>
    <w:rsid w:val="00512E5B"/>
    <w:rsid w:val="00516A18"/>
    <w:rsid w:val="0051766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2EAA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4B9A"/>
    <w:rsid w:val="005B70BE"/>
    <w:rsid w:val="005C5531"/>
    <w:rsid w:val="005D0554"/>
    <w:rsid w:val="005D2022"/>
    <w:rsid w:val="005D23EB"/>
    <w:rsid w:val="005D326E"/>
    <w:rsid w:val="005D3D08"/>
    <w:rsid w:val="005D5D84"/>
    <w:rsid w:val="005E384A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0C83"/>
    <w:rsid w:val="00653A26"/>
    <w:rsid w:val="00653A50"/>
    <w:rsid w:val="00655EDF"/>
    <w:rsid w:val="006568CD"/>
    <w:rsid w:val="00656B3B"/>
    <w:rsid w:val="00657E76"/>
    <w:rsid w:val="0066096C"/>
    <w:rsid w:val="006615D8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15E7"/>
    <w:rsid w:val="006D35EE"/>
    <w:rsid w:val="006E0BBB"/>
    <w:rsid w:val="006E0E3D"/>
    <w:rsid w:val="006E32C3"/>
    <w:rsid w:val="006E5C62"/>
    <w:rsid w:val="006E7C1A"/>
    <w:rsid w:val="006F249E"/>
    <w:rsid w:val="006F3853"/>
    <w:rsid w:val="006F4BF2"/>
    <w:rsid w:val="006F4E33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63D24"/>
    <w:rsid w:val="0077239D"/>
    <w:rsid w:val="007775F0"/>
    <w:rsid w:val="007823D8"/>
    <w:rsid w:val="00782D4A"/>
    <w:rsid w:val="007904ED"/>
    <w:rsid w:val="0079755C"/>
    <w:rsid w:val="007978BA"/>
    <w:rsid w:val="007A3BA6"/>
    <w:rsid w:val="007A3DCA"/>
    <w:rsid w:val="007A6ABA"/>
    <w:rsid w:val="007B1F7C"/>
    <w:rsid w:val="007C17E7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175C"/>
    <w:rsid w:val="008131E7"/>
    <w:rsid w:val="0081444A"/>
    <w:rsid w:val="00821F39"/>
    <w:rsid w:val="008262AE"/>
    <w:rsid w:val="0082779F"/>
    <w:rsid w:val="0083165F"/>
    <w:rsid w:val="0083178D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4FF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C7E3D"/>
    <w:rsid w:val="008D1A76"/>
    <w:rsid w:val="008D2EAC"/>
    <w:rsid w:val="008E1D37"/>
    <w:rsid w:val="008E246F"/>
    <w:rsid w:val="008E47ED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03"/>
    <w:rsid w:val="00917739"/>
    <w:rsid w:val="009200F0"/>
    <w:rsid w:val="00920531"/>
    <w:rsid w:val="009230A0"/>
    <w:rsid w:val="00926980"/>
    <w:rsid w:val="009271B5"/>
    <w:rsid w:val="009437A2"/>
    <w:rsid w:val="00944337"/>
    <w:rsid w:val="009461D2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879FF"/>
    <w:rsid w:val="00990CE4"/>
    <w:rsid w:val="009934DD"/>
    <w:rsid w:val="00996E7E"/>
    <w:rsid w:val="009A5DAD"/>
    <w:rsid w:val="009A737B"/>
    <w:rsid w:val="009B0CAC"/>
    <w:rsid w:val="009B2E6A"/>
    <w:rsid w:val="009B3D2E"/>
    <w:rsid w:val="009B3FB9"/>
    <w:rsid w:val="009B3FF5"/>
    <w:rsid w:val="009B6C89"/>
    <w:rsid w:val="009B7CA4"/>
    <w:rsid w:val="009C106E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20BE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81EF9"/>
    <w:rsid w:val="00A8643C"/>
    <w:rsid w:val="00A914EB"/>
    <w:rsid w:val="00A93595"/>
    <w:rsid w:val="00A93F2B"/>
    <w:rsid w:val="00A94104"/>
    <w:rsid w:val="00A948A2"/>
    <w:rsid w:val="00A96CE9"/>
    <w:rsid w:val="00A974A5"/>
    <w:rsid w:val="00AA378B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AF7974"/>
    <w:rsid w:val="00B0064C"/>
    <w:rsid w:val="00B01BA5"/>
    <w:rsid w:val="00B01C38"/>
    <w:rsid w:val="00B03EDB"/>
    <w:rsid w:val="00B10349"/>
    <w:rsid w:val="00B13972"/>
    <w:rsid w:val="00B15846"/>
    <w:rsid w:val="00B22B01"/>
    <w:rsid w:val="00B25224"/>
    <w:rsid w:val="00B258D8"/>
    <w:rsid w:val="00B3443F"/>
    <w:rsid w:val="00B34497"/>
    <w:rsid w:val="00B347F0"/>
    <w:rsid w:val="00B41699"/>
    <w:rsid w:val="00B43F91"/>
    <w:rsid w:val="00B4581B"/>
    <w:rsid w:val="00B46459"/>
    <w:rsid w:val="00B47839"/>
    <w:rsid w:val="00B60122"/>
    <w:rsid w:val="00B60FC2"/>
    <w:rsid w:val="00B642FF"/>
    <w:rsid w:val="00B64306"/>
    <w:rsid w:val="00B6621C"/>
    <w:rsid w:val="00B73786"/>
    <w:rsid w:val="00B7493F"/>
    <w:rsid w:val="00B806DD"/>
    <w:rsid w:val="00B83C65"/>
    <w:rsid w:val="00B841C9"/>
    <w:rsid w:val="00B9267E"/>
    <w:rsid w:val="00B94D63"/>
    <w:rsid w:val="00B96EA6"/>
    <w:rsid w:val="00B96EE5"/>
    <w:rsid w:val="00BA5376"/>
    <w:rsid w:val="00BA53A9"/>
    <w:rsid w:val="00BA7884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E5B0B"/>
    <w:rsid w:val="00BF0FD0"/>
    <w:rsid w:val="00BF573F"/>
    <w:rsid w:val="00C003A6"/>
    <w:rsid w:val="00C01D6C"/>
    <w:rsid w:val="00C02D66"/>
    <w:rsid w:val="00C060A0"/>
    <w:rsid w:val="00C06BC9"/>
    <w:rsid w:val="00C10BCF"/>
    <w:rsid w:val="00C10CFC"/>
    <w:rsid w:val="00C11C09"/>
    <w:rsid w:val="00C12CCA"/>
    <w:rsid w:val="00C22A8B"/>
    <w:rsid w:val="00C31E4D"/>
    <w:rsid w:val="00C32424"/>
    <w:rsid w:val="00C3366E"/>
    <w:rsid w:val="00C36B28"/>
    <w:rsid w:val="00C37381"/>
    <w:rsid w:val="00C41AFB"/>
    <w:rsid w:val="00C44B15"/>
    <w:rsid w:val="00C477DE"/>
    <w:rsid w:val="00C515B2"/>
    <w:rsid w:val="00C51E34"/>
    <w:rsid w:val="00C53522"/>
    <w:rsid w:val="00C604CD"/>
    <w:rsid w:val="00C65329"/>
    <w:rsid w:val="00C65C5E"/>
    <w:rsid w:val="00C66429"/>
    <w:rsid w:val="00C668D3"/>
    <w:rsid w:val="00C710C6"/>
    <w:rsid w:val="00C71978"/>
    <w:rsid w:val="00C722EE"/>
    <w:rsid w:val="00C75394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141"/>
    <w:rsid w:val="00CA49AC"/>
    <w:rsid w:val="00CA51DE"/>
    <w:rsid w:val="00CA7A9B"/>
    <w:rsid w:val="00CB02FE"/>
    <w:rsid w:val="00CB041A"/>
    <w:rsid w:val="00CB0467"/>
    <w:rsid w:val="00CB2096"/>
    <w:rsid w:val="00CB6265"/>
    <w:rsid w:val="00CC1B50"/>
    <w:rsid w:val="00CC563E"/>
    <w:rsid w:val="00CC6E50"/>
    <w:rsid w:val="00CD6011"/>
    <w:rsid w:val="00CD68FF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06790"/>
    <w:rsid w:val="00D11DBE"/>
    <w:rsid w:val="00D1335D"/>
    <w:rsid w:val="00D1576F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85048"/>
    <w:rsid w:val="00D90A9F"/>
    <w:rsid w:val="00D90E06"/>
    <w:rsid w:val="00D9173E"/>
    <w:rsid w:val="00D92954"/>
    <w:rsid w:val="00D96B6D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135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3775"/>
    <w:rsid w:val="00E47CF1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6D9D"/>
    <w:rsid w:val="00E77703"/>
    <w:rsid w:val="00E77988"/>
    <w:rsid w:val="00E80534"/>
    <w:rsid w:val="00E8120E"/>
    <w:rsid w:val="00E81B8E"/>
    <w:rsid w:val="00E81DEB"/>
    <w:rsid w:val="00E82602"/>
    <w:rsid w:val="00E87714"/>
    <w:rsid w:val="00E906B8"/>
    <w:rsid w:val="00E91FBA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05C99"/>
    <w:rsid w:val="00F103CA"/>
    <w:rsid w:val="00F109EB"/>
    <w:rsid w:val="00F20C1D"/>
    <w:rsid w:val="00F21BF7"/>
    <w:rsid w:val="00F23675"/>
    <w:rsid w:val="00F25E4D"/>
    <w:rsid w:val="00F30BAF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5344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A86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9</cp:revision>
  <cp:lastPrinted>2025-02-28T12:39:00Z</cp:lastPrinted>
  <dcterms:created xsi:type="dcterms:W3CDTF">2025-03-04T11:19:00Z</dcterms:created>
  <dcterms:modified xsi:type="dcterms:W3CDTF">2025-03-04T12:32:00Z</dcterms:modified>
</cp:coreProperties>
</file>