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261BAD" w:rsidRDefault="006F6DD1" w:rsidP="00414B3D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61BAD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32AE7EA2">
            <wp:simplePos x="0" y="0"/>
            <wp:positionH relativeFrom="margin">
              <wp:posOffset>2939415</wp:posOffset>
            </wp:positionH>
            <wp:positionV relativeFrom="margin">
              <wp:posOffset>-122347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5A716E50" w:rsidR="00C928CF" w:rsidRPr="00261BAD" w:rsidRDefault="00C928CF" w:rsidP="00414B3D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B1B80" w14:textId="77777777" w:rsidR="00A72B99" w:rsidRPr="00261BAD" w:rsidRDefault="00A72B99" w:rsidP="00414B3D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7D79E8" w14:textId="74545040" w:rsidR="004E268E" w:rsidRPr="00261BAD" w:rsidRDefault="00F0266E" w:rsidP="00414B3D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261BAD">
        <w:rPr>
          <w:rFonts w:ascii="Arial" w:eastAsia="Arial" w:hAnsi="Arial" w:cs="Arial"/>
          <w:sz w:val="24"/>
          <w:szCs w:val="24"/>
        </w:rPr>
        <w:t xml:space="preserve">Madrid, </w:t>
      </w:r>
      <w:r w:rsidR="00E912F0" w:rsidRPr="00261BAD">
        <w:rPr>
          <w:rFonts w:ascii="Arial" w:eastAsia="Arial" w:hAnsi="Arial" w:cs="Arial"/>
          <w:sz w:val="24"/>
          <w:szCs w:val="24"/>
        </w:rPr>
        <w:t>1 de noviembre</w:t>
      </w:r>
      <w:r w:rsidR="00F2701E" w:rsidRPr="00261BAD">
        <w:rPr>
          <w:rFonts w:ascii="Arial" w:eastAsia="Arial" w:hAnsi="Arial" w:cs="Arial"/>
          <w:sz w:val="24"/>
          <w:szCs w:val="24"/>
        </w:rPr>
        <w:t xml:space="preserve"> de 2024</w:t>
      </w:r>
    </w:p>
    <w:p w14:paraId="5C70770D" w14:textId="77777777" w:rsidR="00B30357" w:rsidRPr="00261BAD" w:rsidRDefault="00B30357" w:rsidP="00414B3D">
      <w:pPr>
        <w:spacing w:after="0" w:line="240" w:lineRule="auto"/>
        <w:ind w:right="425"/>
        <w:rPr>
          <w:rFonts w:ascii="Arial" w:eastAsia="Arial" w:hAnsi="Arial" w:cs="Arial"/>
          <w:bCs/>
          <w:sz w:val="42"/>
          <w:szCs w:val="42"/>
        </w:rPr>
      </w:pPr>
    </w:p>
    <w:p w14:paraId="0FE190EA" w14:textId="652E769D" w:rsidR="00F71272" w:rsidRPr="00261BAD" w:rsidRDefault="00F838DD" w:rsidP="00F71272">
      <w:pPr>
        <w:spacing w:after="0" w:line="240" w:lineRule="auto"/>
        <w:jc w:val="center"/>
        <w:rPr>
          <w:rFonts w:ascii="Arial" w:eastAsia="Aptos" w:hAnsi="Arial" w:cs="Times New Roman"/>
          <w:color w:val="002C5F"/>
          <w:spacing w:val="-10"/>
          <w:kern w:val="2"/>
          <w:sz w:val="32"/>
          <w:szCs w:val="32"/>
          <w:u w:val="single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color w:val="002C5F"/>
          <w:spacing w:val="-10"/>
          <w:kern w:val="2"/>
          <w:sz w:val="32"/>
          <w:szCs w:val="32"/>
          <w:u w:val="single"/>
          <w:lang w:eastAsia="en-US"/>
          <w14:ligatures w14:val="standardContextual"/>
        </w:rPr>
        <w:t>AUDIENCIAS OCTUBRE</w:t>
      </w:r>
    </w:p>
    <w:p w14:paraId="240265EC" w14:textId="77777777" w:rsidR="00F71272" w:rsidRPr="00261BAD" w:rsidRDefault="00F71272" w:rsidP="00F71272">
      <w:pPr>
        <w:spacing w:after="0" w:line="240" w:lineRule="auto"/>
        <w:jc w:val="center"/>
        <w:rPr>
          <w:rFonts w:ascii="Arial" w:eastAsia="Aptos" w:hAnsi="Arial" w:cs="Times New Roman"/>
          <w:color w:val="002C5F"/>
          <w:spacing w:val="-10"/>
          <w:kern w:val="2"/>
          <w:sz w:val="24"/>
          <w:szCs w:val="24"/>
          <w:lang w:eastAsia="en-US"/>
          <w14:ligatures w14:val="standardContextual"/>
        </w:rPr>
      </w:pPr>
    </w:p>
    <w:p w14:paraId="3442ADAD" w14:textId="4D3BB62D" w:rsidR="00414B3D" w:rsidRPr="004A3888" w:rsidRDefault="00414B3D" w:rsidP="00414B3D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</w:pPr>
      <w:r w:rsidRPr="004A3888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Telecinco crece por tercer mes consecutivo</w:t>
      </w:r>
      <w:r w:rsidR="004A3888" w:rsidRPr="004A3888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 y </w:t>
      </w:r>
      <w:r w:rsidR="00F71272" w:rsidRPr="004A3888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lidera entre </w:t>
      </w:r>
      <w:r w:rsidRPr="004A3888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los jóvenes de 25-44 años</w:t>
      </w:r>
    </w:p>
    <w:p w14:paraId="3A1DBCBC" w14:textId="77777777" w:rsidR="00EA7841" w:rsidRPr="00261BAD" w:rsidRDefault="00EA7841" w:rsidP="00414B3D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Arial" w:eastAsia="Aptos" w:hAnsi="Arial" w:cs="Times New Roman"/>
          <w:b/>
          <w:bCs/>
          <w:kern w:val="2"/>
          <w:sz w:val="42"/>
          <w:szCs w:val="42"/>
          <w:lang w:eastAsia="en-US"/>
          <w14:ligatures w14:val="standardContextual"/>
        </w:rPr>
      </w:pPr>
    </w:p>
    <w:p w14:paraId="21DE5702" w14:textId="4558B642" w:rsidR="00EA7841" w:rsidRPr="00261BAD" w:rsidRDefault="00A630F1" w:rsidP="00414B3D">
      <w:pPr>
        <w:tabs>
          <w:tab w:val="num" w:pos="426"/>
        </w:tabs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El grupo </w:t>
      </w:r>
      <w:r w:rsidR="00EA7841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Mediaset España revalida su hegemonía en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TC</w:t>
      </w:r>
      <w:r w:rsidR="00EA7841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por 31º mes consecutivo (26,</w:t>
      </w:r>
      <w:r w:rsidR="005E736B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</w:t>
      </w:r>
      <w:r w:rsidR="00EA7841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%) </w:t>
      </w:r>
      <w:r w:rsidR="005E736B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manteniendo el liderazgo en un mes de </w:t>
      </w:r>
      <w:r w:rsidR="00EA7841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octubre desde 2018. Lidera también el TC del </w:t>
      </w:r>
      <w:r w:rsidR="00EA7841"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prime time</w:t>
      </w:r>
      <w:r w:rsidR="00EA7841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(24,</w:t>
      </w:r>
      <w:r w:rsidR="005E736B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6</w:t>
      </w:r>
      <w:r w:rsidR="00EA7841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%) y </w:t>
      </w:r>
      <w:proofErr w:type="spellStart"/>
      <w:r w:rsidR="00EA7841"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day</w:t>
      </w:r>
      <w:proofErr w:type="spellEnd"/>
      <w:r w:rsidR="00EA7841"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 time</w:t>
      </w:r>
      <w:r w:rsidR="00EA7841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(27%)</w:t>
      </w:r>
      <w:r w:rsidR="000C78FA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  <w:r w:rsidR="00EA7841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</w:p>
    <w:p w14:paraId="69BCB1FA" w14:textId="77777777" w:rsidR="00EA7841" w:rsidRPr="00261BAD" w:rsidRDefault="00EA7841" w:rsidP="00414B3D">
      <w:pPr>
        <w:tabs>
          <w:tab w:val="num" w:pos="426"/>
        </w:tabs>
        <w:spacing w:after="0" w:line="240" w:lineRule="auto"/>
        <w:jc w:val="center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0704C440" w14:textId="357BBD8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Cuatro crece respecto a septiembre y firma su mejor octubre desde 2017 (5,6%), mejorando en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 hasta el 6,1% de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. En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prime time</w:t>
      </w:r>
      <w:r w:rsidR="007E40BF"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 </w:t>
      </w:r>
      <w:r w:rsidR="007E40BF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(6,1%)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encadena 11 meses como tercera cadena comercial más vista </w:t>
      </w:r>
      <w:r w:rsidR="005E736B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igualando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su mejor dato desde marzo. Se impone a su </w:t>
      </w:r>
      <w:r w:rsidR="007E40BF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competidor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también en el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 de esta franja por 15º mes consecutivo (6,3%).</w:t>
      </w:r>
    </w:p>
    <w:p w14:paraId="5CE98B76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06982143" w14:textId="6722C3F3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Los canales temáticos del grupo suman 126 meses consecutivos de liderazgo (9%), con los primeros puestos del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ranking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ocupados por FDF y Energy. </w:t>
      </w:r>
    </w:p>
    <w:p w14:paraId="6DB947B3" w14:textId="77777777" w:rsidR="00EA7841" w:rsidRPr="00261BAD" w:rsidRDefault="00EA7841" w:rsidP="00414B3D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Arial" w:eastAsia="Aptos" w:hAnsi="Arial" w:cs="Times New Roman"/>
          <w:b/>
          <w:bCs/>
          <w:kern w:val="2"/>
          <w:sz w:val="42"/>
          <w:szCs w:val="42"/>
          <w:lang w:eastAsia="en-US"/>
          <w14:ligatures w14:val="standardContextual"/>
        </w:rPr>
      </w:pPr>
    </w:p>
    <w:p w14:paraId="78009F47" w14:textId="77777777" w:rsidR="00EA7841" w:rsidRPr="00261BAD" w:rsidRDefault="00EA7841" w:rsidP="00414B3D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PRINCIPALES TITULARES DE OCTUBRE</w:t>
      </w:r>
    </w:p>
    <w:p w14:paraId="4AEB4D5F" w14:textId="77777777" w:rsidR="00EA7841" w:rsidRPr="00261BAD" w:rsidRDefault="00EA7841" w:rsidP="00414B3D">
      <w:pPr>
        <w:spacing w:after="0" w:line="240" w:lineRule="auto"/>
        <w:ind w:left="720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004029D" w14:textId="77777777" w:rsidR="00EA7841" w:rsidRPr="00261BAD" w:rsidRDefault="00EA7841" w:rsidP="00414B3D">
      <w:pPr>
        <w:spacing w:after="0" w:line="240" w:lineRule="auto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MEDIASET ESPAÑA</w:t>
      </w:r>
    </w:p>
    <w:p w14:paraId="74E5175A" w14:textId="77777777" w:rsidR="00EA7841" w:rsidRPr="00261BAD" w:rsidRDefault="00EA7841" w:rsidP="00414B3D">
      <w:pPr>
        <w:spacing w:after="0" w:line="240" w:lineRule="auto"/>
        <w:jc w:val="center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13BDBB21" w14:textId="5276565A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Mediaset España (24,</w:t>
      </w:r>
      <w:r w:rsidR="00433EF0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3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%) suma 31 meses consecutivos de liderazgo en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 (26,</w:t>
      </w:r>
      <w:r w:rsidR="005E736B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%), </w:t>
      </w:r>
      <w:r w:rsidR="005E736B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1,6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puntos por delante de su competidor, </w:t>
      </w:r>
      <w:r w:rsidRPr="001C496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y apuntala su liderazgo </w:t>
      </w:r>
      <w:r w:rsidR="001C496E" w:rsidRPr="001C496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en </w:t>
      </w:r>
      <w:r w:rsidR="005E736B" w:rsidRPr="001C496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un mes de</w:t>
      </w:r>
      <w:r w:rsidRPr="001C496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octubre</w:t>
      </w:r>
      <w:r w:rsidR="005E736B" w:rsidRPr="001C496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1C496E" w:rsidRPr="001C496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por séptimo año consecutivo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</w:p>
    <w:p w14:paraId="70C095F6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745E851" w14:textId="4984061C" w:rsidR="00EA7841" w:rsidRPr="00261BAD" w:rsidRDefault="00EA7841" w:rsidP="00414B3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prime time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(23,</w:t>
      </w:r>
      <w:r w:rsidR="005E736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lidera el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por tercer mes consecutivo (24,</w:t>
      </w:r>
      <w:r w:rsidR="005E736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y suma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15 meses de ventaja sobre su competidor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(2</w:t>
      </w:r>
      <w:r w:rsidR="005E736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</w:t>
      </w:r>
      <w:r w:rsidR="005E736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</w:p>
    <w:p w14:paraId="3FEE3F45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1FE1DB9" w14:textId="68EB45C6" w:rsidR="00EA7841" w:rsidRPr="00261BAD" w:rsidRDefault="00EA7841" w:rsidP="00414B3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</w:t>
      </w:r>
      <w:proofErr w:type="spellStart"/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day</w:t>
      </w:r>
      <w:proofErr w:type="spellEnd"/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 time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(2</w:t>
      </w:r>
      <w:r w:rsidR="005E736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4,</w:t>
      </w:r>
      <w:r w:rsidR="00433EF0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también incrementa sus datos en </w:t>
      </w:r>
      <w:r w:rsidRPr="00261BAD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comercial (27%), en el que es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líder un mes más entre todas las cadenas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7CC70C02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B24A5B4" w14:textId="77777777" w:rsidR="00EA7841" w:rsidRPr="00261BAD" w:rsidRDefault="00EA7841" w:rsidP="00414B3D">
      <w:pPr>
        <w:spacing w:after="0" w:line="240" w:lineRule="auto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TELECINCO</w:t>
      </w:r>
    </w:p>
    <w:p w14:paraId="47F5E9B2" w14:textId="77777777" w:rsidR="00EA7841" w:rsidRPr="00261BAD" w:rsidRDefault="00EA7841" w:rsidP="00414B3D">
      <w:pPr>
        <w:spacing w:after="0" w:line="240" w:lineRule="auto"/>
        <w:jc w:val="center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53A82D07" w14:textId="77777777" w:rsidR="001C496E" w:rsidRDefault="00EA7841" w:rsidP="001C496E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Telecinco (9,7%) continúa por tercer mes consecutivo su tendencia ascendente</w:t>
      </w:r>
      <w:r w:rsidR="00885FB8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crece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0,2 puntos </w:t>
      </w:r>
      <w:r w:rsidR="00885FB8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respecto </w:t>
      </w:r>
      <w:r w:rsidR="00B31A12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septiembre.</w:t>
      </w:r>
      <w:r w:rsidR="001C496E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</w:p>
    <w:p w14:paraId="6BC3F66F" w14:textId="77777777" w:rsidR="001C496E" w:rsidRDefault="001C496E" w:rsidP="001C496E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58C54110" w14:textId="38DFC9F3" w:rsidR="001C496E" w:rsidRPr="004A3888" w:rsidRDefault="001C496E" w:rsidP="001C496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A388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lastRenderedPageBreak/>
        <w:t>Es el único canal principal que se mantiene respecto a octubre de 2023, frente a la caída de 2 y 3 décimas de sus competidores históricos.</w:t>
      </w:r>
    </w:p>
    <w:p w14:paraId="3B13ABCE" w14:textId="77777777" w:rsidR="001C496E" w:rsidRPr="001C496E" w:rsidRDefault="001C496E" w:rsidP="001C496E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F3C3807" w14:textId="5B407FA5" w:rsidR="00EA7841" w:rsidRPr="00261BAD" w:rsidRDefault="00EA7841" w:rsidP="00414B3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Lidera entre el público joven de 25-44 años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(10,</w:t>
      </w:r>
      <w:r w:rsidR="005E736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y </w:t>
      </w:r>
      <w:r w:rsidR="00433EF0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obtiene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en </w:t>
      </w:r>
      <w:r w:rsidR="00961CBC" w:rsidRPr="00E225D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TC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E225D0" w:rsidRPr="00E225D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(9,9%)</w:t>
      </w:r>
      <w:r w:rsidR="00E225D0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su mejor dato desde mayo</w:t>
      </w:r>
      <w:r w:rsidR="000E7DD9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</w:p>
    <w:p w14:paraId="643E3491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1737837" w14:textId="180E70E5" w:rsidR="00EA7841" w:rsidRPr="00261BAD" w:rsidRDefault="00EA7841" w:rsidP="00414B3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Además, </w:t>
      </w:r>
      <w:r w:rsidR="000E7DD9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lidera</w:t>
      </w:r>
      <w:r w:rsidR="000E7DD9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0E7DD9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en </w:t>
      </w:r>
      <w:r w:rsidR="000E7DD9"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late night</w:t>
      </w:r>
      <w:r w:rsidR="000E7DD9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(13,3%) y 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ocupa la segunda posición en la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tarde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(10%)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y el </w:t>
      </w:r>
      <w:proofErr w:type="spellStart"/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day</w:t>
      </w:r>
      <w:proofErr w:type="spellEnd"/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 time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(10,1%), franja en la que </w:t>
      </w:r>
      <w:r w:rsidR="000E7DD9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se impone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sobre el resto de cadenas en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(10,</w:t>
      </w:r>
      <w:r w:rsidR="005E736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%). En </w:t>
      </w:r>
      <w:r w:rsidRPr="00261BAD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prime time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433EF0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mantiene su dato de septiembre con</w:t>
      </w:r>
      <w:r w:rsidR="005E736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un 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8,</w:t>
      </w:r>
      <w:r w:rsidR="00433EF0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 y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crece en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hasta el 9,4% de </w:t>
      </w:r>
      <w:r w:rsidRPr="00261BAD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share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38B3E4F1" w14:textId="77777777" w:rsidR="00EA7841" w:rsidRPr="00261BAD" w:rsidRDefault="00EA7841" w:rsidP="00414B3D">
      <w:pPr>
        <w:pStyle w:val="Prrafodelista"/>
        <w:spacing w:after="0" w:line="240" w:lineRule="auto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5D7B225" w14:textId="77777777" w:rsidR="00EA7841" w:rsidRPr="00261BAD" w:rsidRDefault="00EA7841" w:rsidP="00414B3D">
      <w:pPr>
        <w:spacing w:after="0" w:line="240" w:lineRule="auto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CUATRO</w:t>
      </w:r>
    </w:p>
    <w:p w14:paraId="3ED9F8F4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4B30755E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Cuatro crece respecto a septiembre y firma su mejor octubre desde 2017 (5,6%), mejorando en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 hasta el 6,1% de share.</w:t>
      </w:r>
    </w:p>
    <w:p w14:paraId="1D1370FD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DE26B96" w14:textId="1AE0D9E9" w:rsidR="00EA7841" w:rsidRPr="00261BAD" w:rsidRDefault="00EA7841" w:rsidP="00414B3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</w:t>
      </w:r>
      <w:r w:rsidRPr="00261BAD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prime time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encadena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11 meses como tercera cadena comercial más vista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su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mejor dato desde marzo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(6,1%), aventajando en 0,</w:t>
      </w:r>
      <w:r w:rsidR="005E736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puntos a su competidor (5,</w:t>
      </w:r>
      <w:r w:rsidR="005E736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0E7DD9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al que s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 impone también en el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esta franja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por 15º mes consecutivo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(6,3% vs. 5,</w:t>
      </w:r>
      <w:r w:rsidR="005E736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y en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late night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(6,</w:t>
      </w:r>
      <w:r w:rsidR="009F0BDC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vs. 5,4%).</w:t>
      </w:r>
    </w:p>
    <w:p w14:paraId="31CE053E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45B188B" w14:textId="77777777" w:rsidR="00EA7841" w:rsidRPr="00261BAD" w:rsidRDefault="00EA7841" w:rsidP="00414B3D">
      <w:pPr>
        <w:spacing w:after="0" w:line="240" w:lineRule="auto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TEMÁTICOS</w:t>
      </w:r>
    </w:p>
    <w:p w14:paraId="05C95841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84B5B3B" w14:textId="5D7D24DA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126 meses consecutivos de liderazgo para los canales temáticos de Mediaset España (9%), con los primeros puestos del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ranking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ocupados por FDF y Energy. En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 el conjunto de canales del grupo crece hasta el 10,</w:t>
      </w:r>
      <w:r w:rsidR="005E736B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 de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lidera nuevamente frente a los canales de su competidor con </w:t>
      </w:r>
      <w:r w:rsidR="005E736B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más de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tres puntos de ventaja (7,</w:t>
      </w:r>
      <w:r w:rsidR="005E736B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%).</w:t>
      </w:r>
    </w:p>
    <w:p w14:paraId="1DF7A0F4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</w:p>
    <w:p w14:paraId="3FE68529" w14:textId="35F9F04D" w:rsidR="00EA7841" w:rsidRPr="00261BAD" w:rsidRDefault="00EA7841" w:rsidP="00414B3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FDF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es el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canal temático más visto por sexto mes consecutivo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(2,3%),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lidera también el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(3,</w:t>
      </w:r>
      <w:r w:rsidR="009F0BDC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y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entre los jóvenes de 13-24 años</w:t>
      </w:r>
      <w:r w:rsidR="002A1582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2A1582" w:rsidRPr="002A1582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(6,3%)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segmento en el que ocupa el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cuarto lugar entre todas las cadenas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098F4B8B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951B836" w14:textId="77777777" w:rsidR="00EA7841" w:rsidRPr="00261BAD" w:rsidRDefault="00EA7841" w:rsidP="00414B3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Energy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ocupa el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segundo puesto del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ranking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un 2,1% de </w:t>
      </w:r>
      <w:r w:rsidRPr="00261BAD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share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total individuos y un 2,3% en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2F14C99C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B871EEB" w14:textId="77777777" w:rsidR="00EA7841" w:rsidRPr="00261BAD" w:rsidRDefault="00EA7841" w:rsidP="00414B3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Divinity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(1,9%) es la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temática femenina líder del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(2%). </w:t>
      </w:r>
      <w:r w:rsidRPr="00261BAD"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Alcanza un 2,2% en su </w:t>
      </w:r>
      <w:proofErr w:type="spellStart"/>
      <w:r w:rsidRPr="00261BAD">
        <w:rPr>
          <w:rFonts w:ascii="Arial" w:eastAsia="Aptos" w:hAnsi="Arial" w:cs="Arial"/>
          <w:i/>
          <w:iCs/>
          <w:kern w:val="2"/>
          <w:sz w:val="24"/>
          <w:szCs w:val="24"/>
          <w:lang w:eastAsia="en-US"/>
          <w14:ligatures w14:val="standardContextual"/>
        </w:rPr>
        <w:t>core</w:t>
      </w:r>
      <w:proofErr w:type="spellEnd"/>
      <w:r w:rsidRPr="00261BAD">
        <w:rPr>
          <w:rFonts w:ascii="Arial" w:eastAsia="Aptos" w:hAnsi="Arial" w:cs="Arial"/>
          <w:i/>
          <w:iCs/>
          <w:kern w:val="2"/>
          <w:sz w:val="24"/>
          <w:szCs w:val="24"/>
          <w:lang w:eastAsia="en-US"/>
          <w14:ligatures w14:val="standardContextual"/>
        </w:rPr>
        <w:t xml:space="preserve"> target</w:t>
      </w:r>
      <w:r w:rsidRPr="00261BAD">
        <w:rPr>
          <w:rFonts w:ascii="Arial" w:eastAsia="Aptos" w:hAnsi="Arial" w:cs="Arial"/>
          <w:kern w:val="2"/>
          <w:sz w:val="24"/>
          <w:szCs w:val="24"/>
          <w:lang w:eastAsia="en-US"/>
          <w14:ligatures w14:val="standardContextual"/>
        </w:rPr>
        <w:t xml:space="preserve"> (mujeres de 16-44 años).</w:t>
      </w:r>
    </w:p>
    <w:p w14:paraId="19B9EE85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D00334B" w14:textId="2D9DC44F" w:rsidR="00EA7841" w:rsidRPr="00261BAD" w:rsidRDefault="00EA7841" w:rsidP="00414B3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Boing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(0,8%) es de nuevo en octubre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canal líder entre los niños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5E736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con un 10,</w:t>
      </w:r>
      <w:r w:rsidR="00EE5D5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7%. </w:t>
      </w:r>
    </w:p>
    <w:p w14:paraId="5BBC88F4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ADEE822" w14:textId="77777777" w:rsidR="00EA7841" w:rsidRPr="00261BAD" w:rsidRDefault="00EA7841" w:rsidP="00414B3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Be Mad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marca su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récord histórico en un mes de octubre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tanto en total individuos (1,9%) como en hombres de 16-44 años, su </w:t>
      </w:r>
      <w:r w:rsidRPr="00261BAD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objetivo (1,9%).</w:t>
      </w:r>
    </w:p>
    <w:p w14:paraId="5BF78ECE" w14:textId="77777777" w:rsidR="00B93DB7" w:rsidRPr="00261BAD" w:rsidRDefault="00B93DB7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57872E5" w14:textId="77777777" w:rsidR="00B93DB7" w:rsidRPr="00261BAD" w:rsidRDefault="00B93DB7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E6F28ED" w14:textId="77777777" w:rsidR="00EA7841" w:rsidRPr="00261BAD" w:rsidRDefault="00EA7841" w:rsidP="00414B3D">
      <w:pPr>
        <w:spacing w:after="0" w:line="240" w:lineRule="auto"/>
        <w:jc w:val="center"/>
        <w:rPr>
          <w:rFonts w:ascii="Arial" w:eastAsia="Aptos" w:hAnsi="Arial" w:cs="Arial"/>
          <w:b/>
          <w:bCs/>
          <w:i/>
          <w:i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261BAD">
        <w:rPr>
          <w:rFonts w:ascii="Arial" w:eastAsia="Aptos" w:hAnsi="Arial" w:cs="Arial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 xml:space="preserve">PROGRAMAS MÁS DESTACADOS DEL MES - </w:t>
      </w:r>
      <w:r w:rsidRPr="00261BAD">
        <w:rPr>
          <w:rFonts w:ascii="Arial" w:eastAsia="Aptos" w:hAnsi="Arial" w:cs="Arial"/>
          <w:b/>
          <w:bCs/>
          <w:i/>
          <w:iCs/>
          <w:color w:val="002C5F"/>
          <w:kern w:val="2"/>
          <w:sz w:val="28"/>
          <w:szCs w:val="28"/>
          <w:lang w:eastAsia="en-US"/>
          <w14:ligatures w14:val="standardContextual"/>
        </w:rPr>
        <w:t>PRIME TIME</w:t>
      </w:r>
    </w:p>
    <w:p w14:paraId="7981DA78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5A72DA6" w14:textId="3956122E" w:rsidR="00EA7841" w:rsidRPr="00261BAD" w:rsidRDefault="00EA7841" w:rsidP="00414B3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</w:t>
      </w:r>
      <w:r w:rsidR="00B93DB7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¡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 viernes!’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marca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nuevo récord histórico de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(14,6%) y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mejor dato de espectadores desde diciembre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(1.031.000). </w:t>
      </w:r>
      <w:r w:rsidR="00396E6E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Lidera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su franja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1,6 puntos de ventaja sobre su competidor (13%)</w:t>
      </w:r>
      <w:r w:rsidR="00396E6E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al igual que </w:t>
      </w:r>
      <w:r w:rsidR="00EE5D5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lidera </w:t>
      </w:r>
      <w:r w:rsidR="00396E6E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el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(13,2%).</w:t>
      </w:r>
    </w:p>
    <w:p w14:paraId="798EFD1D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D912A22" w14:textId="1FECA812" w:rsidR="00EA7841" w:rsidRPr="00261BAD" w:rsidRDefault="007B77DD" w:rsidP="00414B3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="00EA7841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Gran Hermano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’</w:t>
      </w:r>
      <w:r w:rsidR="00396E6E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, primera opción en </w:t>
      </w:r>
      <w:r w:rsidR="00EA7841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su franja con sus tres emisiones semanales:</w:t>
      </w:r>
    </w:p>
    <w:p w14:paraId="450A4A12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6C867C9" w14:textId="0801E348" w:rsidR="00EA7841" w:rsidRPr="00261BAD" w:rsidRDefault="00EA7841" w:rsidP="00414B3D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un </w:t>
      </w:r>
      <w:r w:rsidR="00213B7D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15,7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9</w:t>
      </w:r>
      <w:r w:rsidR="00213B7D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7.000 espectadores, las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galas de los jueves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duplican a su competidor (</w:t>
      </w:r>
      <w:r w:rsidR="00213B7D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7,6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y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lideran en todos los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targets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creciendo hasta el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</w:t>
      </w:r>
      <w:r w:rsidR="00213B7D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2,2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% en el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segmento 16-34 años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hasta el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23,</w:t>
      </w:r>
      <w:r w:rsidR="00213B7D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3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 en </w:t>
      </w:r>
      <w:r w:rsidR="00213B7D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25-44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años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hasta el </w:t>
      </w:r>
      <w:r w:rsidR="00213B7D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17,9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% en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5ABD8517" w14:textId="77777777" w:rsidR="004A53A0" w:rsidRPr="00261BAD" w:rsidRDefault="004A53A0" w:rsidP="004A53A0">
      <w:pPr>
        <w:spacing w:after="0" w:line="240" w:lineRule="auto"/>
        <w:ind w:left="144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1425C4B" w14:textId="73739325" w:rsidR="00EA7841" w:rsidRPr="00261BAD" w:rsidRDefault="00EA7841" w:rsidP="00414B3D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Gran Hermano</w:t>
      </w:r>
      <w:r w:rsidR="00A02D6D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.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A02D6D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ímite 48h’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(13,</w:t>
      </w:r>
      <w:r w:rsidR="00EE5D5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85</w:t>
      </w:r>
      <w:r w:rsidR="00EE5D5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gana </w:t>
      </w:r>
      <w:r w:rsidR="00A02D6D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además en el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 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(15,</w:t>
      </w:r>
      <w:r w:rsidR="00EE5D5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y es lo más visto por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todo el público menor de 65 años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29DB6DA8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20A99A6" w14:textId="77777777" w:rsidR="00EA7841" w:rsidRPr="00261BAD" w:rsidRDefault="00EA7841" w:rsidP="00414B3D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Gran Hermano. El Debate’ 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(12,7% y 989.000) también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lidera el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triplicando a su competidor (14,7% vs. 5,4%) y en los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espectadores menores de 55 años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4BB56A6B" w14:textId="77777777" w:rsidR="006B3CBC" w:rsidRPr="00261BAD" w:rsidRDefault="006B3CBC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9C0610B" w14:textId="0984DCEB" w:rsidR="00EA7841" w:rsidRPr="00261BAD" w:rsidRDefault="00EA7841" w:rsidP="00414B3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Got Talent España’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(9,7% y 861.000)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se impone un mes más en su franja de emisión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es lo m</w:t>
      </w:r>
      <w:r w:rsidR="000A3C67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á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 visto en niños y espectadores de 25</w:t>
      </w:r>
      <w:r w:rsidR="00EE5D5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 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64 años.</w:t>
      </w:r>
    </w:p>
    <w:p w14:paraId="34579221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E8DB922" w14:textId="31F08433" w:rsidR="00EA7841" w:rsidRPr="00261BAD" w:rsidRDefault="00EA7841" w:rsidP="00414B3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Cuatro,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‘First Dates’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(7,3% y 9</w:t>
      </w:r>
      <w:r w:rsidR="00E510F8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48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.000),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‘Código 10’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(6,</w:t>
      </w:r>
      <w:r w:rsidR="00EE5D5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4</w:t>
      </w:r>
      <w:r w:rsidR="00EE5D5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2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2.000),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‘Volando Voy’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(6,8% y 532.000),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‘Horizonte’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A26B71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8,1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5</w:t>
      </w:r>
      <w:r w:rsidR="00A26B71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49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y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‘Cua</w:t>
      </w:r>
      <w:r w:rsidR="006976D0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to Milenio’ 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(7,4% y 770.000) </w:t>
      </w:r>
      <w:r w:rsidR="00DA776B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baten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a su competidor en sus respectivas franjas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emisión. Además,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‘Horizonte’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alcanza su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mejor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mensual desde marzo de 2022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‘Cuarto milenio’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desde junio de 2021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3E040938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85020B9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BE28834" w14:textId="77777777" w:rsidR="00EA7841" w:rsidRPr="00261BAD" w:rsidRDefault="00EA7841" w:rsidP="00414B3D">
      <w:pPr>
        <w:spacing w:after="0" w:line="240" w:lineRule="auto"/>
        <w:jc w:val="center"/>
        <w:rPr>
          <w:rFonts w:ascii="Arial" w:eastAsia="Aptos" w:hAnsi="Arial" w:cs="Arial"/>
          <w:b/>
          <w:bCs/>
          <w:i/>
          <w:i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261BAD">
        <w:rPr>
          <w:rFonts w:ascii="Arial" w:eastAsia="Aptos" w:hAnsi="Arial" w:cs="Arial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 xml:space="preserve">PROGRAMAS MÁS DESTACADOS DEL MES - </w:t>
      </w:r>
      <w:r w:rsidRPr="00261BAD">
        <w:rPr>
          <w:rFonts w:ascii="Arial" w:eastAsia="Aptos" w:hAnsi="Arial" w:cs="Arial"/>
          <w:b/>
          <w:bCs/>
          <w:i/>
          <w:iCs/>
          <w:color w:val="002C5F"/>
          <w:kern w:val="2"/>
          <w:sz w:val="28"/>
          <w:szCs w:val="28"/>
          <w:lang w:eastAsia="en-US"/>
          <w14:ligatures w14:val="standardContextual"/>
        </w:rPr>
        <w:t>DAY TIME</w:t>
      </w:r>
    </w:p>
    <w:p w14:paraId="7C900B14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1325611" w14:textId="7DE9D3CF" w:rsidR="00CF4561" w:rsidRPr="00261BAD" w:rsidRDefault="00CF4561" w:rsidP="00CF456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diario de Jorge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’ </w:t>
      </w:r>
      <w:r w:rsidR="00094BBA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(8% y 704.000) 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cierra octubre con el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mejor resultado desde su estreno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subiendo en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(8,</w:t>
      </w:r>
      <w:r w:rsidR="00903A5F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</w:p>
    <w:p w14:paraId="72111833" w14:textId="77777777" w:rsidR="00CF4561" w:rsidRPr="00261BAD" w:rsidRDefault="00CF4561" w:rsidP="00CF4561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448B24C" w14:textId="087124D5" w:rsidR="00CF4561" w:rsidRPr="00261BAD" w:rsidRDefault="00CF4561" w:rsidP="00CF456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proofErr w:type="spellStart"/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TardeAR</w:t>
      </w:r>
      <w:proofErr w:type="spellEnd"/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’ (10,1% y 7</w:t>
      </w:r>
      <w:r w:rsidR="00903A5F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63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.000)</w:t>
      </w:r>
      <w:r w:rsidR="00903A5F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firma </w:t>
      </w:r>
      <w:r w:rsidR="00094BB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su </w:t>
      </w:r>
      <w:r w:rsidR="00094BBA" w:rsidRPr="00094BB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mejor dato mensual </w:t>
      </w:r>
      <w:r w:rsidR="00903A5F" w:rsidRPr="00094BB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desde mayo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lidera </w:t>
      </w:r>
      <w:r w:rsidR="00094BB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franja en </w:t>
      </w:r>
      <w:r w:rsidR="00094BB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el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(9,</w:t>
      </w:r>
      <w:r w:rsidR="00903A5F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7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y en el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público de 25-54 años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903A5F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9,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9%).</w:t>
      </w:r>
    </w:p>
    <w:p w14:paraId="4F370352" w14:textId="77777777" w:rsidR="00CF4561" w:rsidRPr="00261BAD" w:rsidRDefault="00CF4561" w:rsidP="00CF4561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B7E7372" w14:textId="36639E01" w:rsidR="00A0781B" w:rsidRPr="00261BAD" w:rsidRDefault="004E3630" w:rsidP="00A0781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</w:t>
      </w:r>
      <w:r w:rsidR="00094BB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jor mes </w:t>
      </w:r>
      <w:r w:rsidR="00A0781B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desde mayo</w:t>
      </w:r>
      <w:r w:rsidR="00A0781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094BB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espectadores </w:t>
      </w:r>
      <w:r w:rsidR="00A0781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para ‘</w:t>
      </w:r>
      <w:r w:rsidR="00A0781B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Reacción en cadena’</w:t>
      </w:r>
      <w:r w:rsidR="00A0781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(10,</w:t>
      </w:r>
      <w:r w:rsidR="00903A5F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="00A0781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9</w:t>
      </w:r>
      <w:r w:rsidR="00903A5F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91</w:t>
      </w:r>
      <w:r w:rsidR="00A0781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.000), que </w:t>
      </w:r>
      <w:r w:rsidR="00A0781B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lidera de nuevo el </w:t>
      </w:r>
      <w:r w:rsidR="00A0781B"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="00A0781B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="00A0781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(11%) y en el </w:t>
      </w:r>
      <w:r w:rsidR="00A0781B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público de 25-54 años</w:t>
      </w:r>
      <w:r w:rsidR="00A0781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(1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0,7</w:t>
      </w:r>
      <w:r w:rsidR="00A0781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</w:p>
    <w:p w14:paraId="0469EEAA" w14:textId="77777777" w:rsidR="00DA776B" w:rsidRPr="00261BAD" w:rsidRDefault="00DA776B" w:rsidP="00DA776B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F02363A" w14:textId="6E819CDE" w:rsidR="00DA776B" w:rsidRPr="00261BAD" w:rsidRDefault="00DA776B" w:rsidP="00DA776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lastRenderedPageBreak/>
        <w:t>‘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Vamos a ver’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094BBA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(14,1% y 402.000)</w:t>
      </w:r>
      <w:r w:rsidR="00094BB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lidera su franja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su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mejor</w:t>
      </w:r>
      <w:r w:rsidR="004E3630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094BBA" w:rsidRPr="00780368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desde </w:t>
      </w:r>
      <w:r w:rsidR="004E3630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junio y </w:t>
      </w:r>
      <w:r w:rsidR="00094BB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el mejor dato de espectadores </w:t>
      </w:r>
      <w:r w:rsidR="004E3630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desde abril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5F350D7C" w14:textId="77777777" w:rsidR="00DA776B" w:rsidRPr="00261BAD" w:rsidRDefault="00DA776B" w:rsidP="00DA776B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D05F673" w14:textId="3A24C426" w:rsidR="00EA7841" w:rsidRPr="00261BAD" w:rsidRDefault="00EA7841" w:rsidP="00414B3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La mirada crítica’</w:t>
      </w:r>
      <w:r w:rsidR="00094BB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094BBA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(11,4% y 243.000)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consigue su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mejor </w:t>
      </w:r>
      <w:r w:rsidR="00094BBA" w:rsidRPr="00780368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 xml:space="preserve">share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 los últimos cuatro meses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4E3630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</w:t>
      </w:r>
      <w:r w:rsidR="00094BBA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el mejor dato de espectadores </w:t>
      </w:r>
      <w:r w:rsidR="004E3630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 los últimos cinco meses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3986AAE6" w14:textId="77777777" w:rsidR="00A0781B" w:rsidRPr="00261BAD" w:rsidRDefault="00A0781B" w:rsidP="00A0781B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7E570408" w14:textId="32203595" w:rsidR="00A0781B" w:rsidRPr="00261BAD" w:rsidRDefault="00A0781B" w:rsidP="00A0781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‘Fiesta’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094BBA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(9,7% y 873.000) </w:t>
      </w:r>
      <w:r w:rsidR="00094BBA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h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 sido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primera opción en su franja de emisión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en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(8,8%).</w:t>
      </w:r>
    </w:p>
    <w:p w14:paraId="6201873A" w14:textId="77777777" w:rsidR="00DA776B" w:rsidRPr="00261BAD" w:rsidRDefault="00DA776B" w:rsidP="00A0781B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806FECE" w14:textId="57B17529" w:rsidR="00EA7841" w:rsidRPr="00261BAD" w:rsidRDefault="00EA7841" w:rsidP="00414B3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Socialité’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780368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(9% y 568.000)</w:t>
      </w:r>
      <w:r w:rsidR="0078036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alcanza su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mejor</w:t>
      </w:r>
      <w:r w:rsidR="0078036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es datos de </w:t>
      </w:r>
      <w:r w:rsidR="00780368" w:rsidRPr="00780368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="00780368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espectadores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 los últimos cuatro meses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4FBDFA93" w14:textId="77777777" w:rsidR="00EA7841" w:rsidRPr="00261BAD" w:rsidRDefault="00EA7841" w:rsidP="00414B3D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642C17A" w14:textId="54943BD7" w:rsidR="00EA7841" w:rsidRPr="00261BAD" w:rsidRDefault="00EA7841" w:rsidP="00414B3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Todo es mentira’ 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(6,9% y 5</w:t>
      </w:r>
      <w:r w:rsidR="004E3630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90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lidera su franja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1,</w:t>
      </w:r>
      <w:r w:rsidR="004E3630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puntos de ventaja sobre su competidor (5,</w:t>
      </w:r>
      <w:r w:rsidR="004E3630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y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cierra su mejor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mensual desde marzo de 2022.</w:t>
      </w:r>
    </w:p>
    <w:p w14:paraId="0A054AA1" w14:textId="77777777" w:rsidR="00EA7841" w:rsidRPr="00261BAD" w:rsidRDefault="00EA7841" w:rsidP="00414B3D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80CA5C9" w14:textId="07632CB0" w:rsidR="00EA7841" w:rsidRPr="00261BAD" w:rsidRDefault="00EA7841" w:rsidP="00414B3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 boca de todos’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A0781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(5,</w:t>
      </w:r>
      <w:r w:rsidR="004E3630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="00A0781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18</w:t>
      </w:r>
      <w:r w:rsidR="004E3630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="00A0781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mantiene tendencia ascendente con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nuevo récord histórico de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="00A0781B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</w:p>
    <w:p w14:paraId="6840B256" w14:textId="77777777" w:rsidR="00EA7841" w:rsidRPr="00261BAD" w:rsidRDefault="00EA7841" w:rsidP="00414B3D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5066E6D" w14:textId="64F51F75" w:rsidR="00EA7841" w:rsidRPr="00261BAD" w:rsidRDefault="00EA7841" w:rsidP="00414B3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Desmarque’</w:t>
      </w:r>
      <w:r w:rsidR="00A0781B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  <w:r w:rsidR="00525DB4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Sobremesa </w:t>
      </w:r>
      <w:r w:rsidR="00525DB4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(3,</w:t>
      </w:r>
      <w:r w:rsidR="00261BAD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="00525DB4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3</w:t>
      </w:r>
      <w:r w:rsidR="00261BAD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50</w:t>
      </w:r>
      <w:r w:rsidR="00525DB4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.000)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sigue creciendo y anota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 mejor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desde 2021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261BAD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4,9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</w:t>
      </w:r>
      <w:r w:rsidR="00B26FBE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281F5EF9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CBA5C01" w14:textId="77777777" w:rsidR="00EA7841" w:rsidRPr="00261BAD" w:rsidRDefault="00EA7841" w:rsidP="00414B3D">
      <w:pPr>
        <w:spacing w:after="0" w:line="240" w:lineRule="auto"/>
        <w:jc w:val="center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INFORMATIVOS</w:t>
      </w:r>
    </w:p>
    <w:p w14:paraId="24686C5B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511984E" w14:textId="51E889F6" w:rsidR="00EA7841" w:rsidRPr="00261BAD" w:rsidRDefault="00EA7841" w:rsidP="00414B3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De lunes a viernes,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Informativos Telecinco 15:00h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780368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(11% y 1.025.000)</w:t>
      </w:r>
      <w:r w:rsidR="0078036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crece 0,6 puntos respecto a septiembre</w:t>
      </w:r>
      <w:r w:rsidR="0078036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alcanza su</w:t>
      </w:r>
      <w:r w:rsidR="00261BAD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mejor cuota desde abril</w:t>
      </w:r>
      <w:r w:rsidR="009C23CD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aumenta su dato hasta el 12,5% de </w:t>
      </w:r>
      <w:r w:rsidRPr="00261BAD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share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Informativos Telecinco 21:00h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9C23CD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9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1.0</w:t>
      </w:r>
      <w:r w:rsidR="00800D4D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5</w:t>
      </w:r>
      <w:r w:rsidR="009C23CD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1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también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mejora en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comercial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(9,5%) y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bate su récord de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 la temporada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</w:t>
      </w:r>
      <w:r w:rsidR="000C6CEA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n su emisión del 8 de octubre 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(10,9%). La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media de ambas ediciones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(9,8%) sube respecto a septiembre y aumenta también en </w:t>
      </w:r>
      <w:r w:rsidRPr="00261BAD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target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comercial (10,</w:t>
      </w:r>
      <w:r w:rsidR="00800D4D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%).</w:t>
      </w:r>
    </w:p>
    <w:p w14:paraId="1F0CB97C" w14:textId="77777777" w:rsidR="00EA7841" w:rsidRPr="00261BAD" w:rsidRDefault="00EA7841" w:rsidP="00414B3D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6349905" w14:textId="7D84A032" w:rsidR="00EA7841" w:rsidRPr="00261BAD" w:rsidRDefault="00EA7841" w:rsidP="00D21DE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También de lunes a viernes,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Noticias Cuatro 1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780368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(6,9% y 502.000)</w:t>
      </w:r>
      <w:r w:rsidR="0078036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vuelve a batir su récord mensual de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y espectadores 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 su nueva etapa al mejorar 0,</w:t>
      </w:r>
      <w:r w:rsidR="00800D4D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8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puntos su dato de septiembre.</w:t>
      </w:r>
      <w:r w:rsidR="0078036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Noticias Cuatro 2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</w:t>
      </w:r>
      <w:r w:rsidR="00800D4D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% y 3</w:t>
      </w:r>
      <w:r w:rsidR="00800D4D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="009C23CD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 también sube respecto al mes anterior y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marca su mejor dato de espectadores desde marzo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La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media de los dos informativos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anota récord del año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cuota (5,</w:t>
      </w:r>
      <w:r w:rsidR="009C23CD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4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%) y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en espectadores desde </w:t>
      </w:r>
      <w:r w:rsidR="00800D4D"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enero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(4</w:t>
      </w:r>
      <w:r w:rsidR="00800D4D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3</w:t>
      </w:r>
      <w:r w:rsidR="009C23CD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6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.000). En cuanto al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fin de semana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Noticias Cuatro 1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780368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(7,1%)</w:t>
      </w:r>
      <w:r w:rsidR="0078036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f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irma su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mejor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mensual desde 2020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cuando aún se denominaba </w:t>
      </w:r>
      <w:r w:rsidR="00977C3C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‘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Cuatro al Día</w:t>
      </w:r>
      <w:r w:rsidR="00977C3C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’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Noticias Cuatro 2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="00780368"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(5,7%)</w:t>
      </w:r>
      <w:r w:rsidR="00780368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cierra octubre con 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su segundo mejor </w:t>
      </w:r>
      <w:r w:rsidRPr="00261BAD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share</w:t>
      </w:r>
      <w:r w:rsidRPr="00261BAD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del año</w:t>
      </w:r>
      <w:r w:rsidRPr="00261BAD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sectPr w:rsidR="00EA7841" w:rsidRPr="00261BAD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C4096" w14:textId="77777777" w:rsidR="00C525AD" w:rsidRDefault="00C525AD" w:rsidP="00AE7C8B">
      <w:pPr>
        <w:spacing w:after="0" w:line="240" w:lineRule="auto"/>
      </w:pPr>
      <w:r>
        <w:separator/>
      </w:r>
    </w:p>
  </w:endnote>
  <w:endnote w:type="continuationSeparator" w:id="0">
    <w:p w14:paraId="3C91C296" w14:textId="77777777" w:rsidR="00C525AD" w:rsidRDefault="00C525A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576DB" w14:textId="77777777" w:rsidR="00C525AD" w:rsidRDefault="00C525AD" w:rsidP="00AE7C8B">
      <w:pPr>
        <w:spacing w:after="0" w:line="240" w:lineRule="auto"/>
      </w:pPr>
      <w:r>
        <w:separator/>
      </w:r>
    </w:p>
  </w:footnote>
  <w:footnote w:type="continuationSeparator" w:id="0">
    <w:p w14:paraId="1C83AEEF" w14:textId="77777777" w:rsidR="00C525AD" w:rsidRDefault="00C525A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01E8"/>
    <w:multiLevelType w:val="hybridMultilevel"/>
    <w:tmpl w:val="8A160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9B3F4C"/>
    <w:multiLevelType w:val="hybridMultilevel"/>
    <w:tmpl w:val="13A61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E4646"/>
    <w:multiLevelType w:val="hybridMultilevel"/>
    <w:tmpl w:val="4912C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9D1DA3"/>
    <w:multiLevelType w:val="hybridMultilevel"/>
    <w:tmpl w:val="34E6A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BC4322"/>
    <w:multiLevelType w:val="hybridMultilevel"/>
    <w:tmpl w:val="6CEAA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E7ADC"/>
    <w:multiLevelType w:val="hybridMultilevel"/>
    <w:tmpl w:val="5B009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8331DCF"/>
    <w:multiLevelType w:val="hybridMultilevel"/>
    <w:tmpl w:val="A3E63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0822">
    <w:abstractNumId w:val="8"/>
  </w:num>
  <w:num w:numId="2" w16cid:durableId="1613199739">
    <w:abstractNumId w:val="14"/>
  </w:num>
  <w:num w:numId="3" w16cid:durableId="233246029">
    <w:abstractNumId w:val="3"/>
  </w:num>
  <w:num w:numId="4" w16cid:durableId="1663125171">
    <w:abstractNumId w:val="10"/>
  </w:num>
  <w:num w:numId="5" w16cid:durableId="347830863">
    <w:abstractNumId w:val="9"/>
  </w:num>
  <w:num w:numId="6" w16cid:durableId="1743604072">
    <w:abstractNumId w:val="6"/>
  </w:num>
  <w:num w:numId="7" w16cid:durableId="1273703864">
    <w:abstractNumId w:val="13"/>
  </w:num>
  <w:num w:numId="8" w16cid:durableId="1522820856">
    <w:abstractNumId w:val="1"/>
  </w:num>
  <w:num w:numId="9" w16cid:durableId="1006245675">
    <w:abstractNumId w:val="2"/>
  </w:num>
  <w:num w:numId="10" w16cid:durableId="615675355">
    <w:abstractNumId w:val="7"/>
  </w:num>
  <w:num w:numId="11" w16cid:durableId="2014334808">
    <w:abstractNumId w:val="5"/>
  </w:num>
  <w:num w:numId="12" w16cid:durableId="1286083879">
    <w:abstractNumId w:val="4"/>
  </w:num>
  <w:num w:numId="13" w16cid:durableId="2015183051">
    <w:abstractNumId w:val="12"/>
  </w:num>
  <w:num w:numId="14" w16cid:durableId="1314064570">
    <w:abstractNumId w:val="0"/>
  </w:num>
  <w:num w:numId="15" w16cid:durableId="294607480">
    <w:abstractNumId w:val="15"/>
  </w:num>
  <w:num w:numId="16" w16cid:durableId="131032953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277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4BBA"/>
    <w:rsid w:val="00095D59"/>
    <w:rsid w:val="0009692F"/>
    <w:rsid w:val="000A0480"/>
    <w:rsid w:val="000A32C8"/>
    <w:rsid w:val="000A3C67"/>
    <w:rsid w:val="000A6F17"/>
    <w:rsid w:val="000A730B"/>
    <w:rsid w:val="000B025B"/>
    <w:rsid w:val="000B0EF3"/>
    <w:rsid w:val="000B5E5C"/>
    <w:rsid w:val="000B6D0C"/>
    <w:rsid w:val="000B70EE"/>
    <w:rsid w:val="000B71D2"/>
    <w:rsid w:val="000B7CE7"/>
    <w:rsid w:val="000C1A24"/>
    <w:rsid w:val="000C2A51"/>
    <w:rsid w:val="000C50A7"/>
    <w:rsid w:val="000C6CEA"/>
    <w:rsid w:val="000C78FA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E7DD9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5455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3D3"/>
    <w:rsid w:val="00151FA3"/>
    <w:rsid w:val="00152E12"/>
    <w:rsid w:val="00155E07"/>
    <w:rsid w:val="00160FE8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5DD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4D9B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496E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3B7D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1BAD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C61"/>
    <w:rsid w:val="002949B2"/>
    <w:rsid w:val="002951ED"/>
    <w:rsid w:val="00295505"/>
    <w:rsid w:val="0029556F"/>
    <w:rsid w:val="00295A7C"/>
    <w:rsid w:val="00295EEE"/>
    <w:rsid w:val="00295F0D"/>
    <w:rsid w:val="002A1582"/>
    <w:rsid w:val="002A2564"/>
    <w:rsid w:val="002A26BA"/>
    <w:rsid w:val="002A4E6B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0DD4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4F9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4D5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2BA5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879C9"/>
    <w:rsid w:val="003916E9"/>
    <w:rsid w:val="00391A0C"/>
    <w:rsid w:val="00392B8A"/>
    <w:rsid w:val="00393610"/>
    <w:rsid w:val="00394994"/>
    <w:rsid w:val="00396382"/>
    <w:rsid w:val="00396E6E"/>
    <w:rsid w:val="003975A3"/>
    <w:rsid w:val="003A0830"/>
    <w:rsid w:val="003A1269"/>
    <w:rsid w:val="003A3D16"/>
    <w:rsid w:val="003A4BCC"/>
    <w:rsid w:val="003B1C9A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C74C4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55E8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4B3D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3EF0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777B3"/>
    <w:rsid w:val="00481060"/>
    <w:rsid w:val="004821FC"/>
    <w:rsid w:val="0048453C"/>
    <w:rsid w:val="00484603"/>
    <w:rsid w:val="00485DBB"/>
    <w:rsid w:val="00487133"/>
    <w:rsid w:val="00490902"/>
    <w:rsid w:val="00491697"/>
    <w:rsid w:val="00494478"/>
    <w:rsid w:val="0049463E"/>
    <w:rsid w:val="0049629D"/>
    <w:rsid w:val="004A097C"/>
    <w:rsid w:val="004A1871"/>
    <w:rsid w:val="004A347A"/>
    <w:rsid w:val="004A3888"/>
    <w:rsid w:val="004A3F56"/>
    <w:rsid w:val="004A53A0"/>
    <w:rsid w:val="004B0384"/>
    <w:rsid w:val="004B1D8D"/>
    <w:rsid w:val="004B2BBE"/>
    <w:rsid w:val="004B474A"/>
    <w:rsid w:val="004B6336"/>
    <w:rsid w:val="004B7A3D"/>
    <w:rsid w:val="004C013D"/>
    <w:rsid w:val="004C25C6"/>
    <w:rsid w:val="004C3739"/>
    <w:rsid w:val="004C3FC1"/>
    <w:rsid w:val="004C5B94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630"/>
    <w:rsid w:val="004E380E"/>
    <w:rsid w:val="004E47B2"/>
    <w:rsid w:val="004E6020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5D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2E59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E736B"/>
    <w:rsid w:val="005F15E9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976D0"/>
    <w:rsid w:val="006A2F22"/>
    <w:rsid w:val="006A47C0"/>
    <w:rsid w:val="006A5889"/>
    <w:rsid w:val="006A76D3"/>
    <w:rsid w:val="006B0AAA"/>
    <w:rsid w:val="006B0DD5"/>
    <w:rsid w:val="006B1B69"/>
    <w:rsid w:val="006B2D7B"/>
    <w:rsid w:val="006B3CBC"/>
    <w:rsid w:val="006C2564"/>
    <w:rsid w:val="006C4D0B"/>
    <w:rsid w:val="006D353F"/>
    <w:rsid w:val="006D5AE3"/>
    <w:rsid w:val="006D75A3"/>
    <w:rsid w:val="006D75A9"/>
    <w:rsid w:val="006D78AC"/>
    <w:rsid w:val="006D7D4E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3A6"/>
    <w:rsid w:val="00776742"/>
    <w:rsid w:val="00777344"/>
    <w:rsid w:val="007776AE"/>
    <w:rsid w:val="00780368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7B73"/>
    <w:rsid w:val="007B32D0"/>
    <w:rsid w:val="007B5016"/>
    <w:rsid w:val="007B5761"/>
    <w:rsid w:val="007B5D42"/>
    <w:rsid w:val="007B5FE3"/>
    <w:rsid w:val="007B6EDA"/>
    <w:rsid w:val="007B77DD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40BF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0D4D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3F43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85FB8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3A5F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CBC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C3C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B7A30"/>
    <w:rsid w:val="009C1DEA"/>
    <w:rsid w:val="009C23CD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0BDC"/>
    <w:rsid w:val="009F1935"/>
    <w:rsid w:val="009F4B4C"/>
    <w:rsid w:val="009F4F15"/>
    <w:rsid w:val="009F5C87"/>
    <w:rsid w:val="00A00BD2"/>
    <w:rsid w:val="00A01153"/>
    <w:rsid w:val="00A02783"/>
    <w:rsid w:val="00A02D6D"/>
    <w:rsid w:val="00A04E65"/>
    <w:rsid w:val="00A0527F"/>
    <w:rsid w:val="00A05FA0"/>
    <w:rsid w:val="00A077C5"/>
    <w:rsid w:val="00A0781B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26B71"/>
    <w:rsid w:val="00A3130B"/>
    <w:rsid w:val="00A34C81"/>
    <w:rsid w:val="00A36FCA"/>
    <w:rsid w:val="00A37391"/>
    <w:rsid w:val="00A37E77"/>
    <w:rsid w:val="00A408F2"/>
    <w:rsid w:val="00A42D5E"/>
    <w:rsid w:val="00A45739"/>
    <w:rsid w:val="00A50CCE"/>
    <w:rsid w:val="00A50CF7"/>
    <w:rsid w:val="00A517FE"/>
    <w:rsid w:val="00A527D1"/>
    <w:rsid w:val="00A52B33"/>
    <w:rsid w:val="00A52D1E"/>
    <w:rsid w:val="00A534DA"/>
    <w:rsid w:val="00A56625"/>
    <w:rsid w:val="00A630F1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81DE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1E15"/>
    <w:rsid w:val="00AD32EA"/>
    <w:rsid w:val="00AD4215"/>
    <w:rsid w:val="00AD4FC3"/>
    <w:rsid w:val="00AD592A"/>
    <w:rsid w:val="00AD59BD"/>
    <w:rsid w:val="00AD6067"/>
    <w:rsid w:val="00AD7079"/>
    <w:rsid w:val="00AD761F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07A27"/>
    <w:rsid w:val="00B114A1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26FBE"/>
    <w:rsid w:val="00B30357"/>
    <w:rsid w:val="00B3095D"/>
    <w:rsid w:val="00B30A5B"/>
    <w:rsid w:val="00B30C05"/>
    <w:rsid w:val="00B30EC5"/>
    <w:rsid w:val="00B31242"/>
    <w:rsid w:val="00B315B9"/>
    <w:rsid w:val="00B31A12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47A28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6422"/>
    <w:rsid w:val="00B86E90"/>
    <w:rsid w:val="00B93DB7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B10"/>
    <w:rsid w:val="00BF1C55"/>
    <w:rsid w:val="00BF1FBD"/>
    <w:rsid w:val="00BF3BA7"/>
    <w:rsid w:val="00BF47AE"/>
    <w:rsid w:val="00BF4CFC"/>
    <w:rsid w:val="00BF5030"/>
    <w:rsid w:val="00BF612F"/>
    <w:rsid w:val="00BF7B47"/>
    <w:rsid w:val="00C00933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277D"/>
    <w:rsid w:val="00C1311A"/>
    <w:rsid w:val="00C134B7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0A1A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25AD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4D12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8626E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B7EB8"/>
    <w:rsid w:val="00CC05F0"/>
    <w:rsid w:val="00CC2269"/>
    <w:rsid w:val="00CC5F7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4561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A776B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25D0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10F8"/>
    <w:rsid w:val="00E54B4D"/>
    <w:rsid w:val="00E54D43"/>
    <w:rsid w:val="00E55FEC"/>
    <w:rsid w:val="00E564A1"/>
    <w:rsid w:val="00E61B6A"/>
    <w:rsid w:val="00E6211F"/>
    <w:rsid w:val="00E6515A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2F0"/>
    <w:rsid w:val="00E91513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A7841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5D5B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17DEA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272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8DD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A0FCB"/>
    <w:rsid w:val="00FA2B3E"/>
    <w:rsid w:val="00FA2EBC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0084"/>
    <w:rsid w:val="00FC18F3"/>
    <w:rsid w:val="00FC252E"/>
    <w:rsid w:val="00FC463B"/>
    <w:rsid w:val="00FC4921"/>
    <w:rsid w:val="00FC4BC5"/>
    <w:rsid w:val="00FC567B"/>
    <w:rsid w:val="00FC61A0"/>
    <w:rsid w:val="00FC61A4"/>
    <w:rsid w:val="00FC640F"/>
    <w:rsid w:val="00FC7A43"/>
    <w:rsid w:val="00FD2D7B"/>
    <w:rsid w:val="00FD72CC"/>
    <w:rsid w:val="00FE5C57"/>
    <w:rsid w:val="00FE63F1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1143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David Alegrete Bernal</cp:lastModifiedBy>
  <cp:revision>11</cp:revision>
  <cp:lastPrinted>2024-10-31T12:11:00Z</cp:lastPrinted>
  <dcterms:created xsi:type="dcterms:W3CDTF">2024-11-01T10:15:00Z</dcterms:created>
  <dcterms:modified xsi:type="dcterms:W3CDTF">2024-11-01T10:45:00Z</dcterms:modified>
</cp:coreProperties>
</file>