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E691539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0FB3A69" w14:textId="3EB5D441" w:rsidR="00657AE8" w:rsidRDefault="00657AE8" w:rsidP="00657AE8">
      <w:pPr>
        <w:spacing w:after="0" w:line="240" w:lineRule="auto"/>
        <w:rPr>
          <w:rFonts w:ascii="Arial" w:eastAsia="Times New Roman" w:hAnsi="Arial" w:cs="Arial"/>
          <w:sz w:val="42"/>
          <w:szCs w:val="42"/>
          <w:u w:val="single"/>
        </w:rPr>
      </w:pPr>
      <w:r w:rsidRPr="00971EF0">
        <w:rPr>
          <w:rFonts w:ascii="Arial" w:eastAsia="Times New Roman" w:hAnsi="Arial" w:cs="Arial"/>
          <w:sz w:val="24"/>
          <w:szCs w:val="24"/>
        </w:rPr>
        <w:t xml:space="preserve">Madrid, </w:t>
      </w:r>
      <w:r w:rsidR="00610AB8">
        <w:rPr>
          <w:rFonts w:ascii="Arial" w:eastAsia="Times New Roman" w:hAnsi="Arial" w:cs="Arial"/>
          <w:sz w:val="24"/>
          <w:szCs w:val="24"/>
        </w:rPr>
        <w:t>31</w:t>
      </w:r>
      <w:r>
        <w:rPr>
          <w:rFonts w:ascii="Arial" w:eastAsia="Times New Roman" w:hAnsi="Arial" w:cs="Arial"/>
          <w:sz w:val="24"/>
          <w:szCs w:val="24"/>
        </w:rPr>
        <w:t xml:space="preserve"> de</w:t>
      </w:r>
      <w:r w:rsidR="00610AB8">
        <w:rPr>
          <w:rFonts w:ascii="Arial" w:eastAsia="Times New Roman" w:hAnsi="Arial" w:cs="Arial"/>
          <w:sz w:val="24"/>
          <w:szCs w:val="24"/>
        </w:rPr>
        <w:t xml:space="preserve"> octu</w:t>
      </w:r>
      <w:r w:rsidR="00DD315A">
        <w:rPr>
          <w:rFonts w:ascii="Arial" w:eastAsia="Times New Roman" w:hAnsi="Arial" w:cs="Arial"/>
          <w:sz w:val="24"/>
          <w:szCs w:val="24"/>
        </w:rPr>
        <w:t>bre</w:t>
      </w:r>
      <w:r w:rsidRPr="00971EF0">
        <w:rPr>
          <w:rFonts w:ascii="Arial" w:eastAsia="Times New Roman" w:hAnsi="Arial" w:cs="Arial"/>
          <w:sz w:val="24"/>
          <w:szCs w:val="24"/>
        </w:rPr>
        <w:t xml:space="preserve"> de 2024</w:t>
      </w:r>
    </w:p>
    <w:p w14:paraId="70FCB132" w14:textId="22591FAD" w:rsidR="00657AE8" w:rsidRPr="006802D6" w:rsidRDefault="00657AE8" w:rsidP="00657AE8">
      <w:pPr>
        <w:spacing w:after="0" w:line="240" w:lineRule="auto"/>
        <w:rPr>
          <w:rFonts w:ascii="Arial" w:eastAsia="Calibri" w:hAnsi="Arial" w:cs="Times New Roman"/>
          <w:b/>
          <w:color w:val="002C5F"/>
          <w:sz w:val="40"/>
          <w:szCs w:val="40"/>
        </w:rPr>
      </w:pPr>
    </w:p>
    <w:p w14:paraId="2926D077" w14:textId="096688E4" w:rsidR="00657AE8" w:rsidRPr="00E10B06" w:rsidRDefault="009D7048" w:rsidP="00657AE8">
      <w:pPr>
        <w:spacing w:after="0" w:line="240" w:lineRule="auto"/>
        <w:jc w:val="both"/>
        <w:rPr>
          <w:rFonts w:ascii="Arial" w:eastAsia="Calibri" w:hAnsi="Arial" w:cs="Arial"/>
          <w:color w:val="002C5F"/>
          <w:sz w:val="44"/>
          <w:szCs w:val="44"/>
        </w:rPr>
      </w:pPr>
      <w:proofErr w:type="gramStart"/>
      <w:r>
        <w:rPr>
          <w:rFonts w:ascii="Arial" w:eastAsia="Calibri" w:hAnsi="Arial" w:cs="Arial"/>
          <w:color w:val="002C5F"/>
          <w:sz w:val="44"/>
          <w:szCs w:val="44"/>
        </w:rPr>
        <w:t>Nuevas entregas de</w:t>
      </w:r>
      <w:r w:rsidR="00391E24">
        <w:rPr>
          <w:rFonts w:ascii="Arial" w:eastAsia="Calibri" w:hAnsi="Arial" w:cs="Arial"/>
          <w:color w:val="002C5F"/>
          <w:sz w:val="44"/>
          <w:szCs w:val="44"/>
        </w:rPr>
        <w:t xml:space="preserve"> la</w:t>
      </w:r>
      <w:r w:rsidR="001079B8">
        <w:rPr>
          <w:rFonts w:ascii="Arial" w:eastAsia="Calibri" w:hAnsi="Arial" w:cs="Arial"/>
          <w:color w:val="002C5F"/>
          <w:sz w:val="44"/>
          <w:szCs w:val="44"/>
        </w:rPr>
        <w:t>s</w:t>
      </w:r>
      <w:r w:rsidR="00391E24">
        <w:rPr>
          <w:rFonts w:ascii="Arial" w:eastAsia="Calibri" w:hAnsi="Arial" w:cs="Arial"/>
          <w:color w:val="002C5F"/>
          <w:sz w:val="44"/>
          <w:szCs w:val="44"/>
        </w:rPr>
        <w:t xml:space="preserve"> series</w:t>
      </w:r>
      <w:r>
        <w:rPr>
          <w:rFonts w:ascii="Arial" w:eastAsia="Calibri" w:hAnsi="Arial" w:cs="Arial"/>
          <w:color w:val="002C5F"/>
          <w:sz w:val="44"/>
          <w:szCs w:val="44"/>
        </w:rPr>
        <w:t xml:space="preserve"> ‘</w:t>
      </w:r>
      <w:proofErr w:type="spellStart"/>
      <w:r>
        <w:rPr>
          <w:rFonts w:ascii="Arial" w:eastAsia="Calibri" w:hAnsi="Arial" w:cs="Arial"/>
          <w:color w:val="002C5F"/>
          <w:sz w:val="44"/>
          <w:szCs w:val="44"/>
        </w:rPr>
        <w:t>Teen</w:t>
      </w:r>
      <w:proofErr w:type="spellEnd"/>
      <w:r>
        <w:rPr>
          <w:rFonts w:ascii="Arial" w:eastAsia="Calibri" w:hAnsi="Arial" w:cs="Arial"/>
          <w:color w:val="002C5F"/>
          <w:sz w:val="44"/>
          <w:szCs w:val="44"/>
        </w:rPr>
        <w:t xml:space="preserve"> </w:t>
      </w:r>
      <w:proofErr w:type="spellStart"/>
      <w:r>
        <w:rPr>
          <w:rFonts w:ascii="Arial" w:eastAsia="Calibri" w:hAnsi="Arial" w:cs="Arial"/>
          <w:color w:val="002C5F"/>
          <w:sz w:val="44"/>
          <w:szCs w:val="44"/>
        </w:rPr>
        <w:t>Titans</w:t>
      </w:r>
      <w:proofErr w:type="spellEnd"/>
      <w:r>
        <w:rPr>
          <w:rFonts w:ascii="Arial" w:eastAsia="Calibri" w:hAnsi="Arial" w:cs="Arial"/>
          <w:color w:val="002C5F"/>
          <w:sz w:val="44"/>
          <w:szCs w:val="44"/>
        </w:rPr>
        <w:t xml:space="preserve"> </w:t>
      </w:r>
      <w:proofErr w:type="spellStart"/>
      <w:r>
        <w:rPr>
          <w:rFonts w:ascii="Arial" w:eastAsia="Calibri" w:hAnsi="Arial" w:cs="Arial"/>
          <w:color w:val="002C5F"/>
          <w:sz w:val="44"/>
          <w:szCs w:val="44"/>
        </w:rPr>
        <w:t>Go</w:t>
      </w:r>
      <w:proofErr w:type="spellEnd"/>
      <w:r>
        <w:rPr>
          <w:rFonts w:ascii="Arial" w:eastAsia="Calibri" w:hAnsi="Arial" w:cs="Arial"/>
          <w:color w:val="002C5F"/>
          <w:sz w:val="44"/>
          <w:szCs w:val="44"/>
        </w:rPr>
        <w:t>!</w:t>
      </w:r>
      <w:proofErr w:type="gramEnd"/>
      <w:r>
        <w:rPr>
          <w:rFonts w:ascii="Arial" w:eastAsia="Calibri" w:hAnsi="Arial" w:cs="Arial"/>
          <w:color w:val="002C5F"/>
          <w:sz w:val="44"/>
          <w:szCs w:val="44"/>
        </w:rPr>
        <w:t xml:space="preserve">’ </w:t>
      </w:r>
      <w:r w:rsidR="00391E24">
        <w:rPr>
          <w:rFonts w:ascii="Arial" w:eastAsia="Calibri" w:hAnsi="Arial" w:cs="Arial"/>
          <w:color w:val="002C5F"/>
          <w:sz w:val="44"/>
          <w:szCs w:val="44"/>
        </w:rPr>
        <w:t xml:space="preserve">y ‘El mundo de Craig’ </w:t>
      </w:r>
      <w:r>
        <w:rPr>
          <w:rFonts w:ascii="Arial" w:eastAsia="Calibri" w:hAnsi="Arial" w:cs="Arial"/>
          <w:color w:val="002C5F"/>
          <w:sz w:val="44"/>
          <w:szCs w:val="44"/>
        </w:rPr>
        <w:t>y especiales Finde de ‘</w:t>
      </w:r>
      <w:r w:rsidR="00DF2FDF">
        <w:rPr>
          <w:rFonts w:ascii="Arial" w:eastAsia="Calibri" w:hAnsi="Arial" w:cs="Arial"/>
          <w:color w:val="002C5F"/>
          <w:sz w:val="44"/>
          <w:szCs w:val="44"/>
        </w:rPr>
        <w:t>LEGO</w:t>
      </w:r>
      <w:r>
        <w:rPr>
          <w:rFonts w:ascii="Arial" w:eastAsia="Calibri" w:hAnsi="Arial" w:cs="Arial"/>
          <w:color w:val="002C5F"/>
          <w:sz w:val="44"/>
          <w:szCs w:val="44"/>
        </w:rPr>
        <w:t>’ y ‘</w:t>
      </w:r>
      <w:r w:rsidR="00610AB8">
        <w:rPr>
          <w:rFonts w:ascii="Arial" w:eastAsia="Calibri" w:hAnsi="Arial" w:cs="Arial"/>
          <w:color w:val="002C5F"/>
          <w:sz w:val="44"/>
          <w:szCs w:val="44"/>
        </w:rPr>
        <w:t>Doraemon</w:t>
      </w:r>
      <w:r>
        <w:rPr>
          <w:rFonts w:ascii="Arial" w:eastAsia="Calibri" w:hAnsi="Arial" w:cs="Arial"/>
          <w:color w:val="002C5F"/>
          <w:sz w:val="44"/>
          <w:szCs w:val="44"/>
        </w:rPr>
        <w:t xml:space="preserve">’, </w:t>
      </w:r>
      <w:r w:rsidR="0089377B">
        <w:rPr>
          <w:rFonts w:ascii="Arial" w:eastAsia="Calibri" w:hAnsi="Arial" w:cs="Arial"/>
          <w:color w:val="002C5F"/>
          <w:sz w:val="44"/>
          <w:szCs w:val="44"/>
        </w:rPr>
        <w:t xml:space="preserve">en noviembre </w:t>
      </w:r>
      <w:r w:rsidR="005F470C">
        <w:rPr>
          <w:rFonts w:ascii="Arial" w:eastAsia="Calibri" w:hAnsi="Arial" w:cs="Arial"/>
          <w:color w:val="002C5F"/>
          <w:sz w:val="44"/>
          <w:szCs w:val="44"/>
        </w:rPr>
        <w:t xml:space="preserve">en </w:t>
      </w:r>
      <w:r>
        <w:rPr>
          <w:rFonts w:ascii="Arial" w:eastAsia="Calibri" w:hAnsi="Arial" w:cs="Arial"/>
          <w:color w:val="002C5F"/>
          <w:sz w:val="44"/>
          <w:szCs w:val="44"/>
        </w:rPr>
        <w:t xml:space="preserve">Boing </w:t>
      </w:r>
    </w:p>
    <w:p w14:paraId="51181E1A" w14:textId="77777777" w:rsidR="00657AE8" w:rsidRDefault="00657AE8" w:rsidP="00657AE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F836CAE" w14:textId="34DF10B6" w:rsidR="00B57B7F" w:rsidRDefault="009D7048" w:rsidP="00657AE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Por su parte, la 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>app</w:t>
      </w:r>
      <w:proofErr w:type="gramEnd"/>
      <w:r>
        <w:rPr>
          <w:rFonts w:ascii="Arial" w:eastAsia="Calibri" w:hAnsi="Arial" w:cs="Arial"/>
          <w:b/>
          <w:bCs/>
          <w:sz w:val="24"/>
          <w:szCs w:val="24"/>
        </w:rPr>
        <w:t xml:space="preserve"> de Boing incorpora</w:t>
      </w:r>
      <w:r w:rsidR="00313283">
        <w:rPr>
          <w:rFonts w:ascii="Arial" w:eastAsia="Calibri" w:hAnsi="Arial" w:cs="Arial"/>
          <w:b/>
          <w:bCs/>
          <w:sz w:val="24"/>
          <w:szCs w:val="24"/>
        </w:rPr>
        <w:t>rá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tres nuevos juegos: </w:t>
      </w:r>
      <w:r w:rsidR="005F470C">
        <w:rPr>
          <w:rFonts w:ascii="Arial" w:eastAsia="Calibri" w:hAnsi="Arial" w:cs="Arial"/>
          <w:b/>
          <w:bCs/>
          <w:sz w:val="24"/>
          <w:szCs w:val="24"/>
        </w:rPr>
        <w:t>‘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Teen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Titans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Go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!: 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Titans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 Unidos’, ‘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Teen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Titans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Go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!: Test de los 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Titans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’ y ‘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Chasing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Goal</w:t>
      </w:r>
      <w:proofErr w:type="spellEnd"/>
      <w:r w:rsidR="001079B8" w:rsidRPr="001079B8">
        <w:rPr>
          <w:rFonts w:ascii="Arial" w:eastAsia="Calibri" w:hAnsi="Arial" w:cs="Arial"/>
          <w:b/>
          <w:bCs/>
          <w:sz w:val="24"/>
          <w:szCs w:val="24"/>
        </w:rPr>
        <w:t>’</w:t>
      </w:r>
      <w:r w:rsidR="001079B8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F18A7B4" w14:textId="77777777" w:rsidR="00657AE8" w:rsidRDefault="00657AE8" w:rsidP="00657A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8181A9" w14:textId="1413F7A6" w:rsidR="0027197B" w:rsidRDefault="0027197B" w:rsidP="005B5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12222">
        <w:rPr>
          <w:rFonts w:ascii="Arial" w:eastAsia="Times New Roman" w:hAnsi="Arial" w:cs="Arial"/>
          <w:bCs/>
          <w:sz w:val="24"/>
          <w:szCs w:val="24"/>
        </w:rPr>
        <w:t>Diversión a raudales, emocionante</w:t>
      </w:r>
      <w:r w:rsidR="00313283">
        <w:rPr>
          <w:rFonts w:ascii="Arial" w:eastAsia="Times New Roman" w:hAnsi="Arial" w:cs="Arial"/>
          <w:bCs/>
          <w:sz w:val="24"/>
          <w:szCs w:val="24"/>
        </w:rPr>
        <w:t>s</w:t>
      </w:r>
      <w:r w:rsidRPr="00F12222">
        <w:rPr>
          <w:rFonts w:ascii="Arial" w:eastAsia="Times New Roman" w:hAnsi="Arial" w:cs="Arial"/>
          <w:bCs/>
          <w:sz w:val="24"/>
          <w:szCs w:val="24"/>
        </w:rPr>
        <w:t xml:space="preserve"> aventuras y sorprendentes desafíos aguardan a los más pequeños de la casa en la </w:t>
      </w:r>
      <w:r w:rsidRPr="00B2145F">
        <w:rPr>
          <w:rFonts w:ascii="Arial" w:eastAsia="Times New Roman" w:hAnsi="Arial" w:cs="Arial"/>
          <w:b/>
          <w:sz w:val="24"/>
          <w:szCs w:val="24"/>
        </w:rPr>
        <w:t>programación de Boing</w:t>
      </w:r>
      <w:r w:rsidRPr="00F12222">
        <w:rPr>
          <w:rFonts w:ascii="Arial" w:eastAsia="Times New Roman" w:hAnsi="Arial" w:cs="Arial"/>
          <w:bCs/>
          <w:sz w:val="24"/>
          <w:szCs w:val="24"/>
        </w:rPr>
        <w:t xml:space="preserve"> para el mes de </w:t>
      </w:r>
      <w:r w:rsidRPr="00B2145F">
        <w:rPr>
          <w:rFonts w:ascii="Arial" w:eastAsia="Times New Roman" w:hAnsi="Arial" w:cs="Arial"/>
          <w:b/>
          <w:sz w:val="24"/>
          <w:szCs w:val="24"/>
        </w:rPr>
        <w:t>noviembre</w:t>
      </w:r>
      <w:r>
        <w:rPr>
          <w:rFonts w:ascii="Arial" w:eastAsia="Times New Roman" w:hAnsi="Arial" w:cs="Arial"/>
          <w:bCs/>
          <w:sz w:val="24"/>
          <w:szCs w:val="24"/>
        </w:rPr>
        <w:t xml:space="preserve"> con </w:t>
      </w:r>
      <w:r w:rsidR="00313283">
        <w:rPr>
          <w:rFonts w:ascii="Arial" w:eastAsia="Times New Roman" w:hAnsi="Arial" w:cs="Arial"/>
          <w:bCs/>
          <w:sz w:val="24"/>
          <w:szCs w:val="24"/>
        </w:rPr>
        <w:t>nuevos episodios</w:t>
      </w:r>
      <w:r>
        <w:rPr>
          <w:rFonts w:ascii="Arial" w:eastAsia="Times New Roman" w:hAnsi="Arial" w:cs="Arial"/>
          <w:bCs/>
          <w:sz w:val="24"/>
          <w:szCs w:val="24"/>
        </w:rPr>
        <w:t xml:space="preserve"> de la</w:t>
      </w:r>
      <w:r w:rsidR="00391E24"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 xml:space="preserve"> serie</w:t>
      </w:r>
      <w:r w:rsidR="00391E24"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 xml:space="preserve"> de animación </w:t>
      </w:r>
      <w:r w:rsidRPr="0027197B">
        <w:rPr>
          <w:rFonts w:ascii="Arial" w:eastAsia="Times New Roman" w:hAnsi="Arial" w:cs="Arial"/>
          <w:bCs/>
          <w:sz w:val="24"/>
          <w:szCs w:val="24"/>
        </w:rPr>
        <w:t>‘</w:t>
      </w:r>
      <w:proofErr w:type="spellStart"/>
      <w:r w:rsidRPr="0027197B">
        <w:rPr>
          <w:rFonts w:ascii="Arial" w:eastAsia="Times New Roman" w:hAnsi="Arial" w:cs="Arial"/>
          <w:bCs/>
          <w:sz w:val="24"/>
          <w:szCs w:val="24"/>
        </w:rPr>
        <w:t>Teen</w:t>
      </w:r>
      <w:proofErr w:type="spellEnd"/>
      <w:r w:rsidRPr="0027197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27197B">
        <w:rPr>
          <w:rFonts w:ascii="Arial" w:eastAsia="Times New Roman" w:hAnsi="Arial" w:cs="Arial"/>
          <w:bCs/>
          <w:sz w:val="24"/>
          <w:szCs w:val="24"/>
        </w:rPr>
        <w:t>Titans</w:t>
      </w:r>
      <w:proofErr w:type="spellEnd"/>
      <w:r w:rsidRPr="0027197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27197B">
        <w:rPr>
          <w:rFonts w:ascii="Arial" w:eastAsia="Times New Roman" w:hAnsi="Arial" w:cs="Arial"/>
          <w:bCs/>
          <w:sz w:val="24"/>
          <w:szCs w:val="24"/>
        </w:rPr>
        <w:t>Go</w:t>
      </w:r>
      <w:proofErr w:type="spellEnd"/>
      <w:r w:rsidRPr="0027197B">
        <w:rPr>
          <w:rFonts w:ascii="Arial" w:eastAsia="Times New Roman" w:hAnsi="Arial" w:cs="Arial"/>
          <w:bCs/>
          <w:sz w:val="24"/>
          <w:szCs w:val="24"/>
        </w:rPr>
        <w:t>!</w:t>
      </w:r>
      <w:proofErr w:type="gramEnd"/>
      <w:r w:rsidRPr="0027197B">
        <w:rPr>
          <w:rFonts w:ascii="Arial" w:eastAsia="Times New Roman" w:hAnsi="Arial" w:cs="Arial"/>
          <w:bCs/>
          <w:sz w:val="24"/>
          <w:szCs w:val="24"/>
        </w:rPr>
        <w:t>’</w:t>
      </w:r>
      <w:r w:rsidR="00391E24">
        <w:rPr>
          <w:rFonts w:ascii="Arial" w:eastAsia="Times New Roman" w:hAnsi="Arial" w:cs="Arial"/>
          <w:bCs/>
          <w:sz w:val="24"/>
          <w:szCs w:val="24"/>
        </w:rPr>
        <w:t xml:space="preserve"> y ‘El mundo de Craig’</w:t>
      </w:r>
      <w:r w:rsidR="0089377B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>fin</w:t>
      </w:r>
      <w:r w:rsidR="00EB6B5B">
        <w:rPr>
          <w:rFonts w:ascii="Arial" w:eastAsia="Times New Roman" w:hAnsi="Arial" w:cs="Arial"/>
          <w:bCs/>
          <w:sz w:val="24"/>
          <w:szCs w:val="24"/>
        </w:rPr>
        <w:t>es de semana</w:t>
      </w:r>
      <w:r>
        <w:rPr>
          <w:rFonts w:ascii="Arial" w:eastAsia="Times New Roman" w:hAnsi="Arial" w:cs="Arial"/>
          <w:bCs/>
          <w:sz w:val="24"/>
          <w:szCs w:val="24"/>
        </w:rPr>
        <w:t xml:space="preserve"> especiales de ‘L</w:t>
      </w:r>
      <w:r w:rsidR="00DF2FDF">
        <w:rPr>
          <w:rFonts w:ascii="Arial" w:eastAsia="Times New Roman" w:hAnsi="Arial" w:cs="Arial"/>
          <w:bCs/>
          <w:sz w:val="24"/>
          <w:szCs w:val="24"/>
        </w:rPr>
        <w:t>EGO</w:t>
      </w:r>
      <w:r>
        <w:rPr>
          <w:rFonts w:ascii="Arial" w:eastAsia="Times New Roman" w:hAnsi="Arial" w:cs="Arial"/>
          <w:bCs/>
          <w:sz w:val="24"/>
          <w:szCs w:val="24"/>
        </w:rPr>
        <w:t>’ y ‘Doraemon’</w:t>
      </w:r>
      <w:r w:rsidR="0089377B">
        <w:rPr>
          <w:rFonts w:ascii="Arial" w:eastAsia="Times New Roman" w:hAnsi="Arial" w:cs="Arial"/>
          <w:bCs/>
          <w:sz w:val="24"/>
          <w:szCs w:val="24"/>
        </w:rPr>
        <w:t xml:space="preserve"> y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27175">
        <w:rPr>
          <w:rFonts w:ascii="Arial" w:eastAsia="Times New Roman" w:hAnsi="Arial" w:cs="Arial"/>
          <w:bCs/>
          <w:sz w:val="24"/>
          <w:szCs w:val="24"/>
        </w:rPr>
        <w:t>nuevas entregas de</w:t>
      </w:r>
      <w:r w:rsidR="0089377B" w:rsidRPr="0089377B">
        <w:rPr>
          <w:rFonts w:ascii="Arial" w:eastAsia="Times New Roman" w:hAnsi="Arial" w:cs="Arial"/>
          <w:bCs/>
          <w:sz w:val="24"/>
          <w:szCs w:val="24"/>
        </w:rPr>
        <w:t xml:space="preserve"> ‘La casa de los retos’</w:t>
      </w:r>
      <w:r w:rsidR="0089377B">
        <w:rPr>
          <w:rFonts w:ascii="Arial" w:eastAsia="Times New Roman" w:hAnsi="Arial" w:cs="Arial"/>
          <w:bCs/>
          <w:sz w:val="24"/>
          <w:szCs w:val="24"/>
        </w:rPr>
        <w:t>.</w:t>
      </w:r>
    </w:p>
    <w:p w14:paraId="430854BC" w14:textId="77777777" w:rsidR="00B0613F" w:rsidRDefault="00B0613F" w:rsidP="005B5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5A178EA" w14:textId="3BA669D6" w:rsidR="00B0613F" w:rsidRDefault="009E33F6" w:rsidP="005B5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Nuevo hito de </w:t>
      </w:r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>‘</w:t>
      </w:r>
      <w:proofErr w:type="spellStart"/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>Teen</w:t>
      </w:r>
      <w:proofErr w:type="spellEnd"/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  <w:proofErr w:type="spellStart"/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>Titans</w:t>
      </w:r>
      <w:proofErr w:type="spellEnd"/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</w:t>
      </w:r>
      <w:proofErr w:type="spellStart"/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>Go</w:t>
      </w:r>
      <w:proofErr w:type="spellEnd"/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>!</w:t>
      </w:r>
      <w:proofErr w:type="gramEnd"/>
      <w:r w:rsidR="00B0613F">
        <w:rPr>
          <w:rFonts w:ascii="Arial" w:eastAsia="Times New Roman" w:hAnsi="Arial" w:cs="Arial"/>
          <w:b/>
          <w:color w:val="002C5F"/>
          <w:sz w:val="28"/>
          <w:szCs w:val="28"/>
        </w:rPr>
        <w:t>’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y fin</w:t>
      </w:r>
      <w:r w:rsidR="00EB6B5B">
        <w:rPr>
          <w:rFonts w:ascii="Arial" w:eastAsia="Times New Roman" w:hAnsi="Arial" w:cs="Arial"/>
          <w:b/>
          <w:color w:val="002C5F"/>
          <w:sz w:val="28"/>
          <w:szCs w:val="28"/>
        </w:rPr>
        <w:t xml:space="preserve">es 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de semana temáticos para los fans de </w:t>
      </w:r>
      <w:r w:rsidR="006F4B0E">
        <w:rPr>
          <w:rFonts w:ascii="Arial" w:eastAsia="Times New Roman" w:hAnsi="Arial" w:cs="Arial"/>
          <w:b/>
          <w:color w:val="002C5F"/>
          <w:sz w:val="28"/>
          <w:szCs w:val="28"/>
        </w:rPr>
        <w:t>‘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>Doraemon</w:t>
      </w:r>
      <w:r w:rsidR="006F4B0E">
        <w:rPr>
          <w:rFonts w:ascii="Arial" w:eastAsia="Times New Roman" w:hAnsi="Arial" w:cs="Arial"/>
          <w:b/>
          <w:color w:val="002C5F"/>
          <w:sz w:val="28"/>
          <w:szCs w:val="28"/>
        </w:rPr>
        <w:t>’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y</w:t>
      </w:r>
      <w:r w:rsidR="00BC0A74">
        <w:rPr>
          <w:rFonts w:ascii="Arial" w:eastAsia="Times New Roman" w:hAnsi="Arial" w:cs="Arial"/>
          <w:b/>
          <w:color w:val="002C5F"/>
          <w:sz w:val="28"/>
          <w:szCs w:val="28"/>
        </w:rPr>
        <w:t xml:space="preserve"> ‘</w:t>
      </w:r>
      <w:r>
        <w:rPr>
          <w:rFonts w:ascii="Arial" w:eastAsia="Times New Roman" w:hAnsi="Arial" w:cs="Arial"/>
          <w:b/>
          <w:color w:val="002C5F"/>
          <w:sz w:val="28"/>
          <w:szCs w:val="28"/>
        </w:rPr>
        <w:t>L</w:t>
      </w:r>
      <w:r w:rsidR="00DF2FDF">
        <w:rPr>
          <w:rFonts w:ascii="Arial" w:eastAsia="Times New Roman" w:hAnsi="Arial" w:cs="Arial"/>
          <w:b/>
          <w:color w:val="002C5F"/>
          <w:sz w:val="28"/>
          <w:szCs w:val="28"/>
        </w:rPr>
        <w:t>EGO</w:t>
      </w:r>
      <w:r w:rsidR="006F4B0E">
        <w:rPr>
          <w:rFonts w:ascii="Arial" w:eastAsia="Times New Roman" w:hAnsi="Arial" w:cs="Arial"/>
          <w:b/>
          <w:color w:val="002C5F"/>
          <w:sz w:val="28"/>
          <w:szCs w:val="28"/>
        </w:rPr>
        <w:t>’</w:t>
      </w:r>
    </w:p>
    <w:p w14:paraId="76F42B0C" w14:textId="77777777" w:rsidR="00C90049" w:rsidRDefault="00C90049" w:rsidP="005B5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4C6502E" w14:textId="65E5305C" w:rsidR="009E33F6" w:rsidRDefault="009E33F6" w:rsidP="00C900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‘</w:t>
      </w:r>
      <w:proofErr w:type="spellStart"/>
      <w:r w:rsidRPr="005344BE">
        <w:rPr>
          <w:rFonts w:ascii="Arial" w:eastAsia="Times New Roman" w:hAnsi="Arial" w:cs="Arial"/>
          <w:b/>
          <w:sz w:val="24"/>
          <w:szCs w:val="24"/>
        </w:rPr>
        <w:t>Teen</w:t>
      </w:r>
      <w:proofErr w:type="spellEnd"/>
      <w:r w:rsidRPr="005344B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5344BE">
        <w:rPr>
          <w:rFonts w:ascii="Arial" w:eastAsia="Times New Roman" w:hAnsi="Arial" w:cs="Arial"/>
          <w:b/>
          <w:sz w:val="24"/>
          <w:szCs w:val="24"/>
        </w:rPr>
        <w:t>Titans</w:t>
      </w:r>
      <w:proofErr w:type="spellEnd"/>
      <w:r w:rsidRPr="005344BE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5344BE">
        <w:rPr>
          <w:rFonts w:ascii="Arial" w:eastAsia="Times New Roman" w:hAnsi="Arial" w:cs="Arial"/>
          <w:b/>
          <w:sz w:val="24"/>
          <w:szCs w:val="24"/>
        </w:rPr>
        <w:t>Go</w:t>
      </w:r>
      <w:proofErr w:type="spellEnd"/>
      <w:r w:rsidRPr="005344BE">
        <w:rPr>
          <w:rFonts w:ascii="Arial" w:eastAsia="Times New Roman" w:hAnsi="Arial" w:cs="Arial"/>
          <w:b/>
          <w:sz w:val="24"/>
          <w:szCs w:val="24"/>
        </w:rPr>
        <w:t>!</w:t>
      </w:r>
      <w:r>
        <w:rPr>
          <w:rFonts w:ascii="Arial" w:eastAsia="Times New Roman" w:hAnsi="Arial" w:cs="Arial"/>
          <w:b/>
          <w:sz w:val="24"/>
          <w:szCs w:val="24"/>
        </w:rPr>
        <w:t>’</w:t>
      </w:r>
      <w:r>
        <w:rPr>
          <w:rFonts w:ascii="Arial" w:eastAsia="Times New Roman" w:hAnsi="Arial" w:cs="Arial"/>
          <w:bCs/>
          <w:sz w:val="24"/>
          <w:szCs w:val="24"/>
        </w:rPr>
        <w:t xml:space="preserve"> alcanzará un </w:t>
      </w:r>
      <w:r w:rsidR="00427AA6">
        <w:rPr>
          <w:rFonts w:ascii="Arial" w:eastAsia="Times New Roman" w:hAnsi="Arial" w:cs="Arial"/>
          <w:bCs/>
          <w:sz w:val="24"/>
          <w:szCs w:val="24"/>
        </w:rPr>
        <w:t xml:space="preserve">importante </w:t>
      </w:r>
      <w:r>
        <w:rPr>
          <w:rFonts w:ascii="Arial" w:eastAsia="Times New Roman" w:hAnsi="Arial" w:cs="Arial"/>
          <w:bCs/>
          <w:sz w:val="24"/>
          <w:szCs w:val="24"/>
        </w:rPr>
        <w:t xml:space="preserve">hito: </w:t>
      </w:r>
      <w:r>
        <w:rPr>
          <w:rFonts w:ascii="Arial" w:eastAsia="Times New Roman" w:hAnsi="Arial" w:cs="Arial"/>
          <w:sz w:val="24"/>
          <w:szCs w:val="24"/>
        </w:rPr>
        <w:t xml:space="preserve">la </w:t>
      </w:r>
      <w:r w:rsidRPr="00C75E37">
        <w:rPr>
          <w:rFonts w:ascii="Arial" w:eastAsia="Times New Roman" w:hAnsi="Arial" w:cs="Arial"/>
          <w:b/>
          <w:bCs/>
          <w:sz w:val="24"/>
          <w:szCs w:val="24"/>
        </w:rPr>
        <w:t>emisión del episodio 400</w:t>
      </w:r>
      <w:r w:rsidRPr="009E33F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403CD7">
        <w:rPr>
          <w:rFonts w:ascii="Arial" w:eastAsia="Times New Roman" w:hAnsi="Arial" w:cs="Arial"/>
          <w:bCs/>
          <w:sz w:val="24"/>
          <w:szCs w:val="24"/>
        </w:rPr>
        <w:t>que podría convertir a la emblemática ficción</w:t>
      </w:r>
      <w:r>
        <w:rPr>
          <w:rFonts w:ascii="Arial" w:eastAsia="Times New Roman" w:hAnsi="Arial" w:cs="Arial"/>
          <w:bCs/>
          <w:sz w:val="24"/>
          <w:szCs w:val="24"/>
        </w:rPr>
        <w:t xml:space="preserve"> en la </w:t>
      </w:r>
      <w:r w:rsidRPr="005344BE">
        <w:rPr>
          <w:rFonts w:ascii="Arial" w:eastAsia="Times New Roman" w:hAnsi="Arial" w:cs="Arial"/>
          <w:b/>
          <w:sz w:val="24"/>
          <w:szCs w:val="24"/>
        </w:rPr>
        <w:t xml:space="preserve">serie de DC </w:t>
      </w:r>
      <w:r w:rsidR="00427AA6">
        <w:rPr>
          <w:rFonts w:ascii="Arial" w:eastAsia="Times New Roman" w:hAnsi="Arial" w:cs="Arial"/>
          <w:b/>
          <w:sz w:val="24"/>
          <w:szCs w:val="24"/>
        </w:rPr>
        <w:t xml:space="preserve">Comics </w:t>
      </w:r>
      <w:r w:rsidRPr="005344BE">
        <w:rPr>
          <w:rFonts w:ascii="Arial" w:eastAsia="Times New Roman" w:hAnsi="Arial" w:cs="Arial"/>
          <w:b/>
          <w:sz w:val="24"/>
          <w:szCs w:val="24"/>
        </w:rPr>
        <w:t xml:space="preserve">más </w:t>
      </w:r>
      <w:r w:rsidR="00403CD7">
        <w:rPr>
          <w:rFonts w:ascii="Arial" w:eastAsia="Times New Roman" w:hAnsi="Arial" w:cs="Arial"/>
          <w:b/>
          <w:sz w:val="24"/>
          <w:szCs w:val="24"/>
        </w:rPr>
        <w:t>longeva</w:t>
      </w:r>
      <w:r>
        <w:rPr>
          <w:rFonts w:ascii="Arial" w:eastAsia="Times New Roman" w:hAnsi="Arial" w:cs="Arial"/>
          <w:bCs/>
          <w:sz w:val="24"/>
          <w:szCs w:val="24"/>
        </w:rPr>
        <w:t xml:space="preserve">. Robin, Starfire, Chico Bestia, Raven 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Cyborg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celebr</w:t>
      </w:r>
      <w:r w:rsidR="00403CD7">
        <w:rPr>
          <w:rFonts w:ascii="Arial" w:eastAsia="Times New Roman" w:hAnsi="Arial" w:cs="Arial"/>
          <w:bCs/>
          <w:sz w:val="24"/>
          <w:szCs w:val="24"/>
        </w:rPr>
        <w:t>arán esta importante efeméride</w:t>
      </w:r>
      <w:r>
        <w:rPr>
          <w:rFonts w:ascii="Arial" w:eastAsia="Times New Roman" w:hAnsi="Arial" w:cs="Arial"/>
          <w:bCs/>
          <w:sz w:val="24"/>
          <w:szCs w:val="24"/>
        </w:rPr>
        <w:t xml:space="preserve"> con una ceremonia repleta de icónicos personajes en la que los superhéroes se dejarán ver como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nunca antes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lo habían hecho. La </w:t>
      </w:r>
      <w:r w:rsidRPr="006D1644">
        <w:rPr>
          <w:rFonts w:ascii="Arial" w:eastAsia="Times New Roman" w:hAnsi="Arial" w:cs="Arial"/>
          <w:b/>
          <w:sz w:val="24"/>
          <w:szCs w:val="24"/>
        </w:rPr>
        <w:t>nueva temporada</w:t>
      </w:r>
      <w:r>
        <w:rPr>
          <w:rFonts w:ascii="Arial" w:eastAsia="Times New Roman" w:hAnsi="Arial" w:cs="Arial"/>
          <w:bCs/>
          <w:sz w:val="24"/>
          <w:szCs w:val="24"/>
        </w:rPr>
        <w:t xml:space="preserve">, que arranca el próximo </w:t>
      </w:r>
      <w:r w:rsidRPr="006D1644">
        <w:rPr>
          <w:rFonts w:ascii="Arial" w:eastAsia="Times New Roman" w:hAnsi="Arial" w:cs="Arial"/>
          <w:b/>
          <w:sz w:val="24"/>
          <w:szCs w:val="24"/>
        </w:rPr>
        <w:t>11 de noviembre</w:t>
      </w:r>
      <w:r w:rsidR="00427AA6" w:rsidRPr="00427AA6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vivirá su </w:t>
      </w:r>
      <w:r w:rsidRPr="006D1644">
        <w:rPr>
          <w:rFonts w:ascii="Arial" w:eastAsia="Times New Roman" w:hAnsi="Arial" w:cs="Arial"/>
          <w:b/>
          <w:sz w:val="24"/>
          <w:szCs w:val="24"/>
        </w:rPr>
        <w:t>celebración especial el</w:t>
      </w:r>
      <w:r w:rsidR="00B27175">
        <w:rPr>
          <w:rFonts w:ascii="Arial" w:eastAsia="Times New Roman" w:hAnsi="Arial" w:cs="Arial"/>
          <w:b/>
          <w:sz w:val="24"/>
          <w:szCs w:val="24"/>
        </w:rPr>
        <w:t xml:space="preserve"> día</w:t>
      </w:r>
      <w:r w:rsidRPr="006D1644">
        <w:rPr>
          <w:rFonts w:ascii="Arial" w:eastAsia="Times New Roman" w:hAnsi="Arial" w:cs="Arial"/>
          <w:b/>
          <w:sz w:val="24"/>
          <w:szCs w:val="24"/>
        </w:rPr>
        <w:t xml:space="preserve"> 30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5B77A836" w14:textId="77777777" w:rsidR="00427AA6" w:rsidRDefault="00427AA6" w:rsidP="00C900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3449535" w14:textId="2FB4349C" w:rsidR="00427AA6" w:rsidRDefault="00427AA6" w:rsidP="00427A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Aventuras cósmicas, viajes en el tiempo y los inventos más increíbles serán los ejes del </w:t>
      </w:r>
      <w:r w:rsidRPr="00427AA6">
        <w:rPr>
          <w:rFonts w:ascii="Arial" w:eastAsia="Times New Roman" w:hAnsi="Arial" w:cs="Arial"/>
          <w:b/>
          <w:sz w:val="24"/>
          <w:szCs w:val="24"/>
        </w:rPr>
        <w:t>fin</w:t>
      </w:r>
      <w:r w:rsidR="00EB6B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27AA6">
        <w:rPr>
          <w:rFonts w:ascii="Arial" w:eastAsia="Times New Roman" w:hAnsi="Arial" w:cs="Arial"/>
          <w:b/>
          <w:sz w:val="24"/>
          <w:szCs w:val="24"/>
        </w:rPr>
        <w:t>de semana especial de ‘Doraemon’</w:t>
      </w:r>
      <w:r>
        <w:rPr>
          <w:rFonts w:ascii="Arial" w:eastAsia="Times New Roman" w:hAnsi="Arial" w:cs="Arial"/>
          <w:bCs/>
          <w:sz w:val="24"/>
          <w:szCs w:val="24"/>
        </w:rPr>
        <w:t xml:space="preserve">, los días </w:t>
      </w:r>
      <w:r w:rsidRPr="0024270E">
        <w:rPr>
          <w:rFonts w:ascii="Arial" w:eastAsia="Times New Roman" w:hAnsi="Arial" w:cs="Arial"/>
          <w:b/>
          <w:sz w:val="24"/>
          <w:szCs w:val="24"/>
        </w:rPr>
        <w:t>8 y 9 de noviembre</w:t>
      </w:r>
      <w:r>
        <w:rPr>
          <w:rFonts w:ascii="Arial" w:eastAsia="Times New Roman" w:hAnsi="Arial" w:cs="Arial"/>
          <w:bCs/>
          <w:sz w:val="24"/>
          <w:szCs w:val="24"/>
        </w:rPr>
        <w:t xml:space="preserve">, donde los fans de la icónica serie de animación podrán disfrutar de una programación especial que acogerá el </w:t>
      </w:r>
      <w:r w:rsidRPr="00427AA6">
        <w:rPr>
          <w:rFonts w:ascii="Arial" w:eastAsia="Times New Roman" w:hAnsi="Arial" w:cs="Arial"/>
          <w:b/>
          <w:sz w:val="24"/>
          <w:szCs w:val="24"/>
        </w:rPr>
        <w:t>estreno</w:t>
      </w:r>
      <w:r>
        <w:rPr>
          <w:rFonts w:ascii="Arial" w:eastAsia="Times New Roman" w:hAnsi="Arial" w:cs="Arial"/>
          <w:bCs/>
          <w:sz w:val="24"/>
          <w:szCs w:val="24"/>
        </w:rPr>
        <w:t xml:space="preserve"> de las películas ‘</w:t>
      </w:r>
      <w:r w:rsidRPr="0024270E">
        <w:rPr>
          <w:rFonts w:ascii="Arial" w:eastAsia="Times New Roman" w:hAnsi="Arial" w:cs="Arial"/>
          <w:b/>
          <w:sz w:val="24"/>
          <w:szCs w:val="24"/>
        </w:rPr>
        <w:t>Doraemon y el viaje a la luna</w:t>
      </w:r>
      <w:r w:rsidR="006F4B0E">
        <w:rPr>
          <w:rFonts w:ascii="Arial" w:eastAsia="Times New Roman" w:hAnsi="Arial" w:cs="Arial"/>
          <w:b/>
          <w:sz w:val="24"/>
          <w:szCs w:val="24"/>
        </w:rPr>
        <w:t>’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45A45"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/>
          <w:sz w:val="24"/>
          <w:szCs w:val="24"/>
        </w:rPr>
        <w:t xml:space="preserve"> ‘El nuevo dinosaurio de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Nobita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’</w:t>
      </w:r>
      <w:r w:rsidRPr="00427AA6">
        <w:rPr>
          <w:rFonts w:ascii="Arial" w:eastAsia="Times New Roman" w:hAnsi="Arial" w:cs="Arial"/>
          <w:bCs/>
          <w:sz w:val="24"/>
          <w:szCs w:val="24"/>
        </w:rPr>
        <w:t>, en las que</w:t>
      </w:r>
      <w:r w:rsidRPr="00427AA6">
        <w:t xml:space="preserve"> </w:t>
      </w:r>
      <w:r w:rsidRPr="00427AA6">
        <w:rPr>
          <w:rFonts w:ascii="Arial" w:eastAsia="Times New Roman" w:hAnsi="Arial" w:cs="Arial"/>
          <w:bCs/>
          <w:sz w:val="24"/>
          <w:szCs w:val="24"/>
        </w:rPr>
        <w:t>los inseparables amigos</w:t>
      </w:r>
      <w:r>
        <w:rPr>
          <w:rFonts w:ascii="Arial" w:eastAsia="Times New Roman" w:hAnsi="Arial" w:cs="Arial"/>
          <w:bCs/>
          <w:sz w:val="24"/>
          <w:szCs w:val="24"/>
        </w:rPr>
        <w:t xml:space="preserve">, el gato robot y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Nobita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427AA6">
        <w:rPr>
          <w:rFonts w:ascii="Arial" w:eastAsia="Times New Roman" w:hAnsi="Arial" w:cs="Arial"/>
          <w:bCs/>
          <w:sz w:val="24"/>
          <w:szCs w:val="24"/>
        </w:rPr>
        <w:t xml:space="preserve"> se lanzarán al descubrimiento de misteriosos e inexplorados mundos</w:t>
      </w:r>
      <w:r>
        <w:rPr>
          <w:rFonts w:ascii="Arial" w:eastAsia="Times New Roman" w:hAnsi="Arial" w:cs="Arial"/>
          <w:bCs/>
          <w:sz w:val="24"/>
          <w:szCs w:val="24"/>
        </w:rPr>
        <w:t xml:space="preserve">; y la emisión de los </w:t>
      </w:r>
      <w:r w:rsidRPr="00F45A45">
        <w:rPr>
          <w:rFonts w:ascii="Arial" w:eastAsia="Times New Roman" w:hAnsi="Arial" w:cs="Arial"/>
          <w:bCs/>
          <w:sz w:val="24"/>
          <w:szCs w:val="24"/>
        </w:rPr>
        <w:t>especiales</w:t>
      </w:r>
      <w:r>
        <w:rPr>
          <w:rFonts w:ascii="Arial" w:eastAsia="Times New Roman" w:hAnsi="Arial" w:cs="Arial"/>
          <w:b/>
          <w:sz w:val="24"/>
          <w:szCs w:val="24"/>
        </w:rPr>
        <w:t xml:space="preserve"> ‘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Nobita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y la reina enmascarada’</w:t>
      </w:r>
      <w:r w:rsidRPr="00F45A45">
        <w:rPr>
          <w:rFonts w:ascii="Arial" w:eastAsia="Times New Roman" w:hAnsi="Arial" w:cs="Arial"/>
          <w:bCs/>
          <w:sz w:val="24"/>
          <w:szCs w:val="24"/>
        </w:rPr>
        <w:t xml:space="preserve"> y</w:t>
      </w:r>
      <w:r>
        <w:rPr>
          <w:rFonts w:ascii="Arial" w:eastAsia="Times New Roman" w:hAnsi="Arial" w:cs="Arial"/>
          <w:b/>
          <w:sz w:val="24"/>
          <w:szCs w:val="24"/>
        </w:rPr>
        <w:t xml:space="preserve"> ‘El tío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Nobishiro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y el elefante’</w:t>
      </w:r>
      <w:r>
        <w:rPr>
          <w:rFonts w:ascii="Arial" w:eastAsia="Times New Roman" w:hAnsi="Arial" w:cs="Arial"/>
          <w:bCs/>
          <w:sz w:val="24"/>
          <w:szCs w:val="24"/>
        </w:rPr>
        <w:t>, donde la</w:t>
      </w:r>
      <w:r w:rsidR="006F4B0E"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 xml:space="preserve"> aventuras de los protagonistas transcurr</w:t>
      </w:r>
      <w:r w:rsidR="001079B8">
        <w:rPr>
          <w:rFonts w:ascii="Arial" w:eastAsia="Times New Roman" w:hAnsi="Arial" w:cs="Arial"/>
          <w:bCs/>
          <w:sz w:val="24"/>
          <w:szCs w:val="24"/>
        </w:rPr>
        <w:t>irán</w:t>
      </w:r>
      <w:r>
        <w:rPr>
          <w:rFonts w:ascii="Arial" w:eastAsia="Times New Roman" w:hAnsi="Arial" w:cs="Arial"/>
          <w:bCs/>
          <w:sz w:val="24"/>
          <w:szCs w:val="24"/>
        </w:rPr>
        <w:t xml:space="preserve"> en </w:t>
      </w:r>
      <w:r w:rsidRPr="00427AA6">
        <w:rPr>
          <w:rFonts w:ascii="Arial" w:eastAsia="Times New Roman" w:hAnsi="Arial" w:cs="Arial"/>
          <w:bCs/>
          <w:sz w:val="24"/>
          <w:szCs w:val="24"/>
        </w:rPr>
        <w:t>la Edad de Piedra y en el Tokio de la Segunda Guerra Mundial, respectivamente.</w:t>
      </w:r>
    </w:p>
    <w:p w14:paraId="72DC453F" w14:textId="77777777" w:rsidR="00391E24" w:rsidRDefault="00391E24" w:rsidP="00427A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F98A16A" w14:textId="0185CA31" w:rsidR="00391E24" w:rsidRDefault="00391E24" w:rsidP="00427A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Por otra parte, Boing dedicará el fin de semana del </w:t>
      </w:r>
      <w:r w:rsidRPr="000A1D5D">
        <w:rPr>
          <w:rFonts w:ascii="Arial" w:eastAsia="Times New Roman" w:hAnsi="Arial" w:cs="Arial"/>
          <w:b/>
          <w:sz w:val="24"/>
          <w:szCs w:val="24"/>
        </w:rPr>
        <w:t>16 y 17 de noviembre</w:t>
      </w:r>
      <w:r>
        <w:rPr>
          <w:rFonts w:ascii="Arial" w:eastAsia="Times New Roman" w:hAnsi="Arial" w:cs="Arial"/>
          <w:bCs/>
          <w:sz w:val="24"/>
          <w:szCs w:val="24"/>
        </w:rPr>
        <w:t xml:space="preserve"> al </w:t>
      </w:r>
      <w:r w:rsidRPr="00F12222">
        <w:rPr>
          <w:rFonts w:ascii="Arial" w:eastAsia="Times New Roman" w:hAnsi="Arial" w:cs="Arial"/>
          <w:b/>
          <w:sz w:val="24"/>
          <w:szCs w:val="24"/>
        </w:rPr>
        <w:t xml:space="preserve">universo </w:t>
      </w:r>
      <w:r w:rsidRPr="000A1D5D">
        <w:rPr>
          <w:rFonts w:ascii="Arial" w:eastAsia="Times New Roman" w:hAnsi="Arial" w:cs="Arial"/>
          <w:b/>
          <w:sz w:val="24"/>
          <w:szCs w:val="24"/>
        </w:rPr>
        <w:t>L</w:t>
      </w:r>
      <w:r w:rsidR="00DF2FDF">
        <w:rPr>
          <w:rFonts w:ascii="Arial" w:eastAsia="Times New Roman" w:hAnsi="Arial" w:cs="Arial"/>
          <w:b/>
          <w:sz w:val="24"/>
          <w:szCs w:val="24"/>
        </w:rPr>
        <w:t>EGO</w:t>
      </w:r>
      <w:r>
        <w:rPr>
          <w:rFonts w:ascii="Arial" w:eastAsia="Times New Roman" w:hAnsi="Arial" w:cs="Arial"/>
          <w:bCs/>
          <w:sz w:val="24"/>
          <w:szCs w:val="24"/>
        </w:rPr>
        <w:t xml:space="preserve"> con el </w:t>
      </w:r>
      <w:r w:rsidRPr="00F12222">
        <w:rPr>
          <w:rFonts w:ascii="Arial" w:eastAsia="Times New Roman" w:hAnsi="Arial" w:cs="Arial"/>
          <w:b/>
          <w:sz w:val="24"/>
          <w:szCs w:val="24"/>
        </w:rPr>
        <w:t>doble estreno</w:t>
      </w:r>
      <w:r>
        <w:rPr>
          <w:rFonts w:ascii="Arial" w:eastAsia="Times New Roman" w:hAnsi="Arial" w:cs="Arial"/>
          <w:bCs/>
          <w:sz w:val="24"/>
          <w:szCs w:val="24"/>
        </w:rPr>
        <w:t xml:space="preserve"> de ‘</w:t>
      </w:r>
      <w:r w:rsidRPr="000A1D5D">
        <w:rPr>
          <w:rFonts w:ascii="Arial" w:eastAsia="Times New Roman" w:hAnsi="Arial" w:cs="Arial"/>
          <w:b/>
          <w:sz w:val="24"/>
          <w:szCs w:val="24"/>
        </w:rPr>
        <w:t>La L</w:t>
      </w:r>
      <w:r w:rsidR="00DF2FDF">
        <w:rPr>
          <w:rFonts w:ascii="Arial" w:eastAsia="Times New Roman" w:hAnsi="Arial" w:cs="Arial"/>
          <w:b/>
          <w:sz w:val="24"/>
          <w:szCs w:val="24"/>
        </w:rPr>
        <w:t>EGO</w:t>
      </w:r>
      <w:r w:rsidRPr="000A1D5D">
        <w:rPr>
          <w:rFonts w:ascii="Arial" w:eastAsia="Times New Roman" w:hAnsi="Arial" w:cs="Arial"/>
          <w:b/>
          <w:sz w:val="24"/>
          <w:szCs w:val="24"/>
        </w:rPr>
        <w:t xml:space="preserve"> Película 2</w:t>
      </w:r>
      <w:r>
        <w:rPr>
          <w:rFonts w:ascii="Arial" w:eastAsia="Times New Roman" w:hAnsi="Arial" w:cs="Arial"/>
          <w:b/>
          <w:sz w:val="24"/>
          <w:szCs w:val="24"/>
        </w:rPr>
        <w:t>’ y ‘</w:t>
      </w:r>
      <w:r w:rsidRPr="000A1D5D">
        <w:rPr>
          <w:rFonts w:ascii="Arial" w:eastAsia="Times New Roman" w:hAnsi="Arial" w:cs="Arial"/>
          <w:b/>
          <w:sz w:val="24"/>
          <w:szCs w:val="24"/>
        </w:rPr>
        <w:t>Batman: La L</w:t>
      </w:r>
      <w:r w:rsidR="00DF2FDF">
        <w:rPr>
          <w:rFonts w:ascii="Arial" w:eastAsia="Times New Roman" w:hAnsi="Arial" w:cs="Arial"/>
          <w:b/>
          <w:sz w:val="24"/>
          <w:szCs w:val="24"/>
        </w:rPr>
        <w:t>EGO</w:t>
      </w:r>
      <w:r w:rsidRPr="000A1D5D">
        <w:rPr>
          <w:rFonts w:ascii="Arial" w:eastAsia="Times New Roman" w:hAnsi="Arial" w:cs="Arial"/>
          <w:b/>
          <w:sz w:val="24"/>
          <w:szCs w:val="24"/>
        </w:rPr>
        <w:t xml:space="preserve"> película</w:t>
      </w:r>
      <w:r w:rsidR="00B27175">
        <w:rPr>
          <w:rFonts w:ascii="Arial" w:eastAsia="Times New Roman" w:hAnsi="Arial" w:cs="Arial"/>
          <w:b/>
          <w:sz w:val="24"/>
          <w:szCs w:val="24"/>
        </w:rPr>
        <w:t>’</w:t>
      </w:r>
      <w:r w:rsidRPr="000A1D5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y la </w:t>
      </w:r>
      <w:r w:rsidRPr="00F12222">
        <w:rPr>
          <w:rFonts w:ascii="Arial" w:eastAsia="Times New Roman" w:hAnsi="Arial" w:cs="Arial"/>
          <w:b/>
          <w:sz w:val="24"/>
          <w:szCs w:val="24"/>
        </w:rPr>
        <w:t>emisión</w:t>
      </w:r>
      <w:r>
        <w:rPr>
          <w:rFonts w:ascii="Arial" w:eastAsia="Times New Roman" w:hAnsi="Arial" w:cs="Arial"/>
          <w:bCs/>
          <w:sz w:val="24"/>
          <w:szCs w:val="24"/>
        </w:rPr>
        <w:t xml:space="preserve"> del filme</w:t>
      </w:r>
      <w:r w:rsidRPr="000A1D5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‘</w:t>
      </w:r>
      <w:r w:rsidRPr="000A1D5D">
        <w:rPr>
          <w:rFonts w:ascii="Arial" w:eastAsia="Times New Roman" w:hAnsi="Arial" w:cs="Arial"/>
          <w:b/>
          <w:sz w:val="24"/>
          <w:szCs w:val="24"/>
        </w:rPr>
        <w:t>La L</w:t>
      </w:r>
      <w:r w:rsidR="00DF2FDF">
        <w:rPr>
          <w:rFonts w:ascii="Arial" w:eastAsia="Times New Roman" w:hAnsi="Arial" w:cs="Arial"/>
          <w:b/>
          <w:sz w:val="24"/>
          <w:szCs w:val="24"/>
        </w:rPr>
        <w:t>EGO</w:t>
      </w:r>
      <w:r w:rsidRPr="000A1D5D">
        <w:rPr>
          <w:rFonts w:ascii="Arial" w:eastAsia="Times New Roman" w:hAnsi="Arial" w:cs="Arial"/>
          <w:b/>
          <w:sz w:val="24"/>
          <w:szCs w:val="24"/>
        </w:rPr>
        <w:t xml:space="preserve"> Ninjago película</w:t>
      </w:r>
      <w:r>
        <w:rPr>
          <w:rFonts w:ascii="Arial" w:eastAsia="Times New Roman" w:hAnsi="Arial" w:cs="Arial"/>
          <w:bCs/>
          <w:sz w:val="24"/>
          <w:szCs w:val="24"/>
        </w:rPr>
        <w:t xml:space="preserve">’, títulos en los que </w:t>
      </w:r>
      <w:r w:rsidRPr="00391E24">
        <w:rPr>
          <w:rFonts w:ascii="Arial" w:eastAsia="Times New Roman" w:hAnsi="Arial" w:cs="Arial"/>
          <w:bCs/>
          <w:sz w:val="24"/>
          <w:szCs w:val="24"/>
        </w:rPr>
        <w:t>Batman, Emmet, y el resto de los superhéroes</w:t>
      </w:r>
      <w:r>
        <w:rPr>
          <w:rFonts w:ascii="Arial" w:eastAsia="Times New Roman" w:hAnsi="Arial" w:cs="Arial"/>
          <w:bCs/>
          <w:sz w:val="24"/>
          <w:szCs w:val="24"/>
        </w:rPr>
        <w:t xml:space="preserve"> pondrán a prueba su fuerza y valentía en épicos enfrentamientos en los que tampoco faltará la diversión.</w:t>
      </w:r>
    </w:p>
    <w:p w14:paraId="2895322A" w14:textId="77777777" w:rsidR="00521BA3" w:rsidRDefault="00521BA3" w:rsidP="00427A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B0150EF" w14:textId="6708C245" w:rsidR="00521BA3" w:rsidRDefault="00521BA3" w:rsidP="00521BA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El bosque seguirá siendo el principal escenario de las nuevas aventuras de Craig y sus amigos.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5920">
        <w:rPr>
          <w:rFonts w:ascii="Arial" w:eastAsia="Times New Roman" w:hAnsi="Arial" w:cs="Arial"/>
          <w:bCs/>
          <w:sz w:val="24"/>
          <w:szCs w:val="24"/>
        </w:rPr>
        <w:t>Per</w:t>
      </w:r>
      <w:r>
        <w:rPr>
          <w:rFonts w:ascii="Arial" w:eastAsia="Times New Roman" w:hAnsi="Arial" w:cs="Arial"/>
          <w:bCs/>
          <w:sz w:val="24"/>
          <w:szCs w:val="24"/>
        </w:rPr>
        <w:t xml:space="preserve">secuciones nocturnas, atracones de chuches y las misiones más arriesgadas y divertidas </w:t>
      </w:r>
      <w:r w:rsidR="001079B8">
        <w:rPr>
          <w:rFonts w:ascii="Arial" w:eastAsia="Times New Roman" w:hAnsi="Arial" w:cs="Arial"/>
          <w:bCs/>
          <w:sz w:val="24"/>
          <w:szCs w:val="24"/>
        </w:rPr>
        <w:t>tendrán lugar en</w:t>
      </w:r>
      <w:r>
        <w:rPr>
          <w:rFonts w:ascii="Arial" w:eastAsia="Times New Roman" w:hAnsi="Arial" w:cs="Arial"/>
          <w:bCs/>
          <w:sz w:val="24"/>
          <w:szCs w:val="24"/>
        </w:rPr>
        <w:t xml:space="preserve"> los </w:t>
      </w:r>
      <w:r w:rsidRPr="00521BA3">
        <w:rPr>
          <w:rFonts w:ascii="Arial" w:eastAsia="Times New Roman" w:hAnsi="Arial" w:cs="Arial"/>
          <w:b/>
          <w:sz w:val="24"/>
          <w:szCs w:val="24"/>
        </w:rPr>
        <w:t>nuevos episodios de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119A1">
        <w:rPr>
          <w:rFonts w:ascii="Arial" w:eastAsia="Times New Roman" w:hAnsi="Arial" w:cs="Arial"/>
          <w:b/>
          <w:sz w:val="24"/>
          <w:szCs w:val="24"/>
        </w:rPr>
        <w:t xml:space="preserve">‘El </w:t>
      </w:r>
      <w:r>
        <w:rPr>
          <w:rFonts w:ascii="Arial" w:eastAsia="Times New Roman" w:hAnsi="Arial" w:cs="Arial"/>
          <w:b/>
          <w:sz w:val="24"/>
          <w:szCs w:val="24"/>
        </w:rPr>
        <w:t>m</w:t>
      </w:r>
      <w:r w:rsidRPr="009119A1">
        <w:rPr>
          <w:rFonts w:ascii="Arial" w:eastAsia="Times New Roman" w:hAnsi="Arial" w:cs="Arial"/>
          <w:b/>
          <w:sz w:val="24"/>
          <w:szCs w:val="24"/>
        </w:rPr>
        <w:t>undo de Craig’</w:t>
      </w:r>
      <w:r w:rsidRPr="006F4B0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5920">
        <w:rPr>
          <w:rFonts w:ascii="Arial" w:eastAsia="Times New Roman" w:hAnsi="Arial" w:cs="Arial"/>
          <w:bCs/>
          <w:sz w:val="24"/>
          <w:szCs w:val="24"/>
        </w:rPr>
        <w:t xml:space="preserve">que </w:t>
      </w:r>
      <w:r>
        <w:rPr>
          <w:rFonts w:ascii="Arial" w:eastAsia="Times New Roman" w:hAnsi="Arial" w:cs="Arial"/>
          <w:bCs/>
          <w:sz w:val="24"/>
          <w:szCs w:val="24"/>
        </w:rPr>
        <w:t xml:space="preserve">llegarán a Boing el </w:t>
      </w:r>
      <w:r w:rsidRPr="00C9258E">
        <w:rPr>
          <w:rFonts w:ascii="Arial" w:eastAsia="Times New Roman" w:hAnsi="Arial" w:cs="Arial"/>
          <w:b/>
          <w:sz w:val="24"/>
          <w:szCs w:val="24"/>
        </w:rPr>
        <w:t>próximo 18 de noviembre</w:t>
      </w:r>
      <w:r w:rsidRPr="00521BA3">
        <w:rPr>
          <w:rFonts w:ascii="Arial" w:eastAsia="Times New Roman" w:hAnsi="Arial" w:cs="Arial"/>
          <w:bCs/>
          <w:sz w:val="24"/>
          <w:szCs w:val="24"/>
        </w:rPr>
        <w:t>.</w:t>
      </w:r>
    </w:p>
    <w:p w14:paraId="610EF23B" w14:textId="77777777" w:rsidR="00391E24" w:rsidRDefault="00391E24" w:rsidP="00427AA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C34E98E" w14:textId="1DA46666" w:rsidR="00391E24" w:rsidRDefault="00521BA3" w:rsidP="00391E2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Sorprendentes desafíos en ‘La casa de los retos’ y nuevo contenido en la </w:t>
      </w:r>
      <w:proofErr w:type="gramStart"/>
      <w:r>
        <w:rPr>
          <w:rFonts w:ascii="Arial" w:eastAsia="Times New Roman" w:hAnsi="Arial" w:cs="Arial"/>
          <w:b/>
          <w:color w:val="002C5F"/>
          <w:sz w:val="28"/>
          <w:szCs w:val="28"/>
        </w:rPr>
        <w:t>app</w:t>
      </w:r>
      <w:proofErr w:type="gramEnd"/>
      <w:r>
        <w:rPr>
          <w:rFonts w:ascii="Arial" w:eastAsia="Times New Roman" w:hAnsi="Arial" w:cs="Arial"/>
          <w:b/>
          <w:color w:val="002C5F"/>
          <w:sz w:val="28"/>
          <w:szCs w:val="28"/>
        </w:rPr>
        <w:t xml:space="preserve"> de Boing</w:t>
      </w:r>
    </w:p>
    <w:p w14:paraId="0DA30D5E" w14:textId="77777777" w:rsidR="00427AA6" w:rsidRDefault="00427AA6" w:rsidP="00C900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2440F79" w14:textId="091D5C28" w:rsidR="00521BA3" w:rsidRDefault="00521BA3" w:rsidP="00391E2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</w:t>
      </w:r>
      <w:r w:rsidR="00391E24">
        <w:rPr>
          <w:rFonts w:ascii="Arial" w:eastAsia="Times New Roman" w:hAnsi="Arial" w:cs="Arial"/>
          <w:bCs/>
          <w:sz w:val="24"/>
          <w:szCs w:val="24"/>
        </w:rPr>
        <w:t>uevas familias pondrán a prueba su agilidad mental, capacidad estratégica y compenetración en las ingeniosas</w:t>
      </w:r>
      <w:r>
        <w:rPr>
          <w:rFonts w:ascii="Arial" w:eastAsia="Times New Roman" w:hAnsi="Arial" w:cs="Arial"/>
          <w:bCs/>
          <w:sz w:val="24"/>
          <w:szCs w:val="24"/>
        </w:rPr>
        <w:t>, asombrosas</w:t>
      </w:r>
      <w:r w:rsidR="00391E24">
        <w:rPr>
          <w:rFonts w:ascii="Arial" w:eastAsia="Times New Roman" w:hAnsi="Arial" w:cs="Arial"/>
          <w:bCs/>
          <w:sz w:val="24"/>
          <w:szCs w:val="24"/>
        </w:rPr>
        <w:t xml:space="preserve"> y divertidas pruebas de </w:t>
      </w:r>
      <w:r w:rsidR="00391E24" w:rsidRPr="00C90049">
        <w:rPr>
          <w:rFonts w:ascii="Arial" w:eastAsia="Times New Roman" w:hAnsi="Arial" w:cs="Arial"/>
          <w:b/>
          <w:sz w:val="24"/>
          <w:szCs w:val="24"/>
        </w:rPr>
        <w:t>‘La casa de los retos’</w:t>
      </w:r>
      <w:r w:rsidR="00391E2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1E24">
        <w:rPr>
          <w:rFonts w:ascii="Arial" w:eastAsia="Times New Roman" w:hAnsi="Arial" w:cs="Arial"/>
          <w:bCs/>
          <w:sz w:val="24"/>
          <w:szCs w:val="24"/>
        </w:rPr>
        <w:t xml:space="preserve">con un claro objetivo en mente: conseguir el mayor número de puntos en su marcador para asegurarse un puesto en la final de este concurso de produccion propia, </w:t>
      </w:r>
      <w:r w:rsidR="003A7034">
        <w:rPr>
          <w:rFonts w:ascii="Arial" w:eastAsia="Times New Roman" w:hAnsi="Arial" w:cs="Arial"/>
          <w:bCs/>
          <w:sz w:val="24"/>
          <w:szCs w:val="24"/>
        </w:rPr>
        <w:t xml:space="preserve">convertido en un punto de encuentro, lleno de sorpresas y momentos inolvidables para toda la familia y </w:t>
      </w:r>
      <w:r w:rsidR="00391E24">
        <w:rPr>
          <w:rFonts w:ascii="Arial" w:eastAsia="Times New Roman" w:hAnsi="Arial" w:cs="Arial"/>
          <w:bCs/>
          <w:sz w:val="24"/>
          <w:szCs w:val="24"/>
        </w:rPr>
        <w:t xml:space="preserve">que Boing emite </w:t>
      </w:r>
      <w:r w:rsidR="00391E24" w:rsidRPr="00065E18">
        <w:rPr>
          <w:rFonts w:ascii="Arial" w:eastAsia="Times New Roman" w:hAnsi="Arial" w:cs="Arial"/>
          <w:b/>
          <w:sz w:val="24"/>
          <w:szCs w:val="24"/>
        </w:rPr>
        <w:t>de lunes a jueves</w:t>
      </w:r>
      <w:r w:rsidR="00391E24">
        <w:rPr>
          <w:rFonts w:ascii="Arial" w:eastAsia="Times New Roman" w:hAnsi="Arial" w:cs="Arial"/>
          <w:bCs/>
          <w:sz w:val="24"/>
          <w:szCs w:val="24"/>
        </w:rPr>
        <w:t xml:space="preserve"> (20:30h) </w:t>
      </w:r>
      <w:r w:rsidR="00391E24" w:rsidRPr="00B0070A">
        <w:rPr>
          <w:rFonts w:ascii="Arial" w:eastAsia="Times New Roman" w:hAnsi="Arial" w:cs="Arial"/>
          <w:bCs/>
          <w:sz w:val="24"/>
          <w:szCs w:val="24"/>
        </w:rPr>
        <w:t>con</w:t>
      </w:r>
      <w:r w:rsidR="00391E24" w:rsidRPr="00C90049">
        <w:rPr>
          <w:rFonts w:ascii="Arial" w:eastAsia="Times New Roman" w:hAnsi="Arial" w:cs="Arial"/>
          <w:b/>
          <w:sz w:val="24"/>
          <w:szCs w:val="24"/>
        </w:rPr>
        <w:t xml:space="preserve"> David Moreno</w:t>
      </w:r>
      <w:r w:rsidR="00391E24">
        <w:rPr>
          <w:rFonts w:ascii="Arial" w:eastAsia="Times New Roman" w:hAnsi="Arial" w:cs="Arial"/>
          <w:bCs/>
          <w:sz w:val="24"/>
          <w:szCs w:val="24"/>
        </w:rPr>
        <w:t xml:space="preserve"> como anfitrión.</w:t>
      </w:r>
    </w:p>
    <w:p w14:paraId="1200D75D" w14:textId="1AA535C5" w:rsidR="00391E24" w:rsidRPr="009E33F6" w:rsidRDefault="00391E24" w:rsidP="00C9004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7F690C3" w14:textId="2EE5641B" w:rsidR="00521BA3" w:rsidRPr="00FF31DB" w:rsidRDefault="00521BA3" w:rsidP="00521BA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Además, la </w:t>
      </w:r>
      <w:proofErr w:type="gramStart"/>
      <w:r w:rsidRPr="000A1D5D">
        <w:rPr>
          <w:rFonts w:ascii="Arial" w:eastAsia="Times New Roman" w:hAnsi="Arial" w:cs="Arial"/>
          <w:b/>
          <w:sz w:val="24"/>
          <w:szCs w:val="24"/>
        </w:rPr>
        <w:t>app</w:t>
      </w:r>
      <w:proofErr w:type="gramEnd"/>
      <w:r w:rsidRPr="000A1D5D">
        <w:rPr>
          <w:rFonts w:ascii="Arial" w:eastAsia="Times New Roman" w:hAnsi="Arial" w:cs="Arial"/>
          <w:b/>
          <w:sz w:val="24"/>
          <w:szCs w:val="24"/>
        </w:rPr>
        <w:t xml:space="preserve"> de Boing</w:t>
      </w:r>
      <w:r>
        <w:rPr>
          <w:rFonts w:ascii="Arial" w:eastAsia="Times New Roman" w:hAnsi="Arial" w:cs="Arial"/>
          <w:bCs/>
          <w:sz w:val="24"/>
          <w:szCs w:val="24"/>
        </w:rPr>
        <w:t xml:space="preserve"> estrenará tres nuevos juegos: ‘</w:t>
      </w:r>
      <w:proofErr w:type="spellStart"/>
      <w:r w:rsidRPr="000A1D5D">
        <w:rPr>
          <w:rFonts w:ascii="Arial" w:eastAsia="Times New Roman" w:hAnsi="Arial" w:cs="Arial"/>
          <w:b/>
          <w:sz w:val="24"/>
          <w:szCs w:val="24"/>
        </w:rPr>
        <w:t>Teen</w:t>
      </w:r>
      <w:proofErr w:type="spellEnd"/>
      <w:r w:rsidRPr="000A1D5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A1D5D">
        <w:rPr>
          <w:rFonts w:ascii="Arial" w:eastAsia="Times New Roman" w:hAnsi="Arial" w:cs="Arial"/>
          <w:b/>
          <w:sz w:val="24"/>
          <w:szCs w:val="24"/>
        </w:rPr>
        <w:t>Titans</w:t>
      </w:r>
      <w:proofErr w:type="spellEnd"/>
      <w:r w:rsidRPr="000A1D5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A1D5D">
        <w:rPr>
          <w:rFonts w:ascii="Arial" w:eastAsia="Times New Roman" w:hAnsi="Arial" w:cs="Arial"/>
          <w:b/>
          <w:sz w:val="24"/>
          <w:szCs w:val="24"/>
        </w:rPr>
        <w:t>Go</w:t>
      </w:r>
      <w:proofErr w:type="spellEnd"/>
      <w:r w:rsidRPr="000A1D5D">
        <w:rPr>
          <w:rFonts w:ascii="Arial" w:eastAsia="Times New Roman" w:hAnsi="Arial" w:cs="Arial"/>
          <w:b/>
          <w:sz w:val="24"/>
          <w:szCs w:val="24"/>
        </w:rPr>
        <w:t xml:space="preserve">!: </w:t>
      </w:r>
      <w:proofErr w:type="spellStart"/>
      <w:r w:rsidRPr="000A1D5D">
        <w:rPr>
          <w:rFonts w:ascii="Arial" w:eastAsia="Times New Roman" w:hAnsi="Arial" w:cs="Arial"/>
          <w:b/>
          <w:sz w:val="24"/>
          <w:szCs w:val="24"/>
        </w:rPr>
        <w:t>Titans</w:t>
      </w:r>
      <w:proofErr w:type="spellEnd"/>
      <w:r w:rsidRPr="000A1D5D">
        <w:rPr>
          <w:rFonts w:ascii="Arial" w:eastAsia="Times New Roman" w:hAnsi="Arial" w:cs="Arial"/>
          <w:b/>
          <w:sz w:val="24"/>
          <w:szCs w:val="24"/>
        </w:rPr>
        <w:t xml:space="preserve"> Unidos</w:t>
      </w:r>
      <w:r>
        <w:rPr>
          <w:rFonts w:ascii="Arial" w:eastAsia="Times New Roman" w:hAnsi="Arial" w:cs="Arial"/>
          <w:b/>
          <w:sz w:val="24"/>
          <w:szCs w:val="24"/>
        </w:rPr>
        <w:t>’, ‘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Teen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Titans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Go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!: Test de los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Titans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’ y ‘</w:t>
      </w:r>
      <w:proofErr w:type="spellStart"/>
      <w:r w:rsidRPr="000A1D5D">
        <w:rPr>
          <w:rFonts w:ascii="Arial" w:eastAsia="Times New Roman" w:hAnsi="Arial" w:cs="Arial"/>
          <w:b/>
          <w:sz w:val="24"/>
          <w:szCs w:val="24"/>
        </w:rPr>
        <w:t>Chasing</w:t>
      </w:r>
      <w:proofErr w:type="spellEnd"/>
      <w:r w:rsidRPr="000A1D5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0A1D5D">
        <w:rPr>
          <w:rFonts w:ascii="Arial" w:eastAsia="Times New Roman" w:hAnsi="Arial" w:cs="Arial"/>
          <w:b/>
          <w:sz w:val="24"/>
          <w:szCs w:val="24"/>
        </w:rPr>
        <w:t>Goal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’</w:t>
      </w:r>
      <w:r w:rsidRPr="00521BA3">
        <w:rPr>
          <w:rFonts w:ascii="Arial" w:eastAsia="Times New Roman" w:hAnsi="Arial" w:cs="Arial"/>
          <w:bCs/>
          <w:sz w:val="24"/>
          <w:szCs w:val="24"/>
        </w:rPr>
        <w:t xml:space="preserve">; </w:t>
      </w:r>
      <w:r>
        <w:rPr>
          <w:rFonts w:ascii="Arial" w:eastAsia="Times New Roman" w:hAnsi="Arial" w:cs="Arial"/>
          <w:bCs/>
          <w:sz w:val="24"/>
          <w:szCs w:val="24"/>
        </w:rPr>
        <w:t>e incorporará a su catálogo nuevos episodios de ‘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Teen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Titans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Go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!’</w:t>
      </w:r>
      <w:r w:rsidR="005E108A">
        <w:rPr>
          <w:rFonts w:ascii="Arial" w:eastAsia="Times New Roman" w:hAnsi="Arial" w:cs="Arial"/>
          <w:bCs/>
          <w:sz w:val="24"/>
          <w:szCs w:val="24"/>
        </w:rPr>
        <w:t>.</w:t>
      </w:r>
    </w:p>
    <w:p w14:paraId="531D9275" w14:textId="7F871683" w:rsidR="006D5A96" w:rsidRPr="00136840" w:rsidRDefault="006D5A96" w:rsidP="005B593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6D5A96" w:rsidRPr="00136840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21F1" w14:textId="77777777" w:rsidR="00842BDE" w:rsidRDefault="00842BDE" w:rsidP="00AE7C8B">
      <w:pPr>
        <w:spacing w:after="0" w:line="240" w:lineRule="auto"/>
      </w:pPr>
      <w:r>
        <w:separator/>
      </w:r>
    </w:p>
  </w:endnote>
  <w:endnote w:type="continuationSeparator" w:id="0">
    <w:p w14:paraId="5042F9C2" w14:textId="77777777" w:rsidR="00842BDE" w:rsidRDefault="00842BDE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358DF" w14:textId="77777777" w:rsidR="00842BDE" w:rsidRDefault="00842BDE" w:rsidP="00AE7C8B">
      <w:pPr>
        <w:spacing w:after="0" w:line="240" w:lineRule="auto"/>
      </w:pPr>
      <w:r>
        <w:separator/>
      </w:r>
    </w:p>
  </w:footnote>
  <w:footnote w:type="continuationSeparator" w:id="0">
    <w:p w14:paraId="108284FE" w14:textId="77777777" w:rsidR="00842BDE" w:rsidRDefault="00842BDE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0A09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65E18"/>
    <w:rsid w:val="00070297"/>
    <w:rsid w:val="00072694"/>
    <w:rsid w:val="00072E2B"/>
    <w:rsid w:val="00075EA1"/>
    <w:rsid w:val="000811FD"/>
    <w:rsid w:val="000827A3"/>
    <w:rsid w:val="000831AF"/>
    <w:rsid w:val="00085049"/>
    <w:rsid w:val="0008587C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96BBF"/>
    <w:rsid w:val="000973B2"/>
    <w:rsid w:val="000A0480"/>
    <w:rsid w:val="000A1D5D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50A7"/>
    <w:rsid w:val="000D0736"/>
    <w:rsid w:val="000D1DE1"/>
    <w:rsid w:val="000D2377"/>
    <w:rsid w:val="000D25F3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527B"/>
    <w:rsid w:val="000F620D"/>
    <w:rsid w:val="000F6853"/>
    <w:rsid w:val="00100CE7"/>
    <w:rsid w:val="00101ABF"/>
    <w:rsid w:val="00101BAA"/>
    <w:rsid w:val="00101C7C"/>
    <w:rsid w:val="00102922"/>
    <w:rsid w:val="00104715"/>
    <w:rsid w:val="001079B8"/>
    <w:rsid w:val="0011067F"/>
    <w:rsid w:val="001113F2"/>
    <w:rsid w:val="00112030"/>
    <w:rsid w:val="00112644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3684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56AE0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02DF"/>
    <w:rsid w:val="001A11C8"/>
    <w:rsid w:val="001A293C"/>
    <w:rsid w:val="001A3A74"/>
    <w:rsid w:val="001A3D9C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21E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6228"/>
    <w:rsid w:val="00206B6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B6A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97B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41F"/>
    <w:rsid w:val="002D0982"/>
    <w:rsid w:val="002D122D"/>
    <w:rsid w:val="002D23D1"/>
    <w:rsid w:val="002D42E4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261D"/>
    <w:rsid w:val="00303666"/>
    <w:rsid w:val="00303954"/>
    <w:rsid w:val="00304937"/>
    <w:rsid w:val="00304E7E"/>
    <w:rsid w:val="00305399"/>
    <w:rsid w:val="00305E87"/>
    <w:rsid w:val="003103CE"/>
    <w:rsid w:val="0031056C"/>
    <w:rsid w:val="003109CF"/>
    <w:rsid w:val="0031181A"/>
    <w:rsid w:val="00312762"/>
    <w:rsid w:val="00313283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5E0E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1E24"/>
    <w:rsid w:val="00393610"/>
    <w:rsid w:val="00396382"/>
    <w:rsid w:val="003975A3"/>
    <w:rsid w:val="003A0830"/>
    <w:rsid w:val="003A1269"/>
    <w:rsid w:val="003A3D16"/>
    <w:rsid w:val="003A4BCC"/>
    <w:rsid w:val="003A67E2"/>
    <w:rsid w:val="003A7034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4EBA"/>
    <w:rsid w:val="003C5361"/>
    <w:rsid w:val="003D02BE"/>
    <w:rsid w:val="003D08F6"/>
    <w:rsid w:val="003D24E3"/>
    <w:rsid w:val="003D47F5"/>
    <w:rsid w:val="003D4CAD"/>
    <w:rsid w:val="003D65EC"/>
    <w:rsid w:val="003D72C4"/>
    <w:rsid w:val="003E05E6"/>
    <w:rsid w:val="003E0721"/>
    <w:rsid w:val="003E1666"/>
    <w:rsid w:val="003E3972"/>
    <w:rsid w:val="003E4E4F"/>
    <w:rsid w:val="003E60D2"/>
    <w:rsid w:val="003E6B15"/>
    <w:rsid w:val="003F0671"/>
    <w:rsid w:val="003F0E6D"/>
    <w:rsid w:val="003F100A"/>
    <w:rsid w:val="003F186F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3CD7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713F"/>
    <w:rsid w:val="00427AA6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193E"/>
    <w:rsid w:val="004942D6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4F704A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1BA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05B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1E9"/>
    <w:rsid w:val="005825B4"/>
    <w:rsid w:val="00583AD0"/>
    <w:rsid w:val="00583B81"/>
    <w:rsid w:val="00584505"/>
    <w:rsid w:val="00586136"/>
    <w:rsid w:val="00586CD1"/>
    <w:rsid w:val="00592944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2EBE"/>
    <w:rsid w:val="005B304F"/>
    <w:rsid w:val="005B3A93"/>
    <w:rsid w:val="005B4271"/>
    <w:rsid w:val="005B4612"/>
    <w:rsid w:val="005B5233"/>
    <w:rsid w:val="005B5934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108A"/>
    <w:rsid w:val="005E2188"/>
    <w:rsid w:val="005E3247"/>
    <w:rsid w:val="005E4F11"/>
    <w:rsid w:val="005E58F5"/>
    <w:rsid w:val="005F470C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B4B"/>
    <w:rsid w:val="00605FEB"/>
    <w:rsid w:val="00606351"/>
    <w:rsid w:val="00610AB8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727"/>
    <w:rsid w:val="00656C9D"/>
    <w:rsid w:val="00656FAA"/>
    <w:rsid w:val="00657AE8"/>
    <w:rsid w:val="0066150E"/>
    <w:rsid w:val="00665BD9"/>
    <w:rsid w:val="00666B4B"/>
    <w:rsid w:val="006741CE"/>
    <w:rsid w:val="00674DA3"/>
    <w:rsid w:val="00675CBC"/>
    <w:rsid w:val="00680276"/>
    <w:rsid w:val="0068089D"/>
    <w:rsid w:val="00681871"/>
    <w:rsid w:val="0068287A"/>
    <w:rsid w:val="0068356E"/>
    <w:rsid w:val="00687714"/>
    <w:rsid w:val="00687894"/>
    <w:rsid w:val="00687907"/>
    <w:rsid w:val="0069028E"/>
    <w:rsid w:val="00690DE3"/>
    <w:rsid w:val="00691A75"/>
    <w:rsid w:val="00692F4E"/>
    <w:rsid w:val="006934DC"/>
    <w:rsid w:val="00693910"/>
    <w:rsid w:val="00694CEF"/>
    <w:rsid w:val="00694D4D"/>
    <w:rsid w:val="0069605E"/>
    <w:rsid w:val="006964DC"/>
    <w:rsid w:val="00696BA2"/>
    <w:rsid w:val="006971F5"/>
    <w:rsid w:val="0069766A"/>
    <w:rsid w:val="006A2F22"/>
    <w:rsid w:val="006A3A59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96"/>
    <w:rsid w:val="006D5AE3"/>
    <w:rsid w:val="006D7471"/>
    <w:rsid w:val="006D75A3"/>
    <w:rsid w:val="006D75A9"/>
    <w:rsid w:val="006D78AC"/>
    <w:rsid w:val="006E0C55"/>
    <w:rsid w:val="006E169A"/>
    <w:rsid w:val="006E28B3"/>
    <w:rsid w:val="006E3D81"/>
    <w:rsid w:val="006E439F"/>
    <w:rsid w:val="006F1427"/>
    <w:rsid w:val="006F31B0"/>
    <w:rsid w:val="006F3316"/>
    <w:rsid w:val="006F443E"/>
    <w:rsid w:val="006F469E"/>
    <w:rsid w:val="006F4B0E"/>
    <w:rsid w:val="006F6DD1"/>
    <w:rsid w:val="0070123C"/>
    <w:rsid w:val="007012F7"/>
    <w:rsid w:val="00701386"/>
    <w:rsid w:val="007013F7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41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3205"/>
    <w:rsid w:val="007A7B73"/>
    <w:rsid w:val="007A7EB6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2BDE"/>
    <w:rsid w:val="00843F62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5E4C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9377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1411"/>
    <w:rsid w:val="0090262D"/>
    <w:rsid w:val="00905A20"/>
    <w:rsid w:val="00906EBB"/>
    <w:rsid w:val="00911798"/>
    <w:rsid w:val="00912733"/>
    <w:rsid w:val="00914B1C"/>
    <w:rsid w:val="00914C60"/>
    <w:rsid w:val="00915523"/>
    <w:rsid w:val="00915D33"/>
    <w:rsid w:val="009166E1"/>
    <w:rsid w:val="00917EAF"/>
    <w:rsid w:val="00917EE0"/>
    <w:rsid w:val="009205B6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1B45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5F01"/>
    <w:rsid w:val="00986E18"/>
    <w:rsid w:val="00987595"/>
    <w:rsid w:val="0098777D"/>
    <w:rsid w:val="00987A8D"/>
    <w:rsid w:val="00990454"/>
    <w:rsid w:val="00990788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048"/>
    <w:rsid w:val="009D7F25"/>
    <w:rsid w:val="009E02F4"/>
    <w:rsid w:val="009E091C"/>
    <w:rsid w:val="009E0F5E"/>
    <w:rsid w:val="009E14CF"/>
    <w:rsid w:val="009E2658"/>
    <w:rsid w:val="009E33F6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0C19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2C4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A5F5C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609"/>
    <w:rsid w:val="00AD592A"/>
    <w:rsid w:val="00AD59BD"/>
    <w:rsid w:val="00AD6067"/>
    <w:rsid w:val="00AD7079"/>
    <w:rsid w:val="00AE2777"/>
    <w:rsid w:val="00AE306C"/>
    <w:rsid w:val="00AE373D"/>
    <w:rsid w:val="00AE4592"/>
    <w:rsid w:val="00AE7C8B"/>
    <w:rsid w:val="00AF489D"/>
    <w:rsid w:val="00AF6627"/>
    <w:rsid w:val="00AF6DB7"/>
    <w:rsid w:val="00AF6EB9"/>
    <w:rsid w:val="00B0070A"/>
    <w:rsid w:val="00B0151D"/>
    <w:rsid w:val="00B015DA"/>
    <w:rsid w:val="00B018D4"/>
    <w:rsid w:val="00B02080"/>
    <w:rsid w:val="00B060E1"/>
    <w:rsid w:val="00B0613F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145F"/>
    <w:rsid w:val="00B227FF"/>
    <w:rsid w:val="00B2339D"/>
    <w:rsid w:val="00B233F5"/>
    <w:rsid w:val="00B2717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6E75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57B7F"/>
    <w:rsid w:val="00B607BF"/>
    <w:rsid w:val="00B613DB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0A74"/>
    <w:rsid w:val="00BC1A21"/>
    <w:rsid w:val="00BC2DB0"/>
    <w:rsid w:val="00BC3DCF"/>
    <w:rsid w:val="00BC3DFA"/>
    <w:rsid w:val="00BC3E7D"/>
    <w:rsid w:val="00BD0DF9"/>
    <w:rsid w:val="00BD170B"/>
    <w:rsid w:val="00BD1871"/>
    <w:rsid w:val="00BD2BF7"/>
    <w:rsid w:val="00BD6614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25EE3"/>
    <w:rsid w:val="00C26E77"/>
    <w:rsid w:val="00C31B92"/>
    <w:rsid w:val="00C32519"/>
    <w:rsid w:val="00C326B7"/>
    <w:rsid w:val="00C32B63"/>
    <w:rsid w:val="00C3313D"/>
    <w:rsid w:val="00C35B3A"/>
    <w:rsid w:val="00C36E25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5E37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3A4"/>
    <w:rsid w:val="00C85AF2"/>
    <w:rsid w:val="00C87917"/>
    <w:rsid w:val="00C90049"/>
    <w:rsid w:val="00C908B2"/>
    <w:rsid w:val="00C91C79"/>
    <w:rsid w:val="00C922C8"/>
    <w:rsid w:val="00C928CF"/>
    <w:rsid w:val="00C92ED3"/>
    <w:rsid w:val="00C955C0"/>
    <w:rsid w:val="00C96B90"/>
    <w:rsid w:val="00C96DA3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0082"/>
    <w:rsid w:val="00CD3133"/>
    <w:rsid w:val="00CD37F0"/>
    <w:rsid w:val="00CD4F7A"/>
    <w:rsid w:val="00CD5198"/>
    <w:rsid w:val="00CD62D3"/>
    <w:rsid w:val="00CD6518"/>
    <w:rsid w:val="00CD66C1"/>
    <w:rsid w:val="00CE119B"/>
    <w:rsid w:val="00CE13A6"/>
    <w:rsid w:val="00CE2541"/>
    <w:rsid w:val="00CE2CAE"/>
    <w:rsid w:val="00CE4115"/>
    <w:rsid w:val="00CE5A70"/>
    <w:rsid w:val="00CE684A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5BC5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6F98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3685"/>
    <w:rsid w:val="00DC4103"/>
    <w:rsid w:val="00DC6377"/>
    <w:rsid w:val="00DC6F8B"/>
    <w:rsid w:val="00DC7A00"/>
    <w:rsid w:val="00DD0E95"/>
    <w:rsid w:val="00DD1529"/>
    <w:rsid w:val="00DD315A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2FDF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15FC0"/>
    <w:rsid w:val="00E2140C"/>
    <w:rsid w:val="00E21800"/>
    <w:rsid w:val="00E221B3"/>
    <w:rsid w:val="00E24C83"/>
    <w:rsid w:val="00E25BDE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86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7A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32A"/>
    <w:rsid w:val="00EB67A0"/>
    <w:rsid w:val="00EB6B5B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2FC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222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5DC"/>
    <w:rsid w:val="00F86CC2"/>
    <w:rsid w:val="00F8713B"/>
    <w:rsid w:val="00F874F3"/>
    <w:rsid w:val="00F87560"/>
    <w:rsid w:val="00F90BCD"/>
    <w:rsid w:val="00F91057"/>
    <w:rsid w:val="00F941E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1C50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65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22</cp:revision>
  <cp:lastPrinted>2024-10-29T17:05:00Z</cp:lastPrinted>
  <dcterms:created xsi:type="dcterms:W3CDTF">2024-10-22T08:07:00Z</dcterms:created>
  <dcterms:modified xsi:type="dcterms:W3CDTF">2024-10-30T15:41:00Z</dcterms:modified>
</cp:coreProperties>
</file>