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D6825" w14:textId="706226FB" w:rsidR="00EC6F9C" w:rsidRDefault="00734D2E" w:rsidP="00D810BD">
      <w:pPr>
        <w:spacing w:after="0" w:line="240" w:lineRule="auto"/>
        <w:rPr>
          <w:rFonts w:ascii="Arial" w:eastAsia="Times New Roman" w:hAnsi="Arial" w:cs="Arial"/>
          <w:sz w:val="24"/>
          <w:szCs w:val="24"/>
          <w:lang w:eastAsia="es-ES"/>
        </w:rPr>
      </w:pPr>
      <w:r w:rsidRPr="00B6707B">
        <w:rPr>
          <w:rFonts w:ascii="Calibri" w:eastAsia="Calibri" w:hAnsi="Calibri" w:cs="Calibri"/>
          <w:noProof/>
        </w:rPr>
        <w:drawing>
          <wp:anchor distT="0" distB="0" distL="114300" distR="114300" simplePos="0" relativeHeight="251659264" behindDoc="0" locked="0" layoutInCell="1" allowOverlap="1" wp14:anchorId="14697E23" wp14:editId="71DFD7FF">
            <wp:simplePos x="0" y="0"/>
            <wp:positionH relativeFrom="margin">
              <wp:posOffset>2926257</wp:posOffset>
            </wp:positionH>
            <wp:positionV relativeFrom="margin">
              <wp:posOffset>-635266</wp:posOffset>
            </wp:positionV>
            <wp:extent cx="2932430" cy="400050"/>
            <wp:effectExtent l="0" t="0" r="0" b="0"/>
            <wp:wrapSquare wrapText="bothSides"/>
            <wp:docPr id="1" name="Imagen 1"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hat o mensaje de texto&#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CE5A14" w14:textId="414F8C69" w:rsidR="00D810BD" w:rsidRPr="00092079" w:rsidRDefault="00D810BD" w:rsidP="00D810BD">
      <w:pPr>
        <w:spacing w:after="0" w:line="240" w:lineRule="auto"/>
        <w:rPr>
          <w:rFonts w:ascii="Arial" w:eastAsia="Times New Roman" w:hAnsi="Arial" w:cs="Arial"/>
          <w:sz w:val="24"/>
          <w:szCs w:val="24"/>
          <w:lang w:eastAsia="es-ES"/>
        </w:rPr>
      </w:pPr>
      <w:r w:rsidRPr="00092079">
        <w:rPr>
          <w:rFonts w:ascii="Arial" w:eastAsia="Times New Roman" w:hAnsi="Arial" w:cs="Arial"/>
          <w:sz w:val="24"/>
          <w:szCs w:val="24"/>
          <w:lang w:eastAsia="es-ES"/>
        </w:rPr>
        <w:t>Madrid</w:t>
      </w:r>
      <w:r w:rsidR="008E1D37">
        <w:rPr>
          <w:rFonts w:ascii="Arial" w:eastAsia="Times New Roman" w:hAnsi="Arial" w:cs="Arial"/>
          <w:sz w:val="24"/>
          <w:szCs w:val="24"/>
          <w:lang w:eastAsia="es-ES"/>
        </w:rPr>
        <w:t xml:space="preserve">, </w:t>
      </w:r>
      <w:r w:rsidR="00C96706">
        <w:rPr>
          <w:rFonts w:ascii="Arial" w:eastAsia="Times New Roman" w:hAnsi="Arial" w:cs="Arial"/>
          <w:sz w:val="24"/>
          <w:szCs w:val="24"/>
          <w:lang w:eastAsia="es-ES"/>
        </w:rPr>
        <w:t>11</w:t>
      </w:r>
      <w:r w:rsidR="0020612D">
        <w:rPr>
          <w:rFonts w:ascii="Arial" w:eastAsia="Times New Roman" w:hAnsi="Arial" w:cs="Arial"/>
          <w:sz w:val="24"/>
          <w:szCs w:val="24"/>
          <w:lang w:eastAsia="es-ES"/>
        </w:rPr>
        <w:t xml:space="preserve"> de octubre</w:t>
      </w:r>
      <w:r w:rsidR="008E1D37">
        <w:rPr>
          <w:rFonts w:ascii="Arial" w:eastAsia="Times New Roman" w:hAnsi="Arial" w:cs="Arial"/>
          <w:sz w:val="24"/>
          <w:szCs w:val="24"/>
          <w:lang w:eastAsia="es-ES"/>
        </w:rPr>
        <w:t xml:space="preserve"> de 2024</w:t>
      </w:r>
    </w:p>
    <w:p w14:paraId="5F62718D" w14:textId="77777777" w:rsidR="00D810BD" w:rsidRDefault="00D810BD" w:rsidP="00D810BD">
      <w:pPr>
        <w:spacing w:after="0" w:line="240" w:lineRule="auto"/>
        <w:jc w:val="both"/>
        <w:rPr>
          <w:rFonts w:ascii="Arial" w:eastAsia="Times New Roman" w:hAnsi="Arial" w:cs="Arial"/>
          <w:sz w:val="42"/>
          <w:szCs w:val="42"/>
          <w:u w:val="single"/>
          <w:lang w:eastAsia="es-ES"/>
        </w:rPr>
      </w:pPr>
    </w:p>
    <w:p w14:paraId="5EAB2894" w14:textId="491B6AFB" w:rsidR="00D810BD" w:rsidRPr="00C27986" w:rsidRDefault="00C27986" w:rsidP="00F95E5B">
      <w:pPr>
        <w:spacing w:after="0" w:line="240" w:lineRule="auto"/>
        <w:jc w:val="both"/>
        <w:rPr>
          <w:rFonts w:ascii="Arial" w:eastAsia="Times New Roman" w:hAnsi="Arial" w:cs="Arial"/>
          <w:bCs/>
          <w:color w:val="002C5F"/>
          <w:sz w:val="43"/>
          <w:szCs w:val="43"/>
          <w:lang w:eastAsia="es-ES"/>
        </w:rPr>
      </w:pPr>
      <w:r w:rsidRPr="00C27986">
        <w:rPr>
          <w:rFonts w:ascii="Arial" w:eastAsia="Times New Roman" w:hAnsi="Arial" w:cs="Arial"/>
          <w:bCs/>
          <w:color w:val="002C5F"/>
          <w:sz w:val="43"/>
          <w:szCs w:val="43"/>
          <w:lang w:eastAsia="es-ES"/>
        </w:rPr>
        <w:t xml:space="preserve">Samsung, primer anunciante que apuesta por el exclusivo segmento GenZ de </w:t>
      </w:r>
      <w:r w:rsidR="00DC19D7" w:rsidRPr="00C27986">
        <w:rPr>
          <w:rFonts w:ascii="Arial" w:eastAsia="Times New Roman" w:hAnsi="Arial" w:cs="Arial"/>
          <w:bCs/>
          <w:color w:val="002C5F"/>
          <w:sz w:val="43"/>
          <w:szCs w:val="43"/>
          <w:lang w:eastAsia="es-ES"/>
        </w:rPr>
        <w:t>Publiespaña</w:t>
      </w:r>
    </w:p>
    <w:p w14:paraId="0616DB03" w14:textId="77777777" w:rsidR="002B4353" w:rsidRPr="002249A0" w:rsidRDefault="002B4353" w:rsidP="002249A0">
      <w:pPr>
        <w:spacing w:after="0" w:line="240" w:lineRule="auto"/>
        <w:jc w:val="both"/>
        <w:rPr>
          <w:rFonts w:ascii="Arial" w:eastAsia="Times New Roman" w:hAnsi="Arial" w:cs="Arial"/>
          <w:b/>
          <w:sz w:val="42"/>
          <w:szCs w:val="42"/>
          <w:lang w:eastAsia="es-ES"/>
        </w:rPr>
      </w:pPr>
    </w:p>
    <w:p w14:paraId="22B50A2D" w14:textId="16E60B96" w:rsidR="00C477DE" w:rsidRDefault="000E1F4F" w:rsidP="002249A0">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La multinacional surcoreana h</w:t>
      </w:r>
      <w:r w:rsidR="00E37F14">
        <w:rPr>
          <w:rFonts w:ascii="Arial" w:eastAsia="Times New Roman" w:hAnsi="Arial" w:cs="Arial"/>
          <w:b/>
          <w:sz w:val="24"/>
          <w:szCs w:val="24"/>
          <w:lang w:eastAsia="es-ES"/>
        </w:rPr>
        <w:t xml:space="preserve">a cumplido su objetivo de acercarse e impactar </w:t>
      </w:r>
      <w:r w:rsidR="009877E6" w:rsidRPr="00706720">
        <w:rPr>
          <w:rFonts w:ascii="Arial" w:eastAsia="Times New Roman" w:hAnsi="Arial" w:cs="Arial"/>
          <w:b/>
          <w:sz w:val="24"/>
          <w:szCs w:val="24"/>
          <w:lang w:eastAsia="es-ES"/>
        </w:rPr>
        <w:t xml:space="preserve">de manera más eficiente </w:t>
      </w:r>
      <w:r w:rsidR="00E37F14" w:rsidRPr="00706720">
        <w:rPr>
          <w:rFonts w:ascii="Arial" w:eastAsia="Times New Roman" w:hAnsi="Arial" w:cs="Arial"/>
          <w:b/>
          <w:sz w:val="24"/>
          <w:szCs w:val="24"/>
          <w:lang w:eastAsia="es-ES"/>
        </w:rPr>
        <w:t>a est</w:t>
      </w:r>
      <w:r w:rsidR="002E47E9" w:rsidRPr="00706720">
        <w:rPr>
          <w:rFonts w:ascii="Arial" w:eastAsia="Times New Roman" w:hAnsi="Arial" w:cs="Arial"/>
          <w:b/>
          <w:sz w:val="24"/>
          <w:szCs w:val="24"/>
          <w:lang w:eastAsia="es-ES"/>
        </w:rPr>
        <w:t>e</w:t>
      </w:r>
      <w:r w:rsidR="00E37F14" w:rsidRPr="00706720">
        <w:rPr>
          <w:rFonts w:ascii="Arial" w:eastAsia="Times New Roman" w:hAnsi="Arial" w:cs="Arial"/>
          <w:b/>
          <w:sz w:val="24"/>
          <w:szCs w:val="24"/>
          <w:lang w:eastAsia="es-ES"/>
        </w:rPr>
        <w:t xml:space="preserve"> target especialmente preciado </w:t>
      </w:r>
      <w:r w:rsidR="002E47E9" w:rsidRPr="00706720">
        <w:rPr>
          <w:rFonts w:ascii="Arial" w:eastAsia="Times New Roman" w:hAnsi="Arial" w:cs="Arial"/>
          <w:b/>
          <w:sz w:val="24"/>
          <w:szCs w:val="24"/>
          <w:lang w:eastAsia="es-ES"/>
        </w:rPr>
        <w:t>por</w:t>
      </w:r>
      <w:r w:rsidR="00E37F14" w:rsidRPr="00706720">
        <w:rPr>
          <w:rFonts w:ascii="Arial" w:eastAsia="Times New Roman" w:hAnsi="Arial" w:cs="Arial"/>
          <w:b/>
          <w:sz w:val="24"/>
          <w:szCs w:val="24"/>
          <w:lang w:eastAsia="es-ES"/>
        </w:rPr>
        <w:t xml:space="preserve"> las marcas </w:t>
      </w:r>
      <w:r w:rsidR="005A57AC" w:rsidRPr="00706720">
        <w:rPr>
          <w:rFonts w:ascii="Arial" w:eastAsia="Times New Roman" w:hAnsi="Arial" w:cs="Arial"/>
          <w:b/>
          <w:sz w:val="24"/>
          <w:szCs w:val="24"/>
          <w:lang w:eastAsia="es-ES"/>
        </w:rPr>
        <w:t>a través de</w:t>
      </w:r>
      <w:r w:rsidR="002E47E9" w:rsidRPr="00706720">
        <w:rPr>
          <w:rFonts w:ascii="Arial" w:eastAsia="Times New Roman" w:hAnsi="Arial" w:cs="Arial"/>
          <w:b/>
          <w:sz w:val="24"/>
          <w:szCs w:val="24"/>
          <w:lang w:eastAsia="es-ES"/>
        </w:rPr>
        <w:t>l</w:t>
      </w:r>
      <w:r w:rsidR="005A57AC" w:rsidRPr="00706720">
        <w:rPr>
          <w:rFonts w:ascii="Arial" w:eastAsia="Times New Roman" w:hAnsi="Arial" w:cs="Arial"/>
          <w:b/>
          <w:sz w:val="24"/>
          <w:szCs w:val="24"/>
          <w:lang w:eastAsia="es-ES"/>
        </w:rPr>
        <w:t xml:space="preserve"> innovador producto </w:t>
      </w:r>
      <w:r w:rsidR="002E47E9" w:rsidRPr="00706720">
        <w:rPr>
          <w:rFonts w:ascii="Arial" w:eastAsia="Times New Roman" w:hAnsi="Arial" w:cs="Arial"/>
          <w:b/>
          <w:sz w:val="24"/>
          <w:szCs w:val="24"/>
          <w:lang w:eastAsia="es-ES"/>
        </w:rPr>
        <w:t xml:space="preserve">desarrollado por </w:t>
      </w:r>
      <w:r w:rsidR="005A57AC" w:rsidRPr="00706720">
        <w:rPr>
          <w:rFonts w:ascii="Arial" w:eastAsia="Times New Roman" w:hAnsi="Arial" w:cs="Arial"/>
          <w:b/>
          <w:sz w:val="24"/>
          <w:szCs w:val="24"/>
          <w:lang w:eastAsia="es-ES"/>
        </w:rPr>
        <w:t>la filial de Mediaset España</w:t>
      </w:r>
      <w:r w:rsidR="009877E6" w:rsidRPr="00706720">
        <w:rPr>
          <w:rFonts w:ascii="Arial" w:eastAsia="Times New Roman" w:hAnsi="Arial" w:cs="Arial"/>
          <w:b/>
          <w:sz w:val="24"/>
          <w:szCs w:val="24"/>
          <w:lang w:eastAsia="es-ES"/>
        </w:rPr>
        <w:t xml:space="preserve"> y</w:t>
      </w:r>
      <w:r w:rsidR="00F95E5B" w:rsidRPr="00706720">
        <w:rPr>
          <w:rFonts w:ascii="Arial" w:eastAsia="Times New Roman" w:hAnsi="Arial" w:cs="Arial"/>
          <w:b/>
          <w:sz w:val="24"/>
          <w:szCs w:val="24"/>
          <w:lang w:eastAsia="es-ES"/>
        </w:rPr>
        <w:t xml:space="preserve"> activado de forma programática.</w:t>
      </w:r>
    </w:p>
    <w:p w14:paraId="70A5C683" w14:textId="77777777" w:rsidR="00EF5D8C" w:rsidRPr="002249A0" w:rsidRDefault="00EF5D8C" w:rsidP="002249A0">
      <w:pPr>
        <w:spacing w:after="0" w:line="240" w:lineRule="auto"/>
        <w:jc w:val="both"/>
        <w:rPr>
          <w:rFonts w:ascii="Arial" w:eastAsia="Times New Roman" w:hAnsi="Arial" w:cs="Arial"/>
          <w:bCs/>
          <w:sz w:val="42"/>
          <w:szCs w:val="42"/>
          <w:lang w:eastAsia="es-ES"/>
        </w:rPr>
      </w:pPr>
    </w:p>
    <w:p w14:paraId="23A546DA" w14:textId="66B2EFC7" w:rsidR="000E1F4F" w:rsidRPr="00706720" w:rsidRDefault="005A57AC" w:rsidP="00B55FF7">
      <w:pPr>
        <w:spacing w:after="0" w:line="240" w:lineRule="auto"/>
        <w:jc w:val="both"/>
        <w:rPr>
          <w:rFonts w:ascii="Arial" w:eastAsia="Times New Roman" w:hAnsi="Arial" w:cs="Arial"/>
          <w:bCs/>
          <w:sz w:val="24"/>
          <w:szCs w:val="24"/>
          <w:lang w:eastAsia="es-ES"/>
        </w:rPr>
      </w:pPr>
      <w:r>
        <w:rPr>
          <w:rFonts w:ascii="Arial" w:eastAsia="Times New Roman" w:hAnsi="Arial" w:cs="Arial"/>
          <w:b/>
          <w:sz w:val="24"/>
          <w:szCs w:val="24"/>
          <w:lang w:eastAsia="es-ES"/>
        </w:rPr>
        <w:t>Samsung</w:t>
      </w:r>
      <w:r>
        <w:rPr>
          <w:rFonts w:ascii="Arial" w:eastAsia="Times New Roman" w:hAnsi="Arial" w:cs="Arial"/>
          <w:bCs/>
          <w:sz w:val="24"/>
          <w:szCs w:val="24"/>
          <w:lang w:eastAsia="es-ES"/>
        </w:rPr>
        <w:t>, con su campaña en torno a sus modelos Galaxy Z</w:t>
      </w:r>
      <w:r w:rsidR="002E47E9">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Fold6 y </w:t>
      </w:r>
      <w:r w:rsidR="002269A1">
        <w:rPr>
          <w:rFonts w:ascii="Arial" w:eastAsia="Times New Roman" w:hAnsi="Arial" w:cs="Arial"/>
          <w:bCs/>
          <w:sz w:val="24"/>
          <w:szCs w:val="24"/>
          <w:lang w:eastAsia="es-ES"/>
        </w:rPr>
        <w:t xml:space="preserve">Galaxy </w:t>
      </w:r>
      <w:r>
        <w:rPr>
          <w:rFonts w:ascii="Arial" w:eastAsia="Times New Roman" w:hAnsi="Arial" w:cs="Arial"/>
          <w:bCs/>
          <w:sz w:val="24"/>
          <w:szCs w:val="24"/>
          <w:lang w:eastAsia="es-ES"/>
        </w:rPr>
        <w:t>Z</w:t>
      </w:r>
      <w:r w:rsidR="002269A1">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Flip6</w:t>
      </w:r>
      <w:r w:rsidR="002269A1">
        <w:rPr>
          <w:rFonts w:ascii="Arial" w:eastAsia="Times New Roman" w:hAnsi="Arial" w:cs="Arial"/>
          <w:bCs/>
          <w:sz w:val="24"/>
          <w:szCs w:val="24"/>
          <w:lang w:eastAsia="es-ES"/>
        </w:rPr>
        <w:t xml:space="preserve">, se ha convertido en el </w:t>
      </w:r>
      <w:r w:rsidR="002269A1" w:rsidRPr="002269A1">
        <w:rPr>
          <w:rFonts w:ascii="Arial" w:eastAsia="Times New Roman" w:hAnsi="Arial" w:cs="Arial"/>
          <w:b/>
          <w:sz w:val="24"/>
          <w:szCs w:val="24"/>
          <w:lang w:eastAsia="es-ES"/>
        </w:rPr>
        <w:t>primer gran anunciante que apuesta por el exclusivo segmento GenZ de Publiespaña</w:t>
      </w:r>
      <w:r w:rsidR="002269A1">
        <w:rPr>
          <w:rFonts w:ascii="Arial" w:eastAsia="Times New Roman" w:hAnsi="Arial" w:cs="Arial"/>
          <w:bCs/>
          <w:sz w:val="24"/>
          <w:szCs w:val="24"/>
          <w:lang w:eastAsia="es-ES"/>
        </w:rPr>
        <w:t xml:space="preserve"> para acercarse e impactar a </w:t>
      </w:r>
      <w:r w:rsidR="002269A1" w:rsidRPr="002269A1">
        <w:rPr>
          <w:rFonts w:ascii="Arial" w:eastAsia="Times New Roman" w:hAnsi="Arial" w:cs="Arial"/>
          <w:b/>
          <w:sz w:val="24"/>
          <w:szCs w:val="24"/>
          <w:lang w:eastAsia="es-ES"/>
        </w:rPr>
        <w:t>uno de los targets más preciados por las marcas: la generación Z</w:t>
      </w:r>
      <w:r w:rsidR="00544A8D">
        <w:rPr>
          <w:rFonts w:ascii="Arial" w:eastAsia="Times New Roman" w:hAnsi="Arial" w:cs="Arial"/>
          <w:bCs/>
          <w:sz w:val="24"/>
          <w:szCs w:val="24"/>
          <w:lang w:eastAsia="es-ES"/>
        </w:rPr>
        <w:t>.</w:t>
      </w:r>
      <w:r w:rsidR="00956BAE">
        <w:rPr>
          <w:rFonts w:ascii="Arial" w:eastAsia="Times New Roman" w:hAnsi="Arial" w:cs="Arial"/>
          <w:bCs/>
          <w:sz w:val="24"/>
          <w:szCs w:val="24"/>
          <w:lang w:eastAsia="es-ES"/>
        </w:rPr>
        <w:t xml:space="preserve"> </w:t>
      </w:r>
      <w:r w:rsidR="009877E6" w:rsidRPr="00706720">
        <w:rPr>
          <w:rFonts w:ascii="Arial" w:eastAsia="Times New Roman" w:hAnsi="Arial" w:cs="Arial"/>
          <w:bCs/>
          <w:sz w:val="24"/>
          <w:szCs w:val="24"/>
          <w:lang w:eastAsia="es-ES"/>
        </w:rPr>
        <w:t>De la mano de Starcom, agencia de medios de Publicis Groupe responsable de toda su estrategia de comunicación, y Precision, su área de publicidad programática</w:t>
      </w:r>
      <w:r w:rsidR="000E1F4F" w:rsidRPr="00706720">
        <w:rPr>
          <w:rFonts w:ascii="Arial" w:eastAsia="Times New Roman" w:hAnsi="Arial" w:cs="Arial"/>
          <w:bCs/>
          <w:sz w:val="24"/>
          <w:szCs w:val="24"/>
          <w:lang w:eastAsia="es-ES"/>
        </w:rPr>
        <w:t xml:space="preserve">, </w:t>
      </w:r>
      <w:r w:rsidR="00822D05" w:rsidRPr="00706720">
        <w:rPr>
          <w:rFonts w:ascii="Arial" w:eastAsia="Times New Roman" w:hAnsi="Arial" w:cs="Arial"/>
          <w:bCs/>
          <w:sz w:val="24"/>
          <w:szCs w:val="24"/>
          <w:lang w:eastAsia="es-ES"/>
        </w:rPr>
        <w:t>la multinacional surcoreana</w:t>
      </w:r>
      <w:r w:rsidR="000E1F4F" w:rsidRPr="00706720">
        <w:rPr>
          <w:rFonts w:ascii="Arial" w:eastAsia="Times New Roman" w:hAnsi="Arial" w:cs="Arial"/>
          <w:bCs/>
          <w:sz w:val="24"/>
          <w:szCs w:val="24"/>
          <w:lang w:eastAsia="es-ES"/>
        </w:rPr>
        <w:t xml:space="preserve"> ha accedido </w:t>
      </w:r>
      <w:r w:rsidR="00AF6B98" w:rsidRPr="00706720">
        <w:rPr>
          <w:rFonts w:ascii="Arial" w:eastAsia="Times New Roman" w:hAnsi="Arial" w:cs="Arial"/>
          <w:bCs/>
          <w:sz w:val="24"/>
          <w:szCs w:val="24"/>
          <w:lang w:eastAsia="es-ES"/>
        </w:rPr>
        <w:t>este</w:t>
      </w:r>
      <w:r w:rsidR="000E1F4F" w:rsidRPr="00706720">
        <w:rPr>
          <w:rFonts w:ascii="Arial" w:eastAsia="Times New Roman" w:hAnsi="Arial" w:cs="Arial"/>
          <w:bCs/>
          <w:sz w:val="24"/>
          <w:szCs w:val="24"/>
          <w:lang w:eastAsia="es-ES"/>
        </w:rPr>
        <w:t xml:space="preserve"> innovador segmento</w:t>
      </w:r>
      <w:r w:rsidR="00956BAE" w:rsidRPr="00706720">
        <w:rPr>
          <w:rFonts w:ascii="Arial" w:eastAsia="Times New Roman" w:hAnsi="Arial" w:cs="Arial"/>
          <w:bCs/>
          <w:sz w:val="24"/>
          <w:szCs w:val="24"/>
          <w:lang w:eastAsia="es-ES"/>
        </w:rPr>
        <w:t xml:space="preserve">, que garantiza unos </w:t>
      </w:r>
      <w:r w:rsidR="00956BAE" w:rsidRPr="00706720">
        <w:rPr>
          <w:rFonts w:ascii="Arial" w:eastAsia="Times New Roman" w:hAnsi="Arial" w:cs="Arial"/>
          <w:b/>
          <w:sz w:val="24"/>
          <w:szCs w:val="24"/>
          <w:lang w:eastAsia="es-ES"/>
        </w:rPr>
        <w:t>elevados niveles de alcance sobre dicho target</w:t>
      </w:r>
      <w:r w:rsidR="00956BAE" w:rsidRPr="00706720">
        <w:rPr>
          <w:rFonts w:ascii="Arial" w:eastAsia="Times New Roman" w:hAnsi="Arial" w:cs="Arial"/>
          <w:bCs/>
          <w:sz w:val="24"/>
          <w:szCs w:val="24"/>
          <w:lang w:eastAsia="es-ES"/>
        </w:rPr>
        <w:t xml:space="preserve"> en un </w:t>
      </w:r>
      <w:r w:rsidR="00956BAE" w:rsidRPr="00706720">
        <w:rPr>
          <w:rFonts w:ascii="Arial" w:eastAsia="Times New Roman" w:hAnsi="Arial" w:cs="Arial"/>
          <w:b/>
          <w:sz w:val="24"/>
          <w:szCs w:val="24"/>
          <w:lang w:eastAsia="es-ES"/>
        </w:rPr>
        <w:t>entorno seguro y de calidad</w:t>
      </w:r>
      <w:r w:rsidR="00956BAE" w:rsidRPr="00706720">
        <w:rPr>
          <w:rFonts w:ascii="Arial" w:eastAsia="Times New Roman" w:hAnsi="Arial" w:cs="Arial"/>
          <w:bCs/>
          <w:sz w:val="24"/>
          <w:szCs w:val="24"/>
          <w:lang w:eastAsia="es-ES"/>
        </w:rPr>
        <w:t>.</w:t>
      </w:r>
      <w:r w:rsidR="000E1F4F" w:rsidRPr="00706720">
        <w:rPr>
          <w:rFonts w:ascii="Arial" w:eastAsia="Times New Roman" w:hAnsi="Arial" w:cs="Arial"/>
          <w:bCs/>
          <w:sz w:val="24"/>
          <w:szCs w:val="24"/>
          <w:lang w:eastAsia="es-ES"/>
        </w:rPr>
        <w:t xml:space="preserve"> </w:t>
      </w:r>
    </w:p>
    <w:p w14:paraId="50CCE80C" w14:textId="77777777" w:rsidR="00956BAE" w:rsidRPr="00706720" w:rsidRDefault="00956BAE" w:rsidP="00B55FF7">
      <w:pPr>
        <w:spacing w:after="0" w:line="240" w:lineRule="auto"/>
        <w:jc w:val="both"/>
        <w:rPr>
          <w:rFonts w:ascii="Arial" w:eastAsia="Times New Roman" w:hAnsi="Arial" w:cs="Arial"/>
          <w:bCs/>
          <w:sz w:val="24"/>
          <w:szCs w:val="24"/>
          <w:lang w:eastAsia="es-ES"/>
        </w:rPr>
      </w:pPr>
    </w:p>
    <w:p w14:paraId="6AD63BFA" w14:textId="24B74CB6" w:rsidR="00956BAE" w:rsidRPr="00706720" w:rsidRDefault="00AF6B98" w:rsidP="00B55FF7">
      <w:pPr>
        <w:spacing w:after="0" w:line="240" w:lineRule="auto"/>
        <w:jc w:val="both"/>
        <w:rPr>
          <w:rFonts w:ascii="Arial" w:eastAsia="Times New Roman" w:hAnsi="Arial" w:cs="Arial"/>
          <w:bCs/>
          <w:sz w:val="24"/>
          <w:szCs w:val="24"/>
          <w:lang w:eastAsia="es-ES"/>
        </w:rPr>
      </w:pPr>
      <w:r w:rsidRPr="00706720">
        <w:rPr>
          <w:rFonts w:ascii="Arial" w:eastAsia="Times New Roman" w:hAnsi="Arial" w:cs="Arial"/>
          <w:bCs/>
          <w:sz w:val="24"/>
          <w:szCs w:val="24"/>
          <w:lang w:eastAsia="es-ES"/>
        </w:rPr>
        <w:t xml:space="preserve">Para ello, la filial de Mediaset España </w:t>
      </w:r>
      <w:r w:rsidRPr="00706720">
        <w:rPr>
          <w:rFonts w:ascii="Arial" w:eastAsia="Times New Roman" w:hAnsi="Arial" w:cs="Arial"/>
          <w:b/>
          <w:sz w:val="24"/>
          <w:szCs w:val="24"/>
          <w:lang w:eastAsia="es-ES"/>
        </w:rPr>
        <w:t>utiliza todas las señales posibles</w:t>
      </w:r>
      <w:r w:rsidRPr="00706720">
        <w:rPr>
          <w:rFonts w:ascii="Arial" w:eastAsia="Times New Roman" w:hAnsi="Arial" w:cs="Arial"/>
          <w:bCs/>
          <w:sz w:val="24"/>
          <w:szCs w:val="24"/>
          <w:lang w:eastAsia="es-ES"/>
        </w:rPr>
        <w:t xml:space="preserve"> a su alcance, desde el consumo que la generación Z hace de la </w:t>
      </w:r>
      <w:r w:rsidRPr="00706720">
        <w:rPr>
          <w:rFonts w:ascii="Arial" w:eastAsia="Times New Roman" w:hAnsi="Arial" w:cs="Arial"/>
          <w:b/>
          <w:sz w:val="24"/>
          <w:szCs w:val="24"/>
          <w:lang w:eastAsia="es-ES"/>
        </w:rPr>
        <w:t>televisión lineal</w:t>
      </w:r>
      <w:r w:rsidRPr="00706720">
        <w:rPr>
          <w:rFonts w:ascii="Arial" w:eastAsia="Times New Roman" w:hAnsi="Arial" w:cs="Arial"/>
          <w:bCs/>
          <w:sz w:val="24"/>
          <w:szCs w:val="24"/>
          <w:lang w:eastAsia="es-ES"/>
        </w:rPr>
        <w:t xml:space="preserve"> hasta </w:t>
      </w:r>
      <w:r w:rsidR="00822D05" w:rsidRPr="00706720">
        <w:rPr>
          <w:rFonts w:ascii="Arial" w:eastAsia="Times New Roman" w:hAnsi="Arial" w:cs="Arial"/>
          <w:bCs/>
          <w:sz w:val="24"/>
          <w:szCs w:val="24"/>
          <w:lang w:eastAsia="es-ES"/>
        </w:rPr>
        <w:t xml:space="preserve">el que realizan en todos los </w:t>
      </w:r>
      <w:r w:rsidR="00822D05" w:rsidRPr="00706720">
        <w:rPr>
          <w:rFonts w:ascii="Arial" w:eastAsia="Times New Roman" w:hAnsi="Arial" w:cs="Arial"/>
          <w:b/>
          <w:sz w:val="24"/>
          <w:szCs w:val="24"/>
          <w:lang w:eastAsia="es-ES"/>
        </w:rPr>
        <w:t xml:space="preserve">soportes </w:t>
      </w:r>
      <w:r w:rsidRPr="00706720">
        <w:rPr>
          <w:rFonts w:ascii="Arial" w:eastAsia="Times New Roman" w:hAnsi="Arial" w:cs="Arial"/>
          <w:b/>
          <w:sz w:val="24"/>
          <w:szCs w:val="24"/>
          <w:lang w:eastAsia="es-ES"/>
        </w:rPr>
        <w:t>digitales</w:t>
      </w:r>
      <w:r w:rsidRPr="00706720">
        <w:rPr>
          <w:rFonts w:ascii="Arial" w:eastAsia="Times New Roman" w:hAnsi="Arial" w:cs="Arial"/>
          <w:bCs/>
          <w:sz w:val="24"/>
          <w:szCs w:val="24"/>
          <w:lang w:eastAsia="es-ES"/>
        </w:rPr>
        <w:t xml:space="preserve"> </w:t>
      </w:r>
      <w:r w:rsidR="00822D05" w:rsidRPr="00706720">
        <w:rPr>
          <w:rFonts w:ascii="Arial" w:eastAsia="Times New Roman" w:hAnsi="Arial" w:cs="Arial"/>
          <w:bCs/>
          <w:sz w:val="24"/>
          <w:szCs w:val="24"/>
          <w:lang w:eastAsia="es-ES"/>
        </w:rPr>
        <w:t xml:space="preserve">del grupo, y las enriquece con los </w:t>
      </w:r>
      <w:r w:rsidR="00822D05" w:rsidRPr="00706720">
        <w:rPr>
          <w:rFonts w:ascii="Arial" w:eastAsia="Times New Roman" w:hAnsi="Arial" w:cs="Arial"/>
          <w:b/>
          <w:sz w:val="24"/>
          <w:szCs w:val="24"/>
          <w:lang w:eastAsia="es-ES"/>
        </w:rPr>
        <w:t>datos aportados por las diferentes fuentes del mercado</w:t>
      </w:r>
      <w:r w:rsidR="00822D05" w:rsidRPr="00706720">
        <w:rPr>
          <w:rFonts w:ascii="Arial" w:eastAsia="Times New Roman" w:hAnsi="Arial" w:cs="Arial"/>
          <w:bCs/>
          <w:sz w:val="24"/>
          <w:szCs w:val="24"/>
          <w:lang w:eastAsia="es-ES"/>
        </w:rPr>
        <w:t xml:space="preserve"> </w:t>
      </w:r>
      <w:r w:rsidR="001012AC" w:rsidRPr="00706720">
        <w:rPr>
          <w:rFonts w:ascii="Arial" w:eastAsia="Times New Roman" w:hAnsi="Arial" w:cs="Arial"/>
          <w:bCs/>
          <w:sz w:val="24"/>
          <w:szCs w:val="24"/>
          <w:lang w:eastAsia="es-ES"/>
        </w:rPr>
        <w:t>sobre</w:t>
      </w:r>
      <w:r w:rsidR="00822D05" w:rsidRPr="00706720">
        <w:rPr>
          <w:rFonts w:ascii="Arial" w:eastAsia="Times New Roman" w:hAnsi="Arial" w:cs="Arial"/>
          <w:bCs/>
          <w:sz w:val="24"/>
          <w:szCs w:val="24"/>
          <w:lang w:eastAsia="es-ES"/>
        </w:rPr>
        <w:t xml:space="preserve"> perfil sociodemográfico, entre otros. </w:t>
      </w:r>
    </w:p>
    <w:p w14:paraId="0F25C4FD" w14:textId="77777777" w:rsidR="00A91616" w:rsidRPr="00706720" w:rsidRDefault="00A91616" w:rsidP="00B55FF7">
      <w:pPr>
        <w:spacing w:after="0" w:line="240" w:lineRule="auto"/>
        <w:jc w:val="both"/>
        <w:rPr>
          <w:rFonts w:ascii="Arial" w:eastAsia="Times New Roman" w:hAnsi="Arial" w:cs="Arial"/>
          <w:bCs/>
          <w:sz w:val="24"/>
          <w:szCs w:val="24"/>
          <w:lang w:eastAsia="es-ES"/>
        </w:rPr>
      </w:pPr>
    </w:p>
    <w:p w14:paraId="022D4141" w14:textId="1E79CBC1" w:rsidR="00A91616" w:rsidRDefault="00A91616" w:rsidP="00A91616">
      <w:pPr>
        <w:spacing w:after="0" w:line="240" w:lineRule="auto"/>
        <w:jc w:val="both"/>
        <w:rPr>
          <w:rFonts w:ascii="Arial" w:eastAsia="Times New Roman" w:hAnsi="Arial" w:cs="Arial"/>
          <w:bCs/>
          <w:i/>
          <w:iCs/>
          <w:sz w:val="24"/>
          <w:szCs w:val="24"/>
          <w:lang w:eastAsia="es-ES"/>
        </w:rPr>
      </w:pPr>
      <w:r w:rsidRPr="00706720">
        <w:rPr>
          <w:rFonts w:ascii="Arial" w:eastAsia="Times New Roman" w:hAnsi="Arial" w:cs="Arial"/>
          <w:bCs/>
          <w:sz w:val="24"/>
          <w:szCs w:val="24"/>
          <w:lang w:eastAsia="es-ES"/>
        </w:rPr>
        <w:t>Para Silvia Sánchez-Brunete, Head of Paid Media en Samsung España,</w:t>
      </w:r>
      <w:r w:rsidRPr="00706720">
        <w:rPr>
          <w:rFonts w:ascii="Arial" w:eastAsia="Times New Roman" w:hAnsi="Arial" w:cs="Arial"/>
          <w:bCs/>
          <w:i/>
          <w:iCs/>
          <w:sz w:val="24"/>
          <w:szCs w:val="24"/>
          <w:lang w:eastAsia="es-ES"/>
        </w:rPr>
        <w:t xml:space="preserve"> “comunicar a la GenZ es un auténtico desafío. Desde Samsung sabemos que para llegar a ellos hay que hablar su idioma y eso es lo que estamos haciendo con nuestras campañas en torno al Galaxy Z Fold 6 y Flip 6, en las que queremos que sean protagonistas y descubran un producto que responde a sus necesidades e intereses. El reto es lograr que esta generación, la que más confía en la IA, reciba a través de estos canales la información que buscan y sean capaces de confiar en ellos”.</w:t>
      </w:r>
    </w:p>
    <w:p w14:paraId="20FFB6CE" w14:textId="77777777" w:rsidR="00170C77" w:rsidRDefault="00170C77" w:rsidP="00A91616">
      <w:pPr>
        <w:spacing w:after="0" w:line="240" w:lineRule="auto"/>
        <w:jc w:val="both"/>
        <w:rPr>
          <w:rFonts w:ascii="Arial" w:eastAsia="Times New Roman" w:hAnsi="Arial" w:cs="Arial"/>
          <w:bCs/>
          <w:i/>
          <w:iCs/>
          <w:sz w:val="24"/>
          <w:szCs w:val="24"/>
          <w:lang w:eastAsia="es-ES"/>
        </w:rPr>
      </w:pPr>
    </w:p>
    <w:p w14:paraId="3263377B" w14:textId="059C4BC5" w:rsidR="00170C77" w:rsidRPr="00170C77" w:rsidRDefault="00170C77" w:rsidP="00170C77">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Por su parte, Esther Balbací, directora de Marketing Operativo de Publiespaña, asegura que </w:t>
      </w:r>
      <w:r w:rsidRPr="00170C77">
        <w:rPr>
          <w:rFonts w:ascii="Arial" w:eastAsia="Times New Roman" w:hAnsi="Arial" w:cs="Arial"/>
          <w:bCs/>
          <w:i/>
          <w:iCs/>
          <w:sz w:val="24"/>
          <w:szCs w:val="24"/>
          <w:lang w:eastAsia="es-ES"/>
        </w:rPr>
        <w:t>“desde Publiespaña seguimos trabajando por y para nuestros clientes, ofreciéndoles innovadoras soluciones publicitarias que permiten una planificación más cualificada</w:t>
      </w:r>
      <w:r w:rsidR="005E1155">
        <w:rPr>
          <w:rFonts w:ascii="Arial" w:eastAsia="Times New Roman" w:hAnsi="Arial" w:cs="Arial"/>
          <w:bCs/>
          <w:i/>
          <w:iCs/>
          <w:sz w:val="24"/>
          <w:szCs w:val="24"/>
          <w:lang w:eastAsia="es-ES"/>
        </w:rPr>
        <w:t xml:space="preserve"> </w:t>
      </w:r>
      <w:r w:rsidR="005E1155" w:rsidRPr="00706720">
        <w:rPr>
          <w:rFonts w:ascii="Arial" w:eastAsia="Times New Roman" w:hAnsi="Arial" w:cs="Arial"/>
          <w:bCs/>
          <w:i/>
          <w:iCs/>
          <w:sz w:val="24"/>
          <w:szCs w:val="24"/>
          <w:lang w:eastAsia="es-ES"/>
        </w:rPr>
        <w:t>y</w:t>
      </w:r>
      <w:r w:rsidRPr="00170C77">
        <w:rPr>
          <w:rFonts w:ascii="Arial" w:eastAsia="Times New Roman" w:hAnsi="Arial" w:cs="Arial"/>
          <w:bCs/>
          <w:i/>
          <w:iCs/>
          <w:sz w:val="24"/>
          <w:szCs w:val="24"/>
          <w:lang w:eastAsia="es-ES"/>
        </w:rPr>
        <w:t xml:space="preserve"> mejorar la afinidad y la cobertura de sus campañas para así obtener mayores probabilidades de impactar con nuestros segmentos de data de una manera efectiva. En este caso, estamos muy orgullosos de </w:t>
      </w:r>
      <w:r w:rsidR="00BA42DB">
        <w:rPr>
          <w:rFonts w:ascii="Arial" w:eastAsia="Times New Roman" w:hAnsi="Arial" w:cs="Arial"/>
          <w:bCs/>
          <w:i/>
          <w:iCs/>
          <w:sz w:val="24"/>
          <w:szCs w:val="24"/>
          <w:lang w:eastAsia="es-ES"/>
        </w:rPr>
        <w:t xml:space="preserve">que </w:t>
      </w:r>
      <w:r w:rsidRPr="00170C77">
        <w:rPr>
          <w:rFonts w:ascii="Arial" w:eastAsia="Times New Roman" w:hAnsi="Arial" w:cs="Arial"/>
          <w:bCs/>
          <w:i/>
          <w:iCs/>
          <w:sz w:val="24"/>
          <w:szCs w:val="24"/>
          <w:lang w:eastAsia="es-ES"/>
        </w:rPr>
        <w:t>un segmento tan importante por su alto poder de prescripción</w:t>
      </w:r>
      <w:r>
        <w:rPr>
          <w:rFonts w:ascii="Arial" w:eastAsia="Times New Roman" w:hAnsi="Arial" w:cs="Arial"/>
          <w:bCs/>
          <w:i/>
          <w:iCs/>
          <w:sz w:val="24"/>
          <w:szCs w:val="24"/>
          <w:lang w:eastAsia="es-ES"/>
        </w:rPr>
        <w:t>,</w:t>
      </w:r>
      <w:r w:rsidRPr="00170C77">
        <w:rPr>
          <w:rFonts w:ascii="Arial" w:eastAsia="Times New Roman" w:hAnsi="Arial" w:cs="Arial"/>
          <w:bCs/>
          <w:i/>
          <w:iCs/>
          <w:sz w:val="24"/>
          <w:szCs w:val="24"/>
          <w:lang w:eastAsia="es-ES"/>
        </w:rPr>
        <w:t xml:space="preserve"> no sólo sobre las </w:t>
      </w:r>
      <w:r w:rsidRPr="00170C77">
        <w:rPr>
          <w:rFonts w:ascii="Arial" w:eastAsia="Times New Roman" w:hAnsi="Arial" w:cs="Arial"/>
          <w:bCs/>
          <w:i/>
          <w:iCs/>
          <w:sz w:val="24"/>
          <w:szCs w:val="24"/>
          <w:lang w:eastAsia="es-ES"/>
        </w:rPr>
        <w:lastRenderedPageBreak/>
        <w:t xml:space="preserve">generaciones posteriores sino en el propio hogar en el que viven y que ha tenido el reconocimiento del mercado al ser el protagonista de la ponencia ganadora del seminario de TV de AEDEMO 2024, Sirviendo Z, haya sido seleccionado por un cliente como Samsung para lograr impactar a su público objetivo para su campaña. Impactar a los GenZ no es fácil, pero su gran presencia en Mediaset España, gracias a una oferta de programación que acoge formatos con gran atractivo entre los jóvenes </w:t>
      </w:r>
      <w:r w:rsidR="0011030F" w:rsidRPr="0011030F">
        <w:rPr>
          <w:rFonts w:ascii="Arial" w:eastAsia="Times New Roman" w:hAnsi="Arial" w:cs="Arial"/>
          <w:bCs/>
          <w:i/>
          <w:iCs/>
          <w:sz w:val="24"/>
          <w:szCs w:val="24"/>
          <w:lang w:eastAsia="es-ES"/>
        </w:rPr>
        <w:t xml:space="preserve">como ‘La Isla de las Tentaciones’ en Telecinco, ‘La que se avecina’ en FDF, entre otros, y </w:t>
      </w:r>
      <w:r w:rsidR="0011030F">
        <w:rPr>
          <w:rFonts w:ascii="Arial" w:eastAsia="Times New Roman" w:hAnsi="Arial" w:cs="Arial"/>
          <w:bCs/>
          <w:i/>
          <w:iCs/>
          <w:sz w:val="24"/>
          <w:szCs w:val="24"/>
          <w:lang w:eastAsia="es-ES"/>
        </w:rPr>
        <w:t xml:space="preserve">a </w:t>
      </w:r>
      <w:r w:rsidR="0011030F" w:rsidRPr="0011030F">
        <w:rPr>
          <w:rFonts w:ascii="Arial" w:eastAsia="Times New Roman" w:hAnsi="Arial" w:cs="Arial"/>
          <w:bCs/>
          <w:i/>
          <w:iCs/>
          <w:sz w:val="24"/>
          <w:szCs w:val="24"/>
          <w:lang w:eastAsia="es-ES"/>
        </w:rPr>
        <w:t>eventos especiales como la celebración de los GenZ Awards y la emisión de la Kings y la Queens League y Los 40 Music Awards</w:t>
      </w:r>
      <w:r w:rsidR="004738B2">
        <w:rPr>
          <w:rFonts w:ascii="Arial" w:eastAsia="Times New Roman" w:hAnsi="Arial" w:cs="Arial"/>
          <w:bCs/>
          <w:i/>
          <w:iCs/>
          <w:sz w:val="24"/>
          <w:szCs w:val="24"/>
          <w:lang w:eastAsia="es-ES"/>
        </w:rPr>
        <w:t>,</w:t>
      </w:r>
      <w:r w:rsidR="00350B78">
        <w:rPr>
          <w:rFonts w:ascii="Arial" w:eastAsia="Times New Roman" w:hAnsi="Arial" w:cs="Arial"/>
          <w:bCs/>
          <w:i/>
          <w:iCs/>
          <w:sz w:val="24"/>
          <w:szCs w:val="24"/>
          <w:lang w:eastAsia="es-ES"/>
        </w:rPr>
        <w:t xml:space="preserve"> </w:t>
      </w:r>
      <w:r w:rsidRPr="00170C77">
        <w:rPr>
          <w:rFonts w:ascii="Arial" w:eastAsia="Times New Roman" w:hAnsi="Arial" w:cs="Arial"/>
          <w:bCs/>
          <w:i/>
          <w:iCs/>
          <w:sz w:val="24"/>
          <w:szCs w:val="24"/>
          <w:lang w:eastAsia="es-ES"/>
        </w:rPr>
        <w:t>es fundamental para poder construir el segmento GenZ</w:t>
      </w:r>
      <w:r w:rsidR="00BA42DB">
        <w:rPr>
          <w:rFonts w:ascii="Arial" w:eastAsia="Times New Roman" w:hAnsi="Arial" w:cs="Arial"/>
          <w:bCs/>
          <w:i/>
          <w:iCs/>
          <w:sz w:val="24"/>
          <w:szCs w:val="24"/>
          <w:lang w:eastAsia="es-ES"/>
        </w:rPr>
        <w:t>”</w:t>
      </w:r>
      <w:r w:rsidRPr="00170C77">
        <w:rPr>
          <w:rFonts w:ascii="Arial" w:eastAsia="Times New Roman" w:hAnsi="Arial" w:cs="Arial"/>
          <w:bCs/>
          <w:sz w:val="24"/>
          <w:szCs w:val="24"/>
          <w:lang w:eastAsia="es-ES"/>
        </w:rPr>
        <w:t>.</w:t>
      </w:r>
    </w:p>
    <w:p w14:paraId="48A4B70D" w14:textId="77777777" w:rsidR="00B97B2E" w:rsidRDefault="00B97B2E" w:rsidP="00523391">
      <w:pPr>
        <w:spacing w:after="0" w:line="240" w:lineRule="auto"/>
        <w:jc w:val="both"/>
        <w:rPr>
          <w:rFonts w:ascii="Arial" w:eastAsia="Times New Roman" w:hAnsi="Arial" w:cs="Arial"/>
          <w:bCs/>
          <w:sz w:val="28"/>
          <w:szCs w:val="28"/>
          <w:lang w:eastAsia="es-ES"/>
        </w:rPr>
      </w:pPr>
    </w:p>
    <w:p w14:paraId="07C2D0CF" w14:textId="31E01D4E" w:rsidR="001B5675" w:rsidRPr="001B5675" w:rsidRDefault="00822D05" w:rsidP="00523391">
      <w:pPr>
        <w:spacing w:after="0" w:line="240" w:lineRule="auto"/>
        <w:jc w:val="both"/>
        <w:rPr>
          <w:rFonts w:ascii="Arial" w:eastAsia="Times New Roman" w:hAnsi="Arial" w:cs="Arial"/>
          <w:b/>
          <w:color w:val="002C5F"/>
          <w:sz w:val="28"/>
          <w:szCs w:val="28"/>
          <w:lang w:eastAsia="es-ES"/>
        </w:rPr>
      </w:pPr>
      <w:r>
        <w:rPr>
          <w:rFonts w:ascii="Arial" w:eastAsia="Times New Roman" w:hAnsi="Arial" w:cs="Arial"/>
          <w:b/>
          <w:color w:val="002C5F"/>
          <w:sz w:val="28"/>
          <w:szCs w:val="28"/>
          <w:lang w:eastAsia="es-ES"/>
        </w:rPr>
        <w:t>Un segmento 360º construido con información de todos los inventarios de Mediaset España</w:t>
      </w:r>
    </w:p>
    <w:p w14:paraId="15EBC359" w14:textId="77777777" w:rsidR="001B5675" w:rsidRDefault="001B5675" w:rsidP="00523391">
      <w:pPr>
        <w:spacing w:after="0" w:line="240" w:lineRule="auto"/>
        <w:jc w:val="both"/>
        <w:rPr>
          <w:rFonts w:ascii="Arial" w:eastAsia="Times New Roman" w:hAnsi="Arial" w:cs="Arial"/>
          <w:bCs/>
          <w:sz w:val="24"/>
          <w:szCs w:val="24"/>
          <w:lang w:eastAsia="es-ES"/>
        </w:rPr>
      </w:pPr>
    </w:p>
    <w:p w14:paraId="0E8DE060" w14:textId="69BF9145" w:rsidR="00734D2E" w:rsidRDefault="00822D05" w:rsidP="00B55FF7">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El nuevo GenZ de Publiespaña es un segmento 360º construido a partir de la información recibida de todos los inventarios disponibles de Mediaset España</w:t>
      </w:r>
      <w:r w:rsidR="00D0592C">
        <w:rPr>
          <w:rFonts w:ascii="Arial" w:eastAsia="Times New Roman" w:hAnsi="Arial" w:cs="Arial"/>
          <w:bCs/>
          <w:sz w:val="24"/>
          <w:szCs w:val="24"/>
          <w:lang w:eastAsia="es-ES"/>
        </w:rPr>
        <w:t xml:space="preserve"> y, además, es activable en todos ellos. </w:t>
      </w:r>
      <w:r w:rsidR="00B30E0C">
        <w:rPr>
          <w:rFonts w:ascii="Arial" w:eastAsia="Times New Roman" w:hAnsi="Arial" w:cs="Arial"/>
          <w:bCs/>
          <w:sz w:val="24"/>
          <w:szCs w:val="24"/>
          <w:lang w:eastAsia="es-ES"/>
        </w:rPr>
        <w:t xml:space="preserve">Para su </w:t>
      </w:r>
      <w:r w:rsidR="00DA3F08">
        <w:rPr>
          <w:rFonts w:ascii="Arial" w:eastAsia="Times New Roman" w:hAnsi="Arial" w:cs="Arial"/>
          <w:bCs/>
          <w:sz w:val="24"/>
          <w:szCs w:val="24"/>
          <w:lang w:eastAsia="es-ES"/>
        </w:rPr>
        <w:t>desarrollo</w:t>
      </w:r>
      <w:r w:rsidR="00B30E0C">
        <w:rPr>
          <w:rFonts w:ascii="Arial" w:eastAsia="Times New Roman" w:hAnsi="Arial" w:cs="Arial"/>
          <w:bCs/>
          <w:sz w:val="24"/>
          <w:szCs w:val="24"/>
          <w:lang w:eastAsia="es-ES"/>
        </w:rPr>
        <w:t xml:space="preserve">, Publiespaña utiliza un modelo que </w:t>
      </w:r>
      <w:r w:rsidR="00B30E0C" w:rsidRPr="00B30E0C">
        <w:rPr>
          <w:rFonts w:ascii="Arial" w:eastAsia="Times New Roman" w:hAnsi="Arial" w:cs="Arial"/>
          <w:b/>
          <w:sz w:val="24"/>
          <w:szCs w:val="24"/>
          <w:lang w:eastAsia="es-ES"/>
        </w:rPr>
        <w:t>suma la categorización sociodemográfica de los diferentes contenidos al consumo histórico de dichos contenidos realizado en televisión</w:t>
      </w:r>
      <w:r w:rsidR="00B30E0C">
        <w:rPr>
          <w:rFonts w:ascii="Arial" w:eastAsia="Times New Roman" w:hAnsi="Arial" w:cs="Arial"/>
          <w:bCs/>
          <w:sz w:val="24"/>
          <w:szCs w:val="24"/>
          <w:lang w:eastAsia="es-ES"/>
        </w:rPr>
        <w:t xml:space="preserve">. </w:t>
      </w:r>
    </w:p>
    <w:p w14:paraId="473BF25F" w14:textId="77777777" w:rsidR="00734D2E" w:rsidRDefault="00734D2E" w:rsidP="00B55FF7">
      <w:pPr>
        <w:spacing w:after="0" w:line="240" w:lineRule="auto"/>
        <w:jc w:val="both"/>
        <w:rPr>
          <w:rFonts w:ascii="Arial" w:eastAsia="Times New Roman" w:hAnsi="Arial" w:cs="Arial"/>
          <w:bCs/>
          <w:sz w:val="24"/>
          <w:szCs w:val="24"/>
          <w:lang w:eastAsia="es-ES"/>
        </w:rPr>
      </w:pPr>
    </w:p>
    <w:p w14:paraId="29BE73EC" w14:textId="5F52C098" w:rsidR="00F46208" w:rsidRPr="009F2DE8" w:rsidRDefault="00B30E0C" w:rsidP="00B55FF7">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Además, tiene en cuenta el </w:t>
      </w:r>
      <w:r w:rsidRPr="00B30E0C">
        <w:rPr>
          <w:rFonts w:ascii="Arial" w:eastAsia="Times New Roman" w:hAnsi="Arial" w:cs="Arial"/>
          <w:b/>
          <w:sz w:val="24"/>
          <w:szCs w:val="24"/>
          <w:lang w:eastAsia="es-ES"/>
        </w:rPr>
        <w:t>impacto que genera el tipo de consumo que este target lleva a cabo</w:t>
      </w:r>
      <w:r w:rsidR="005E1043">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desde </w:t>
      </w:r>
      <w:r w:rsidR="00DA3F08">
        <w:rPr>
          <w:rFonts w:ascii="Arial" w:eastAsia="Times New Roman" w:hAnsi="Arial" w:cs="Arial"/>
          <w:bCs/>
          <w:sz w:val="24"/>
          <w:szCs w:val="24"/>
          <w:lang w:eastAsia="es-ES"/>
        </w:rPr>
        <w:t xml:space="preserve">los diferentes </w:t>
      </w:r>
      <w:r>
        <w:rPr>
          <w:rFonts w:ascii="Arial" w:eastAsia="Times New Roman" w:hAnsi="Arial" w:cs="Arial"/>
          <w:bCs/>
          <w:sz w:val="24"/>
          <w:szCs w:val="24"/>
          <w:lang w:eastAsia="es-ES"/>
        </w:rPr>
        <w:t>contenido</w:t>
      </w:r>
      <w:r w:rsidR="00DA3F08">
        <w:rPr>
          <w:rFonts w:ascii="Arial" w:eastAsia="Times New Roman" w:hAnsi="Arial" w:cs="Arial"/>
          <w:bCs/>
          <w:sz w:val="24"/>
          <w:szCs w:val="24"/>
          <w:lang w:eastAsia="es-ES"/>
        </w:rPr>
        <w:t>s</w:t>
      </w:r>
      <w:r>
        <w:rPr>
          <w:rFonts w:ascii="Arial" w:eastAsia="Times New Roman" w:hAnsi="Arial" w:cs="Arial"/>
          <w:bCs/>
          <w:sz w:val="24"/>
          <w:szCs w:val="24"/>
          <w:lang w:eastAsia="es-ES"/>
        </w:rPr>
        <w:t>, la duración</w:t>
      </w:r>
      <w:r w:rsidR="00E26868">
        <w:rPr>
          <w:rFonts w:ascii="Arial" w:eastAsia="Times New Roman" w:hAnsi="Arial" w:cs="Arial"/>
          <w:bCs/>
          <w:sz w:val="24"/>
          <w:szCs w:val="24"/>
          <w:lang w:eastAsia="es-ES"/>
        </w:rPr>
        <w:t xml:space="preserve"> y</w:t>
      </w:r>
      <w:r>
        <w:rPr>
          <w:rFonts w:ascii="Arial" w:eastAsia="Times New Roman" w:hAnsi="Arial" w:cs="Arial"/>
          <w:bCs/>
          <w:sz w:val="24"/>
          <w:szCs w:val="24"/>
          <w:lang w:eastAsia="es-ES"/>
        </w:rPr>
        <w:t xml:space="preserve"> el horario de emisión</w:t>
      </w:r>
      <w:r w:rsidR="00E26868">
        <w:rPr>
          <w:rFonts w:ascii="Arial" w:eastAsia="Times New Roman" w:hAnsi="Arial" w:cs="Arial"/>
          <w:bCs/>
          <w:sz w:val="24"/>
          <w:szCs w:val="24"/>
          <w:lang w:eastAsia="es-ES"/>
        </w:rPr>
        <w:t>, entre otros</w:t>
      </w:r>
      <w:r w:rsidR="005E1043">
        <w:rPr>
          <w:rFonts w:ascii="Arial" w:eastAsia="Times New Roman" w:hAnsi="Arial" w:cs="Arial"/>
          <w:bCs/>
          <w:sz w:val="24"/>
          <w:szCs w:val="24"/>
          <w:lang w:eastAsia="es-ES"/>
        </w:rPr>
        <w:t xml:space="preserve">- y la </w:t>
      </w:r>
      <w:r w:rsidR="005E1043" w:rsidRPr="00E26868">
        <w:rPr>
          <w:rFonts w:ascii="Arial" w:eastAsia="Times New Roman" w:hAnsi="Arial" w:cs="Arial"/>
          <w:b/>
          <w:sz w:val="24"/>
          <w:szCs w:val="24"/>
          <w:lang w:eastAsia="es-ES"/>
        </w:rPr>
        <w:t>predicción</w:t>
      </w:r>
      <w:r w:rsidR="005E1043">
        <w:rPr>
          <w:rFonts w:ascii="Arial" w:eastAsia="Times New Roman" w:hAnsi="Arial" w:cs="Arial"/>
          <w:bCs/>
          <w:sz w:val="24"/>
          <w:szCs w:val="24"/>
          <w:lang w:eastAsia="es-ES"/>
        </w:rPr>
        <w:t xml:space="preserve"> que estas variables </w:t>
      </w:r>
      <w:r w:rsidR="00DA3F08">
        <w:rPr>
          <w:rFonts w:ascii="Arial" w:eastAsia="Times New Roman" w:hAnsi="Arial" w:cs="Arial"/>
          <w:bCs/>
          <w:sz w:val="24"/>
          <w:szCs w:val="24"/>
          <w:lang w:eastAsia="es-ES"/>
        </w:rPr>
        <w:t xml:space="preserve">proporcionan </w:t>
      </w:r>
      <w:r w:rsidR="005E1043">
        <w:rPr>
          <w:rFonts w:ascii="Arial" w:eastAsia="Times New Roman" w:hAnsi="Arial" w:cs="Arial"/>
          <w:bCs/>
          <w:sz w:val="24"/>
          <w:szCs w:val="24"/>
          <w:lang w:eastAsia="es-ES"/>
        </w:rPr>
        <w:t xml:space="preserve">para definir diferentes tipologías sociodemográficas. </w:t>
      </w:r>
      <w:r w:rsidR="00E26868">
        <w:rPr>
          <w:rFonts w:ascii="Arial" w:eastAsia="Times New Roman" w:hAnsi="Arial" w:cs="Arial"/>
          <w:bCs/>
          <w:sz w:val="24"/>
          <w:szCs w:val="24"/>
          <w:lang w:eastAsia="es-ES"/>
        </w:rPr>
        <w:t xml:space="preserve">A todo ello, añade la </w:t>
      </w:r>
      <w:r w:rsidR="00E26868" w:rsidRPr="00E26868">
        <w:rPr>
          <w:rFonts w:ascii="Arial" w:eastAsia="Times New Roman" w:hAnsi="Arial" w:cs="Arial"/>
          <w:b/>
          <w:sz w:val="24"/>
          <w:szCs w:val="24"/>
          <w:lang w:eastAsia="es-ES"/>
        </w:rPr>
        <w:t>base declarada que proporciona</w:t>
      </w:r>
      <w:r w:rsidR="0093660A">
        <w:rPr>
          <w:rFonts w:ascii="Arial" w:eastAsia="Times New Roman" w:hAnsi="Arial" w:cs="Arial"/>
          <w:b/>
          <w:sz w:val="24"/>
          <w:szCs w:val="24"/>
          <w:lang w:eastAsia="es-ES"/>
        </w:rPr>
        <w:t>n</w:t>
      </w:r>
      <w:r w:rsidR="00E26868" w:rsidRPr="00E26868">
        <w:rPr>
          <w:rFonts w:ascii="Arial" w:eastAsia="Times New Roman" w:hAnsi="Arial" w:cs="Arial"/>
          <w:b/>
          <w:sz w:val="24"/>
          <w:szCs w:val="24"/>
          <w:lang w:eastAsia="es-ES"/>
        </w:rPr>
        <w:t xml:space="preserve"> la Televisión </w:t>
      </w:r>
      <w:r w:rsidR="00E26868" w:rsidRPr="009F2DE8">
        <w:rPr>
          <w:rFonts w:ascii="Arial" w:eastAsia="Times New Roman" w:hAnsi="Arial" w:cs="Arial"/>
          <w:b/>
          <w:sz w:val="24"/>
          <w:szCs w:val="24"/>
          <w:lang w:eastAsia="es-ES"/>
        </w:rPr>
        <w:t>Conectada</w:t>
      </w:r>
      <w:r w:rsidR="00133711" w:rsidRPr="009F2DE8">
        <w:rPr>
          <w:rFonts w:ascii="Arial" w:eastAsia="Times New Roman" w:hAnsi="Arial" w:cs="Arial"/>
          <w:bCs/>
          <w:sz w:val="24"/>
          <w:szCs w:val="24"/>
          <w:lang w:eastAsia="es-ES"/>
        </w:rPr>
        <w:t xml:space="preserve"> </w:t>
      </w:r>
      <w:r w:rsidR="00133711" w:rsidRPr="009F2DE8">
        <w:rPr>
          <w:rFonts w:ascii="Arial" w:eastAsia="Times New Roman" w:hAnsi="Arial" w:cs="Arial"/>
          <w:b/>
          <w:sz w:val="24"/>
          <w:szCs w:val="24"/>
          <w:lang w:eastAsia="es-ES"/>
        </w:rPr>
        <w:t>y los entornos digitales</w:t>
      </w:r>
      <w:r w:rsidR="00133711" w:rsidRPr="009F2DE8">
        <w:rPr>
          <w:rFonts w:ascii="Arial" w:eastAsia="Times New Roman" w:hAnsi="Arial" w:cs="Arial"/>
          <w:bCs/>
          <w:sz w:val="24"/>
          <w:szCs w:val="24"/>
          <w:lang w:eastAsia="es-ES"/>
        </w:rPr>
        <w:t xml:space="preserve"> e incluye</w:t>
      </w:r>
      <w:r w:rsidR="0093660A" w:rsidRPr="009F2DE8">
        <w:rPr>
          <w:rFonts w:ascii="Arial" w:eastAsia="Times New Roman" w:hAnsi="Arial" w:cs="Arial"/>
          <w:bCs/>
          <w:sz w:val="24"/>
          <w:szCs w:val="24"/>
          <w:lang w:eastAsia="es-ES"/>
        </w:rPr>
        <w:t>,</w:t>
      </w:r>
      <w:r w:rsidR="00133711" w:rsidRPr="009F2DE8">
        <w:rPr>
          <w:rFonts w:ascii="Arial" w:eastAsia="Times New Roman" w:hAnsi="Arial" w:cs="Arial"/>
          <w:bCs/>
          <w:sz w:val="24"/>
          <w:szCs w:val="24"/>
          <w:lang w:eastAsia="es-ES"/>
        </w:rPr>
        <w:t xml:space="preserve"> como novedad</w:t>
      </w:r>
      <w:r w:rsidR="0093660A" w:rsidRPr="009F2DE8">
        <w:rPr>
          <w:rFonts w:ascii="Arial" w:eastAsia="Times New Roman" w:hAnsi="Arial" w:cs="Arial"/>
          <w:bCs/>
          <w:sz w:val="24"/>
          <w:szCs w:val="24"/>
          <w:lang w:eastAsia="es-ES"/>
        </w:rPr>
        <w:t>,</w:t>
      </w:r>
      <w:r w:rsidR="00133711" w:rsidRPr="009F2DE8">
        <w:rPr>
          <w:rFonts w:ascii="Arial" w:eastAsia="Times New Roman" w:hAnsi="Arial" w:cs="Arial"/>
          <w:bCs/>
          <w:sz w:val="24"/>
          <w:szCs w:val="24"/>
          <w:lang w:eastAsia="es-ES"/>
        </w:rPr>
        <w:t xml:space="preserve"> </w:t>
      </w:r>
      <w:r w:rsidR="00133711" w:rsidRPr="009F2DE8">
        <w:rPr>
          <w:rFonts w:ascii="Arial" w:eastAsia="Times New Roman" w:hAnsi="Arial" w:cs="Arial"/>
          <w:b/>
          <w:sz w:val="24"/>
          <w:szCs w:val="24"/>
          <w:lang w:eastAsia="es-ES"/>
        </w:rPr>
        <w:t>señales contextuales capaces de identificar el estilo de vida propio</w:t>
      </w:r>
      <w:r w:rsidR="00133711" w:rsidRPr="009F2DE8">
        <w:rPr>
          <w:rFonts w:ascii="Arial" w:eastAsia="Times New Roman" w:hAnsi="Arial" w:cs="Arial"/>
          <w:bCs/>
          <w:sz w:val="24"/>
          <w:szCs w:val="24"/>
          <w:lang w:eastAsia="es-ES"/>
        </w:rPr>
        <w:t xml:space="preserve"> que define a esta generación.</w:t>
      </w:r>
    </w:p>
    <w:p w14:paraId="686C0976" w14:textId="77777777" w:rsidR="00E26868" w:rsidRPr="009F2DE8" w:rsidRDefault="00E26868" w:rsidP="00B55FF7">
      <w:pPr>
        <w:spacing w:after="0" w:line="240" w:lineRule="auto"/>
        <w:jc w:val="both"/>
        <w:rPr>
          <w:rFonts w:ascii="Arial" w:eastAsia="Times New Roman" w:hAnsi="Arial" w:cs="Arial"/>
          <w:bCs/>
          <w:sz w:val="24"/>
          <w:szCs w:val="24"/>
          <w:lang w:eastAsia="es-ES"/>
        </w:rPr>
      </w:pPr>
    </w:p>
    <w:p w14:paraId="03ED2ADC" w14:textId="560853C3" w:rsidR="00A74ED1" w:rsidRPr="009F2DE8" w:rsidRDefault="00A74ED1" w:rsidP="00B55FF7">
      <w:pPr>
        <w:spacing w:after="0" w:line="240" w:lineRule="auto"/>
        <w:jc w:val="both"/>
        <w:rPr>
          <w:rFonts w:ascii="Arial" w:eastAsia="Times New Roman" w:hAnsi="Arial" w:cs="Arial"/>
          <w:bCs/>
          <w:sz w:val="24"/>
          <w:szCs w:val="24"/>
          <w:lang w:eastAsia="es-ES"/>
        </w:rPr>
      </w:pPr>
      <w:r w:rsidRPr="009F2DE8">
        <w:rPr>
          <w:rFonts w:ascii="Arial" w:eastAsia="Times New Roman" w:hAnsi="Arial" w:cs="Arial"/>
          <w:bCs/>
          <w:sz w:val="24"/>
          <w:szCs w:val="24"/>
          <w:lang w:eastAsia="es-ES"/>
        </w:rPr>
        <w:t xml:space="preserve">Además, </w:t>
      </w:r>
      <w:r w:rsidR="0064118B" w:rsidRPr="009F2DE8">
        <w:rPr>
          <w:rFonts w:ascii="Arial" w:eastAsia="Times New Roman" w:hAnsi="Arial" w:cs="Arial"/>
          <w:bCs/>
          <w:sz w:val="24"/>
          <w:szCs w:val="24"/>
          <w:lang w:eastAsia="es-ES"/>
        </w:rPr>
        <w:t xml:space="preserve">en el desarrollo del modelo </w:t>
      </w:r>
      <w:r w:rsidRPr="009F2DE8">
        <w:rPr>
          <w:rFonts w:ascii="Arial" w:eastAsia="Times New Roman" w:hAnsi="Arial" w:cs="Arial"/>
          <w:bCs/>
          <w:sz w:val="24"/>
          <w:szCs w:val="24"/>
          <w:lang w:eastAsia="es-ES"/>
        </w:rPr>
        <w:t xml:space="preserve">Publiespaña ha tenido en cuenta que el consumo que este target lleva a cabo de determinados contenidos cambia en función del inventario o el dispositivo en el que se realice. </w:t>
      </w:r>
    </w:p>
    <w:p w14:paraId="3EF7EB69" w14:textId="77777777" w:rsidR="00047DA1" w:rsidRPr="009F2DE8" w:rsidRDefault="00047DA1" w:rsidP="00B55FF7">
      <w:pPr>
        <w:spacing w:after="0" w:line="240" w:lineRule="auto"/>
        <w:jc w:val="both"/>
        <w:rPr>
          <w:rFonts w:ascii="Arial" w:eastAsia="Times New Roman" w:hAnsi="Arial" w:cs="Arial"/>
          <w:bCs/>
          <w:sz w:val="24"/>
          <w:szCs w:val="24"/>
          <w:lang w:eastAsia="es-ES"/>
        </w:rPr>
      </w:pPr>
    </w:p>
    <w:p w14:paraId="77B18A10" w14:textId="6334356D" w:rsidR="00047DA1" w:rsidRPr="009F2DE8" w:rsidRDefault="00047DA1" w:rsidP="00047DA1">
      <w:pPr>
        <w:spacing w:after="0" w:line="240" w:lineRule="auto"/>
        <w:jc w:val="both"/>
        <w:rPr>
          <w:rFonts w:ascii="Arial" w:eastAsia="Times New Roman" w:hAnsi="Arial" w:cs="Arial"/>
          <w:bCs/>
          <w:sz w:val="24"/>
          <w:szCs w:val="24"/>
          <w:lang w:eastAsia="es-ES"/>
        </w:rPr>
      </w:pPr>
      <w:r w:rsidRPr="009F2DE8">
        <w:rPr>
          <w:rFonts w:ascii="Arial" w:eastAsia="Times New Roman" w:hAnsi="Arial" w:cs="Arial"/>
          <w:bCs/>
          <w:sz w:val="24"/>
          <w:szCs w:val="24"/>
          <w:lang w:eastAsia="es-ES"/>
        </w:rPr>
        <w:t>“</w:t>
      </w:r>
      <w:r w:rsidRPr="009F2DE8">
        <w:rPr>
          <w:rFonts w:ascii="Arial" w:eastAsia="Times New Roman" w:hAnsi="Arial" w:cs="Arial"/>
          <w:bCs/>
          <w:i/>
          <w:iCs/>
          <w:sz w:val="24"/>
          <w:szCs w:val="24"/>
          <w:lang w:eastAsia="es-ES"/>
        </w:rPr>
        <w:t>Estas nuevas capacidades nos abren una nueva puerta con la que aplacamos el crecimiento de los Light TV Viewers. Nos permite llegar de forma cualificada y en un entorno de gran atención a la GenZ, un target complicado de atraer</w:t>
      </w:r>
      <w:r w:rsidRPr="009F2DE8">
        <w:rPr>
          <w:rFonts w:ascii="Arial" w:eastAsia="Times New Roman" w:hAnsi="Arial" w:cs="Arial"/>
          <w:bCs/>
          <w:sz w:val="24"/>
          <w:szCs w:val="24"/>
          <w:lang w:eastAsia="es-ES"/>
        </w:rPr>
        <w:t>”, tal y como asegura María López, Account Director para Samsung en Starcom.</w:t>
      </w:r>
    </w:p>
    <w:p w14:paraId="00A6A463" w14:textId="77777777" w:rsidR="001012AC" w:rsidRPr="009F2DE8" w:rsidRDefault="001012AC" w:rsidP="00B55FF7">
      <w:pPr>
        <w:spacing w:after="0" w:line="240" w:lineRule="auto"/>
        <w:jc w:val="both"/>
        <w:rPr>
          <w:rFonts w:ascii="Arial" w:eastAsia="Times New Roman" w:hAnsi="Arial" w:cs="Arial"/>
          <w:bCs/>
          <w:sz w:val="24"/>
          <w:szCs w:val="24"/>
          <w:lang w:eastAsia="es-ES"/>
        </w:rPr>
      </w:pPr>
    </w:p>
    <w:p w14:paraId="6E206396" w14:textId="39F04BDF" w:rsidR="001012AC" w:rsidRPr="009F2DE8" w:rsidRDefault="001012AC" w:rsidP="00B55FF7">
      <w:pPr>
        <w:spacing w:after="0" w:line="240" w:lineRule="auto"/>
        <w:jc w:val="both"/>
        <w:rPr>
          <w:rFonts w:ascii="Arial" w:eastAsia="Times New Roman" w:hAnsi="Arial" w:cs="Arial"/>
          <w:bCs/>
          <w:sz w:val="24"/>
          <w:szCs w:val="24"/>
          <w:lang w:eastAsia="es-ES"/>
        </w:rPr>
      </w:pPr>
      <w:r w:rsidRPr="009F2DE8">
        <w:rPr>
          <w:rFonts w:ascii="Arial" w:eastAsia="Times New Roman" w:hAnsi="Arial" w:cs="Arial"/>
          <w:bCs/>
          <w:sz w:val="24"/>
          <w:szCs w:val="24"/>
          <w:lang w:eastAsia="es-ES"/>
        </w:rPr>
        <w:t xml:space="preserve">La campaña de Samsung se ha desarrollado a través de </w:t>
      </w:r>
      <w:r w:rsidRPr="009F2DE8">
        <w:rPr>
          <w:rFonts w:ascii="Arial" w:eastAsia="Times New Roman" w:hAnsi="Arial" w:cs="Arial"/>
          <w:b/>
          <w:sz w:val="24"/>
          <w:szCs w:val="24"/>
          <w:lang w:eastAsia="es-ES"/>
        </w:rPr>
        <w:t>publicidad programática en el entorno digital de Mediaset España</w:t>
      </w:r>
      <w:r w:rsidRPr="009F2DE8">
        <w:rPr>
          <w:rFonts w:ascii="Arial" w:eastAsia="Times New Roman" w:hAnsi="Arial" w:cs="Arial"/>
          <w:bCs/>
          <w:sz w:val="24"/>
          <w:szCs w:val="24"/>
          <w:lang w:eastAsia="es-ES"/>
        </w:rPr>
        <w:t xml:space="preserve"> con spots en dispositivos PC, Tablet y smartphone.</w:t>
      </w:r>
    </w:p>
    <w:p w14:paraId="4E0D545F" w14:textId="77777777" w:rsidR="00047DA1" w:rsidRPr="009F2DE8" w:rsidRDefault="00047DA1" w:rsidP="00B55FF7">
      <w:pPr>
        <w:spacing w:after="0" w:line="240" w:lineRule="auto"/>
        <w:jc w:val="both"/>
        <w:rPr>
          <w:rFonts w:ascii="Arial" w:eastAsia="Times New Roman" w:hAnsi="Arial" w:cs="Arial"/>
          <w:bCs/>
          <w:sz w:val="24"/>
          <w:szCs w:val="24"/>
          <w:lang w:eastAsia="es-ES"/>
        </w:rPr>
      </w:pPr>
    </w:p>
    <w:p w14:paraId="47F79A9B" w14:textId="639FC364" w:rsidR="00047DA1" w:rsidRDefault="00047DA1" w:rsidP="00B55FF7">
      <w:pPr>
        <w:spacing w:after="0" w:line="240" w:lineRule="auto"/>
        <w:jc w:val="both"/>
        <w:rPr>
          <w:rFonts w:ascii="Arial" w:eastAsia="Times New Roman" w:hAnsi="Arial" w:cs="Arial"/>
          <w:bCs/>
          <w:sz w:val="24"/>
          <w:szCs w:val="24"/>
          <w:lang w:eastAsia="es-ES"/>
        </w:rPr>
      </w:pPr>
      <w:bookmarkStart w:id="0" w:name="_Hlk178867394"/>
      <w:r w:rsidRPr="009F2DE8">
        <w:rPr>
          <w:rFonts w:ascii="Arial" w:eastAsia="Times New Roman" w:hAnsi="Arial" w:cs="Arial"/>
          <w:bCs/>
          <w:sz w:val="24"/>
          <w:szCs w:val="24"/>
          <w:lang w:eastAsia="es-ES"/>
        </w:rPr>
        <w:t xml:space="preserve">Por su parte, Alejandro Malanda, Strategic Programmatic Manager para Samsung, </w:t>
      </w:r>
      <w:r w:rsidRPr="009F2DE8">
        <w:rPr>
          <w:rFonts w:ascii="Arial" w:eastAsia="Times New Roman" w:hAnsi="Arial" w:cs="Arial"/>
          <w:bCs/>
          <w:i/>
          <w:iCs/>
          <w:sz w:val="24"/>
          <w:szCs w:val="24"/>
          <w:lang w:eastAsia="es-ES"/>
        </w:rPr>
        <w:t>“la activación de este segmento en un entorno programático nos permite optimizar el impacto al target, aprovechando al máximo las bondades y capacidades tecnológicas que tenemos disponibles en esta compra”</w:t>
      </w:r>
      <w:bookmarkEnd w:id="0"/>
      <w:r w:rsidRPr="009F2DE8">
        <w:rPr>
          <w:rFonts w:ascii="Arial" w:eastAsia="Times New Roman" w:hAnsi="Arial" w:cs="Arial"/>
          <w:bCs/>
          <w:sz w:val="24"/>
          <w:szCs w:val="24"/>
          <w:lang w:eastAsia="es-ES"/>
        </w:rPr>
        <w:t>.</w:t>
      </w:r>
    </w:p>
    <w:sectPr w:rsidR="00047DA1" w:rsidSect="00BA0599">
      <w:headerReference w:type="default" r:id="rId7"/>
      <w:footerReference w:type="default" r:id="rId8"/>
      <w:pgSz w:w="11906" w:h="16838"/>
      <w:pgMar w:top="1135" w:right="1558" w:bottom="1843" w:left="1701" w:header="181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750E4" w14:textId="77777777" w:rsidR="00A64D0F" w:rsidRDefault="00A64D0F">
      <w:pPr>
        <w:spacing w:after="0" w:line="240" w:lineRule="auto"/>
      </w:pPr>
      <w:r>
        <w:separator/>
      </w:r>
    </w:p>
  </w:endnote>
  <w:endnote w:type="continuationSeparator" w:id="0">
    <w:p w14:paraId="350407A4" w14:textId="77777777" w:rsidR="00A64D0F" w:rsidRDefault="00A6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C3B69" w14:textId="77777777" w:rsidR="007E36C7" w:rsidRPr="00092079" w:rsidRDefault="008E55B3" w:rsidP="00092079">
    <w:pPr>
      <w:pStyle w:val="Piedepgina"/>
    </w:pPr>
    <w:r w:rsidRPr="00092079">
      <w:rPr>
        <w:noProof/>
      </w:rPr>
      <w:drawing>
        <wp:anchor distT="0" distB="0" distL="114300" distR="114300" simplePos="0" relativeHeight="251660288" behindDoc="0" locked="0" layoutInCell="1" allowOverlap="1" wp14:anchorId="60B586A1" wp14:editId="2EFAC88C">
          <wp:simplePos x="0" y="0"/>
          <wp:positionH relativeFrom="page">
            <wp:posOffset>4730115</wp:posOffset>
          </wp:positionH>
          <wp:positionV relativeFrom="page">
            <wp:posOffset>10227945</wp:posOffset>
          </wp:positionV>
          <wp:extent cx="2821940" cy="283210"/>
          <wp:effectExtent l="0" t="0" r="0" b="0"/>
          <wp:wrapSquare wrapText="bothSides"/>
          <wp:docPr id="668327719" name="Imagen 668327719"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079">
      <w:rPr>
        <w:noProof/>
      </w:rPr>
      <w:drawing>
        <wp:anchor distT="0" distB="0" distL="114300" distR="114300" simplePos="0" relativeHeight="251659264" behindDoc="0" locked="0" layoutInCell="1" allowOverlap="1" wp14:anchorId="65EC7893" wp14:editId="3BDA97D0">
          <wp:simplePos x="0" y="0"/>
          <wp:positionH relativeFrom="margin">
            <wp:posOffset>4864404</wp:posOffset>
          </wp:positionH>
          <wp:positionV relativeFrom="page">
            <wp:posOffset>9865487</wp:posOffset>
          </wp:positionV>
          <wp:extent cx="564515" cy="564515"/>
          <wp:effectExtent l="0" t="0" r="6985" b="0"/>
          <wp:wrapSquare wrapText="bothSides"/>
          <wp:docPr id="933581347" name="Imagen 933581347"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D158B" w14:textId="77777777" w:rsidR="00A64D0F" w:rsidRDefault="00A64D0F">
      <w:pPr>
        <w:spacing w:after="0" w:line="240" w:lineRule="auto"/>
      </w:pPr>
      <w:r>
        <w:separator/>
      </w:r>
    </w:p>
  </w:footnote>
  <w:footnote w:type="continuationSeparator" w:id="0">
    <w:p w14:paraId="63A6BABD" w14:textId="77777777" w:rsidR="00A64D0F" w:rsidRDefault="00A64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7E94" w14:textId="77777777" w:rsidR="007E36C7" w:rsidRDefault="007E36C7" w:rsidP="00906B46">
    <w:pPr>
      <w:pStyle w:val="Encabezado"/>
      <w:tabs>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BD"/>
    <w:rsid w:val="00006552"/>
    <w:rsid w:val="0001097C"/>
    <w:rsid w:val="0002015F"/>
    <w:rsid w:val="0002723C"/>
    <w:rsid w:val="000302EE"/>
    <w:rsid w:val="00030FA5"/>
    <w:rsid w:val="00043961"/>
    <w:rsid w:val="0004680B"/>
    <w:rsid w:val="00047DA1"/>
    <w:rsid w:val="000543B5"/>
    <w:rsid w:val="00070456"/>
    <w:rsid w:val="0007524B"/>
    <w:rsid w:val="00076FE3"/>
    <w:rsid w:val="00094EBA"/>
    <w:rsid w:val="00096EEF"/>
    <w:rsid w:val="000A15A8"/>
    <w:rsid w:val="000A6FC1"/>
    <w:rsid w:val="000B4253"/>
    <w:rsid w:val="000C1F7A"/>
    <w:rsid w:val="000D1044"/>
    <w:rsid w:val="000D446C"/>
    <w:rsid w:val="000E1F4F"/>
    <w:rsid w:val="000F14F8"/>
    <w:rsid w:val="000F41DB"/>
    <w:rsid w:val="000F5993"/>
    <w:rsid w:val="000F61EA"/>
    <w:rsid w:val="001006B0"/>
    <w:rsid w:val="001012AC"/>
    <w:rsid w:val="001047B3"/>
    <w:rsid w:val="001064DC"/>
    <w:rsid w:val="0011030F"/>
    <w:rsid w:val="00110928"/>
    <w:rsid w:val="00111F41"/>
    <w:rsid w:val="001129F1"/>
    <w:rsid w:val="001163B0"/>
    <w:rsid w:val="00116FAB"/>
    <w:rsid w:val="00133711"/>
    <w:rsid w:val="00141D7F"/>
    <w:rsid w:val="00143B9B"/>
    <w:rsid w:val="00145D9C"/>
    <w:rsid w:val="00146717"/>
    <w:rsid w:val="001563E0"/>
    <w:rsid w:val="00156AC2"/>
    <w:rsid w:val="00161B16"/>
    <w:rsid w:val="001632DA"/>
    <w:rsid w:val="00166E05"/>
    <w:rsid w:val="00170C77"/>
    <w:rsid w:val="00173645"/>
    <w:rsid w:val="00175135"/>
    <w:rsid w:val="00177A89"/>
    <w:rsid w:val="0018262C"/>
    <w:rsid w:val="00191030"/>
    <w:rsid w:val="001A4320"/>
    <w:rsid w:val="001A69C7"/>
    <w:rsid w:val="001B132E"/>
    <w:rsid w:val="001B418F"/>
    <w:rsid w:val="001B5675"/>
    <w:rsid w:val="001C17C4"/>
    <w:rsid w:val="001D71F7"/>
    <w:rsid w:val="001E084B"/>
    <w:rsid w:val="001E2B63"/>
    <w:rsid w:val="00201AA0"/>
    <w:rsid w:val="00202179"/>
    <w:rsid w:val="00202808"/>
    <w:rsid w:val="0020612D"/>
    <w:rsid w:val="00206B9F"/>
    <w:rsid w:val="0021105B"/>
    <w:rsid w:val="0022359E"/>
    <w:rsid w:val="002249A0"/>
    <w:rsid w:val="00224CB7"/>
    <w:rsid w:val="002269A1"/>
    <w:rsid w:val="00232C3F"/>
    <w:rsid w:val="00235B0E"/>
    <w:rsid w:val="0024323F"/>
    <w:rsid w:val="0025444D"/>
    <w:rsid w:val="00262776"/>
    <w:rsid w:val="002A43DE"/>
    <w:rsid w:val="002B4353"/>
    <w:rsid w:val="002C0A20"/>
    <w:rsid w:val="002C20B5"/>
    <w:rsid w:val="002C735F"/>
    <w:rsid w:val="002E11D7"/>
    <w:rsid w:val="002E47E9"/>
    <w:rsid w:val="002E770E"/>
    <w:rsid w:val="0030451B"/>
    <w:rsid w:val="00312C4C"/>
    <w:rsid w:val="0032767E"/>
    <w:rsid w:val="003320A0"/>
    <w:rsid w:val="003425AB"/>
    <w:rsid w:val="00350B78"/>
    <w:rsid w:val="003713C1"/>
    <w:rsid w:val="00375B29"/>
    <w:rsid w:val="0038198B"/>
    <w:rsid w:val="00387C2F"/>
    <w:rsid w:val="0039799F"/>
    <w:rsid w:val="003A1618"/>
    <w:rsid w:val="003A6558"/>
    <w:rsid w:val="003B0ACB"/>
    <w:rsid w:val="003B2495"/>
    <w:rsid w:val="003C0F16"/>
    <w:rsid w:val="003D3483"/>
    <w:rsid w:val="003E154F"/>
    <w:rsid w:val="003E2FFD"/>
    <w:rsid w:val="004011F2"/>
    <w:rsid w:val="00415426"/>
    <w:rsid w:val="00436A38"/>
    <w:rsid w:val="00440B75"/>
    <w:rsid w:val="00447A0B"/>
    <w:rsid w:val="00450784"/>
    <w:rsid w:val="004717D2"/>
    <w:rsid w:val="004738B2"/>
    <w:rsid w:val="00474FB6"/>
    <w:rsid w:val="004772A3"/>
    <w:rsid w:val="004838B3"/>
    <w:rsid w:val="00493A3F"/>
    <w:rsid w:val="00496F60"/>
    <w:rsid w:val="004A06CF"/>
    <w:rsid w:val="004A2635"/>
    <w:rsid w:val="004B2D04"/>
    <w:rsid w:val="004E2C9E"/>
    <w:rsid w:val="004E7AA0"/>
    <w:rsid w:val="004F4D13"/>
    <w:rsid w:val="004F567D"/>
    <w:rsid w:val="00507584"/>
    <w:rsid w:val="00511A38"/>
    <w:rsid w:val="0052170D"/>
    <w:rsid w:val="005228DC"/>
    <w:rsid w:val="00522D62"/>
    <w:rsid w:val="00523391"/>
    <w:rsid w:val="00530501"/>
    <w:rsid w:val="00531071"/>
    <w:rsid w:val="005340C4"/>
    <w:rsid w:val="00544A8D"/>
    <w:rsid w:val="00547EA9"/>
    <w:rsid w:val="00551014"/>
    <w:rsid w:val="0055554F"/>
    <w:rsid w:val="00563BA9"/>
    <w:rsid w:val="00570690"/>
    <w:rsid w:val="00577360"/>
    <w:rsid w:val="00580117"/>
    <w:rsid w:val="0058611B"/>
    <w:rsid w:val="005878DB"/>
    <w:rsid w:val="00593626"/>
    <w:rsid w:val="005A57AC"/>
    <w:rsid w:val="005A71A2"/>
    <w:rsid w:val="005B3877"/>
    <w:rsid w:val="005C39C5"/>
    <w:rsid w:val="005C6870"/>
    <w:rsid w:val="005D23EB"/>
    <w:rsid w:val="005D326E"/>
    <w:rsid w:val="005E1043"/>
    <w:rsid w:val="005E1155"/>
    <w:rsid w:val="005F0D78"/>
    <w:rsid w:val="00612CE1"/>
    <w:rsid w:val="00615443"/>
    <w:rsid w:val="00621DD3"/>
    <w:rsid w:val="0062234A"/>
    <w:rsid w:val="00623C57"/>
    <w:rsid w:val="00634C92"/>
    <w:rsid w:val="00637EFA"/>
    <w:rsid w:val="0064118B"/>
    <w:rsid w:val="00643B79"/>
    <w:rsid w:val="00647F8D"/>
    <w:rsid w:val="00655EDF"/>
    <w:rsid w:val="006566D3"/>
    <w:rsid w:val="006568CD"/>
    <w:rsid w:val="00673181"/>
    <w:rsid w:val="006774BB"/>
    <w:rsid w:val="00680068"/>
    <w:rsid w:val="0068244C"/>
    <w:rsid w:val="00687745"/>
    <w:rsid w:val="006A4628"/>
    <w:rsid w:val="006D13EA"/>
    <w:rsid w:val="006D35EE"/>
    <w:rsid w:val="006E78FE"/>
    <w:rsid w:val="00703428"/>
    <w:rsid w:val="00705735"/>
    <w:rsid w:val="007062B9"/>
    <w:rsid w:val="00706720"/>
    <w:rsid w:val="00707DD6"/>
    <w:rsid w:val="00712AD2"/>
    <w:rsid w:val="0072405F"/>
    <w:rsid w:val="00724FED"/>
    <w:rsid w:val="00730B24"/>
    <w:rsid w:val="00734D2E"/>
    <w:rsid w:val="007355C8"/>
    <w:rsid w:val="00736883"/>
    <w:rsid w:val="007455A1"/>
    <w:rsid w:val="00757E42"/>
    <w:rsid w:val="00760B48"/>
    <w:rsid w:val="00763494"/>
    <w:rsid w:val="0077239D"/>
    <w:rsid w:val="00782D4A"/>
    <w:rsid w:val="0079439D"/>
    <w:rsid w:val="00794C17"/>
    <w:rsid w:val="007A09E6"/>
    <w:rsid w:val="007A6762"/>
    <w:rsid w:val="007D6FC4"/>
    <w:rsid w:val="007E0F23"/>
    <w:rsid w:val="007E36C7"/>
    <w:rsid w:val="007F3ECC"/>
    <w:rsid w:val="007F562D"/>
    <w:rsid w:val="00802765"/>
    <w:rsid w:val="0081084A"/>
    <w:rsid w:val="008175B3"/>
    <w:rsid w:val="00822D05"/>
    <w:rsid w:val="0082779F"/>
    <w:rsid w:val="0083634C"/>
    <w:rsid w:val="00840952"/>
    <w:rsid w:val="00842475"/>
    <w:rsid w:val="00842C47"/>
    <w:rsid w:val="00842E4F"/>
    <w:rsid w:val="008539A3"/>
    <w:rsid w:val="0085644D"/>
    <w:rsid w:val="0086734A"/>
    <w:rsid w:val="0087322D"/>
    <w:rsid w:val="008745BC"/>
    <w:rsid w:val="00874F93"/>
    <w:rsid w:val="00876415"/>
    <w:rsid w:val="008B1878"/>
    <w:rsid w:val="008C19BF"/>
    <w:rsid w:val="008D2DA7"/>
    <w:rsid w:val="008D5916"/>
    <w:rsid w:val="008E1D37"/>
    <w:rsid w:val="008E2331"/>
    <w:rsid w:val="008E3145"/>
    <w:rsid w:val="008E55B3"/>
    <w:rsid w:val="008E5CDD"/>
    <w:rsid w:val="008E716A"/>
    <w:rsid w:val="008F6068"/>
    <w:rsid w:val="009040AA"/>
    <w:rsid w:val="00907817"/>
    <w:rsid w:val="0093660A"/>
    <w:rsid w:val="00944C9D"/>
    <w:rsid w:val="00956BAE"/>
    <w:rsid w:val="00956F3A"/>
    <w:rsid w:val="00966AD5"/>
    <w:rsid w:val="00973814"/>
    <w:rsid w:val="009877E6"/>
    <w:rsid w:val="009A3F22"/>
    <w:rsid w:val="009A4B2E"/>
    <w:rsid w:val="009A5251"/>
    <w:rsid w:val="009B3FF5"/>
    <w:rsid w:val="009B4CE2"/>
    <w:rsid w:val="009B6197"/>
    <w:rsid w:val="009C1E28"/>
    <w:rsid w:val="009D317B"/>
    <w:rsid w:val="009D5C8B"/>
    <w:rsid w:val="009D70AC"/>
    <w:rsid w:val="009D72B2"/>
    <w:rsid w:val="009E2A3E"/>
    <w:rsid w:val="009E32E8"/>
    <w:rsid w:val="009F2DE8"/>
    <w:rsid w:val="00A0296F"/>
    <w:rsid w:val="00A20E57"/>
    <w:rsid w:val="00A250A6"/>
    <w:rsid w:val="00A32812"/>
    <w:rsid w:val="00A35DA8"/>
    <w:rsid w:val="00A35F10"/>
    <w:rsid w:val="00A37C79"/>
    <w:rsid w:val="00A37F69"/>
    <w:rsid w:val="00A40695"/>
    <w:rsid w:val="00A41CC1"/>
    <w:rsid w:val="00A42E82"/>
    <w:rsid w:val="00A501DD"/>
    <w:rsid w:val="00A54D10"/>
    <w:rsid w:val="00A571E0"/>
    <w:rsid w:val="00A64398"/>
    <w:rsid w:val="00A64D0F"/>
    <w:rsid w:val="00A72F1B"/>
    <w:rsid w:val="00A74ED1"/>
    <w:rsid w:val="00A751EB"/>
    <w:rsid w:val="00A76B17"/>
    <w:rsid w:val="00A86E6C"/>
    <w:rsid w:val="00A91616"/>
    <w:rsid w:val="00A96CE9"/>
    <w:rsid w:val="00A974A5"/>
    <w:rsid w:val="00AB39B9"/>
    <w:rsid w:val="00AB68A6"/>
    <w:rsid w:val="00AD205E"/>
    <w:rsid w:val="00AF1DA4"/>
    <w:rsid w:val="00AF4E81"/>
    <w:rsid w:val="00AF4FDA"/>
    <w:rsid w:val="00AF6B98"/>
    <w:rsid w:val="00B13972"/>
    <w:rsid w:val="00B30E0C"/>
    <w:rsid w:val="00B347F0"/>
    <w:rsid w:val="00B36091"/>
    <w:rsid w:val="00B54F5D"/>
    <w:rsid w:val="00B55FF7"/>
    <w:rsid w:val="00B60FC2"/>
    <w:rsid w:val="00B62862"/>
    <w:rsid w:val="00B73786"/>
    <w:rsid w:val="00B81388"/>
    <w:rsid w:val="00B82D4F"/>
    <w:rsid w:val="00B83701"/>
    <w:rsid w:val="00B92B59"/>
    <w:rsid w:val="00B97B2E"/>
    <w:rsid w:val="00BA0599"/>
    <w:rsid w:val="00BA0747"/>
    <w:rsid w:val="00BA42DB"/>
    <w:rsid w:val="00BA5376"/>
    <w:rsid w:val="00BA7083"/>
    <w:rsid w:val="00BB1B61"/>
    <w:rsid w:val="00BB4886"/>
    <w:rsid w:val="00BB67BA"/>
    <w:rsid w:val="00BB78A2"/>
    <w:rsid w:val="00BC1D4E"/>
    <w:rsid w:val="00BC6610"/>
    <w:rsid w:val="00BD0351"/>
    <w:rsid w:val="00BD475A"/>
    <w:rsid w:val="00BF573F"/>
    <w:rsid w:val="00C01D6C"/>
    <w:rsid w:val="00C173FE"/>
    <w:rsid w:val="00C2113A"/>
    <w:rsid w:val="00C27986"/>
    <w:rsid w:val="00C32424"/>
    <w:rsid w:val="00C36B21"/>
    <w:rsid w:val="00C477DE"/>
    <w:rsid w:val="00C557E8"/>
    <w:rsid w:val="00C67D05"/>
    <w:rsid w:val="00C820F7"/>
    <w:rsid w:val="00C95BCC"/>
    <w:rsid w:val="00C96706"/>
    <w:rsid w:val="00CA1BDA"/>
    <w:rsid w:val="00CA3306"/>
    <w:rsid w:val="00CA49AC"/>
    <w:rsid w:val="00CA7A9B"/>
    <w:rsid w:val="00CB1AF1"/>
    <w:rsid w:val="00CB6265"/>
    <w:rsid w:val="00CC1B50"/>
    <w:rsid w:val="00CC5C4A"/>
    <w:rsid w:val="00CF2235"/>
    <w:rsid w:val="00D0592C"/>
    <w:rsid w:val="00D1335D"/>
    <w:rsid w:val="00D20C65"/>
    <w:rsid w:val="00D261A0"/>
    <w:rsid w:val="00D2670C"/>
    <w:rsid w:val="00D30128"/>
    <w:rsid w:val="00D36576"/>
    <w:rsid w:val="00D548F1"/>
    <w:rsid w:val="00D6272E"/>
    <w:rsid w:val="00D76588"/>
    <w:rsid w:val="00D76BF9"/>
    <w:rsid w:val="00D810BD"/>
    <w:rsid w:val="00D836D0"/>
    <w:rsid w:val="00D8411A"/>
    <w:rsid w:val="00D8419E"/>
    <w:rsid w:val="00D851DA"/>
    <w:rsid w:val="00D9173E"/>
    <w:rsid w:val="00D92723"/>
    <w:rsid w:val="00D933EB"/>
    <w:rsid w:val="00D9424A"/>
    <w:rsid w:val="00DA3F08"/>
    <w:rsid w:val="00DB11F6"/>
    <w:rsid w:val="00DB4840"/>
    <w:rsid w:val="00DC1240"/>
    <w:rsid w:val="00DC19D7"/>
    <w:rsid w:val="00DC588B"/>
    <w:rsid w:val="00DD1003"/>
    <w:rsid w:val="00DD1B9C"/>
    <w:rsid w:val="00DD445A"/>
    <w:rsid w:val="00DD6C9C"/>
    <w:rsid w:val="00DE0575"/>
    <w:rsid w:val="00DE14A9"/>
    <w:rsid w:val="00DE3F4B"/>
    <w:rsid w:val="00DE5DBB"/>
    <w:rsid w:val="00DF258F"/>
    <w:rsid w:val="00DF2BE7"/>
    <w:rsid w:val="00DF5462"/>
    <w:rsid w:val="00E06A3E"/>
    <w:rsid w:val="00E20B43"/>
    <w:rsid w:val="00E21032"/>
    <w:rsid w:val="00E2313E"/>
    <w:rsid w:val="00E26868"/>
    <w:rsid w:val="00E37F14"/>
    <w:rsid w:val="00E42BDC"/>
    <w:rsid w:val="00E46364"/>
    <w:rsid w:val="00E47952"/>
    <w:rsid w:val="00E5278D"/>
    <w:rsid w:val="00E5690C"/>
    <w:rsid w:val="00E640B4"/>
    <w:rsid w:val="00E659DC"/>
    <w:rsid w:val="00E660A8"/>
    <w:rsid w:val="00E71F85"/>
    <w:rsid w:val="00E77902"/>
    <w:rsid w:val="00E80534"/>
    <w:rsid w:val="00E949ED"/>
    <w:rsid w:val="00E95826"/>
    <w:rsid w:val="00EA6D02"/>
    <w:rsid w:val="00EB65D7"/>
    <w:rsid w:val="00EC5B1D"/>
    <w:rsid w:val="00EC6F9C"/>
    <w:rsid w:val="00ED17BB"/>
    <w:rsid w:val="00ED4F0F"/>
    <w:rsid w:val="00ED75A0"/>
    <w:rsid w:val="00EF29E8"/>
    <w:rsid w:val="00EF5D8C"/>
    <w:rsid w:val="00EF60FC"/>
    <w:rsid w:val="00F1292D"/>
    <w:rsid w:val="00F37BFB"/>
    <w:rsid w:val="00F46208"/>
    <w:rsid w:val="00F50914"/>
    <w:rsid w:val="00F564EA"/>
    <w:rsid w:val="00F57651"/>
    <w:rsid w:val="00F57840"/>
    <w:rsid w:val="00F63A47"/>
    <w:rsid w:val="00F73721"/>
    <w:rsid w:val="00F776AC"/>
    <w:rsid w:val="00F809E3"/>
    <w:rsid w:val="00F853AC"/>
    <w:rsid w:val="00F95E5B"/>
    <w:rsid w:val="00F97289"/>
    <w:rsid w:val="00FA0F60"/>
    <w:rsid w:val="00FA13E3"/>
    <w:rsid w:val="00FA4E61"/>
    <w:rsid w:val="00FA56F0"/>
    <w:rsid w:val="00FA74C8"/>
    <w:rsid w:val="00FB0FEF"/>
    <w:rsid w:val="00FB31DD"/>
    <w:rsid w:val="00FB65CE"/>
    <w:rsid w:val="00FB7FE5"/>
    <w:rsid w:val="00FC0B2E"/>
    <w:rsid w:val="00FC31BE"/>
    <w:rsid w:val="00FD0122"/>
    <w:rsid w:val="00FD466D"/>
    <w:rsid w:val="00FE10FB"/>
    <w:rsid w:val="00FF4927"/>
    <w:rsid w:val="00FF4F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9F60"/>
  <w15:chartTrackingRefBased/>
  <w15:docId w15:val="{435F70AB-CEAE-464D-9731-F525011C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B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0B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810BD"/>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D810BD"/>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810BD"/>
    <w:rPr>
      <w:rFonts w:ascii="Times New Roman" w:eastAsia="Times New Roman" w:hAnsi="Times New Roman" w:cs="Times New Roman"/>
      <w:kern w:val="0"/>
      <w:sz w:val="24"/>
      <w:szCs w:val="24"/>
      <w:lang w:eastAsia="es-ES"/>
      <w14:ligatures w14:val="none"/>
    </w:rPr>
  </w:style>
  <w:style w:type="character" w:customStyle="1" w:styleId="mpj7bzys">
    <w:name w:val="mpj7bzys"/>
    <w:basedOn w:val="Fuentedeprrafopredeter"/>
    <w:rsid w:val="002B4353"/>
  </w:style>
  <w:style w:type="character" w:styleId="Hipervnculo">
    <w:name w:val="Hyperlink"/>
    <w:basedOn w:val="Fuentedeprrafopredeter"/>
    <w:uiPriority w:val="99"/>
    <w:unhideWhenUsed/>
    <w:rsid w:val="00BA7083"/>
    <w:rPr>
      <w:color w:val="0563C1" w:themeColor="hyperlink"/>
      <w:u w:val="single"/>
    </w:rPr>
  </w:style>
  <w:style w:type="character" w:styleId="Mencinsinresolver">
    <w:name w:val="Unresolved Mention"/>
    <w:basedOn w:val="Fuentedeprrafopredeter"/>
    <w:uiPriority w:val="99"/>
    <w:semiHidden/>
    <w:unhideWhenUsed/>
    <w:rsid w:val="00BA7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791</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Estefanía Gómez Fernández</dc:creator>
  <cp:keywords/>
  <dc:description/>
  <cp:lastModifiedBy>David Alegrete Bernal</cp:lastModifiedBy>
  <cp:revision>48</cp:revision>
  <cp:lastPrinted>2024-09-10T09:31:00Z</cp:lastPrinted>
  <dcterms:created xsi:type="dcterms:W3CDTF">2024-09-13T08:00:00Z</dcterms:created>
  <dcterms:modified xsi:type="dcterms:W3CDTF">2024-10-07T14:06:00Z</dcterms:modified>
</cp:coreProperties>
</file>