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D6825" w14:textId="4B8709F2" w:rsidR="00EC6F9C" w:rsidRDefault="00F46208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14697E23" wp14:editId="3799E838">
            <wp:simplePos x="0" y="0"/>
            <wp:positionH relativeFrom="margin">
              <wp:posOffset>2961005</wp:posOffset>
            </wp:positionH>
            <wp:positionV relativeFrom="margin">
              <wp:posOffset>-468630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B8831CC" w14:textId="77777777" w:rsidR="00432530" w:rsidRDefault="00432530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CE5A14" w14:textId="2A5BBC52" w:rsidR="00D810BD" w:rsidRPr="00092079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B30319">
        <w:rPr>
          <w:rFonts w:ascii="Arial" w:eastAsia="Times New Roman" w:hAnsi="Arial" w:cs="Arial"/>
          <w:sz w:val="24"/>
          <w:szCs w:val="24"/>
          <w:lang w:eastAsia="es-ES"/>
        </w:rPr>
        <w:t>1 de octubre</w:t>
      </w:r>
      <w:r w:rsidR="005C1BD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2024</w:t>
      </w:r>
    </w:p>
    <w:p w14:paraId="5F62718D" w14:textId="14EA1F09" w:rsidR="00D810BD" w:rsidRDefault="00D810BD" w:rsidP="003F32C4">
      <w:pPr>
        <w:tabs>
          <w:tab w:val="left" w:pos="1005"/>
        </w:tabs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5EAB2894" w14:textId="6F00214F" w:rsidR="00D810BD" w:rsidRPr="003F32C4" w:rsidRDefault="00DC19D7" w:rsidP="00D810BD">
      <w:pPr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</w:pPr>
      <w:r w:rsidRPr="003F32C4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Publiespaña </w:t>
      </w:r>
      <w:r w:rsidR="001B3A54" w:rsidRPr="003F32C4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lanza la app de Boing para Smart TV y completa la oferta 360º</w:t>
      </w:r>
      <w:r w:rsidR="003A3142" w:rsidRPr="003F32C4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</w:t>
      </w:r>
      <w:r w:rsidR="00D95E79" w:rsidRPr="003F32C4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del canal infantil líder de la televisión</w:t>
      </w:r>
      <w:r w:rsidR="00942C5F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</w:t>
      </w:r>
    </w:p>
    <w:p w14:paraId="31654D2E" w14:textId="20B1C97D" w:rsidR="00E10E81" w:rsidRDefault="00E10E81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0387E18A" w14:textId="55A6EE4C" w:rsidR="00E10E81" w:rsidRDefault="00E10E81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aplicación, que se suma a las versiones existentes para móviles y </w:t>
      </w:r>
      <w:r w:rsidRPr="008F79E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tablets</w:t>
      </w:r>
      <w:r w:rsidR="004C2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ampliando las opciones de consumo para la audiencia y de comunicación para los anunci</w:t>
      </w:r>
      <w:r w:rsidR="0054176A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="004C24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ntes, </w:t>
      </w:r>
      <w:r w:rsidR="00A76FCA">
        <w:rPr>
          <w:rFonts w:ascii="Arial" w:eastAsia="Times New Roman" w:hAnsi="Arial" w:cs="Arial"/>
          <w:b/>
          <w:sz w:val="24"/>
          <w:szCs w:val="24"/>
          <w:lang w:eastAsia="es-ES"/>
        </w:rPr>
        <w:t>ha llegado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acompañada del estreno en exclusiva </w:t>
      </w:r>
      <w:r w:rsidR="00FF16D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la app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de la serie de animación ‘Infinity Nado’</w:t>
      </w:r>
      <w:r w:rsidR="00B05ACD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136F2AC7" w14:textId="77777777" w:rsidR="004D2838" w:rsidRDefault="004D2838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7584ACA3" w14:textId="730AC151" w:rsidR="004D2838" w:rsidRDefault="006F7ACA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Con su lanzamiento l</w:t>
      </w:r>
      <w:r w:rsidR="00FC68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 oferta comercial de Publiespaña en torno al canal </w:t>
      </w:r>
      <w:r w:rsidR="00A76FC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infantil de Mediaset España </w:t>
      </w:r>
      <w:r w:rsidR="00FF16D9">
        <w:rPr>
          <w:rFonts w:ascii="Arial" w:eastAsia="Times New Roman" w:hAnsi="Arial" w:cs="Arial"/>
          <w:b/>
          <w:sz w:val="24"/>
          <w:szCs w:val="24"/>
          <w:lang w:eastAsia="es-ES"/>
        </w:rPr>
        <w:t>está disponible en</w:t>
      </w:r>
      <w:r w:rsidR="003F32C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FC6823">
        <w:rPr>
          <w:rFonts w:ascii="Arial" w:eastAsia="Times New Roman" w:hAnsi="Arial" w:cs="Arial"/>
          <w:b/>
          <w:sz w:val="24"/>
          <w:szCs w:val="24"/>
          <w:lang w:eastAsia="es-ES"/>
        </w:rPr>
        <w:t>soportes</w:t>
      </w:r>
      <w:r w:rsidR="003F32C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</w:t>
      </w:r>
      <w:r w:rsidR="00FC68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televisión </w:t>
      </w:r>
      <w:r w:rsidR="00942C5F">
        <w:rPr>
          <w:rFonts w:ascii="Arial" w:eastAsia="Times New Roman" w:hAnsi="Arial" w:cs="Arial"/>
          <w:b/>
          <w:sz w:val="24"/>
          <w:szCs w:val="24"/>
          <w:lang w:eastAsia="es-ES"/>
        </w:rPr>
        <w:br/>
      </w:r>
      <w:r w:rsidR="00FC68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-Televisión Lineal No Conectada y Televisión Conectada-, </w:t>
      </w:r>
      <w:r w:rsidR="00CF3FF7">
        <w:rPr>
          <w:rFonts w:ascii="Arial" w:eastAsia="Times New Roman" w:hAnsi="Arial" w:cs="Arial"/>
          <w:b/>
          <w:sz w:val="24"/>
          <w:szCs w:val="24"/>
          <w:lang w:eastAsia="es-ES"/>
        </w:rPr>
        <w:t>digital</w:t>
      </w:r>
      <w:r w:rsidR="00400911">
        <w:rPr>
          <w:rFonts w:ascii="Arial" w:eastAsia="Times New Roman" w:hAnsi="Arial" w:cs="Arial"/>
          <w:b/>
          <w:sz w:val="24"/>
          <w:szCs w:val="24"/>
          <w:lang w:eastAsia="es-ES"/>
        </w:rPr>
        <w:t>es</w:t>
      </w:r>
      <w:r w:rsidR="00CF3FF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-web y </w:t>
      </w:r>
      <w:r w:rsidR="00FC6823">
        <w:rPr>
          <w:rFonts w:ascii="Arial" w:eastAsia="Times New Roman" w:hAnsi="Arial" w:cs="Arial"/>
          <w:b/>
          <w:sz w:val="24"/>
          <w:szCs w:val="24"/>
          <w:lang w:eastAsia="es-ES"/>
        </w:rPr>
        <w:t>aplicaciones</w:t>
      </w:r>
      <w:r w:rsidR="00CF3FF7">
        <w:rPr>
          <w:rFonts w:ascii="Arial" w:eastAsia="Times New Roman" w:hAnsi="Arial" w:cs="Arial"/>
          <w:b/>
          <w:sz w:val="24"/>
          <w:szCs w:val="24"/>
          <w:lang w:eastAsia="es-ES"/>
        </w:rPr>
        <w:t>- y</w:t>
      </w:r>
      <w:r w:rsidR="0040091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del </w:t>
      </w:r>
      <w:r w:rsidR="00CF3FF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entorno editorial </w:t>
      </w:r>
      <w:r w:rsidR="00400911">
        <w:rPr>
          <w:rFonts w:ascii="Arial" w:eastAsia="Times New Roman" w:hAnsi="Arial" w:cs="Arial"/>
          <w:b/>
          <w:sz w:val="24"/>
          <w:szCs w:val="24"/>
          <w:lang w:eastAsia="es-ES"/>
        </w:rPr>
        <w:t>-</w:t>
      </w:r>
      <w:r w:rsidR="00167739">
        <w:rPr>
          <w:rFonts w:ascii="Arial" w:eastAsia="Times New Roman" w:hAnsi="Arial" w:cs="Arial"/>
          <w:b/>
          <w:sz w:val="24"/>
          <w:szCs w:val="24"/>
          <w:lang w:eastAsia="es-ES"/>
        </w:rPr>
        <w:t>revista Boing</w:t>
      </w:r>
      <w:r w:rsidR="00400911">
        <w:rPr>
          <w:rFonts w:ascii="Arial" w:eastAsia="Times New Roman" w:hAnsi="Arial" w:cs="Arial"/>
          <w:b/>
          <w:sz w:val="24"/>
          <w:szCs w:val="24"/>
          <w:lang w:eastAsia="es-ES"/>
        </w:rPr>
        <w:t>-</w:t>
      </w:r>
      <w:r w:rsidR="004C2495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0A5C683" w14:textId="77777777" w:rsidR="00EF5D8C" w:rsidRPr="002249A0" w:rsidRDefault="00EF5D8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4AB212E3" w14:textId="3C7B121B" w:rsidR="00D9424A" w:rsidRDefault="00760B48" w:rsidP="00076FE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18262C">
        <w:rPr>
          <w:rFonts w:ascii="Arial" w:eastAsia="Times New Roman" w:hAnsi="Arial" w:cs="Arial"/>
          <w:b/>
          <w:sz w:val="24"/>
          <w:szCs w:val="24"/>
          <w:lang w:eastAsia="es-ES"/>
        </w:rPr>
        <w:t>Publiespaña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6F7AC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ha </w:t>
      </w:r>
      <w:r w:rsidR="006F7ACA" w:rsidRPr="00A849C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completado su oferta </w:t>
      </w:r>
      <w:r w:rsidR="0012276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comercial </w:t>
      </w:r>
      <w:r w:rsidR="006F7ACA" w:rsidRPr="00A849C5">
        <w:rPr>
          <w:rFonts w:ascii="Arial" w:eastAsia="Times New Roman" w:hAnsi="Arial" w:cs="Arial"/>
          <w:b/>
          <w:sz w:val="24"/>
          <w:szCs w:val="24"/>
          <w:lang w:eastAsia="es-ES"/>
        </w:rPr>
        <w:t>360º en torno a Boing</w:t>
      </w:r>
      <w:r w:rsidR="006F7ACA">
        <w:rPr>
          <w:rFonts w:ascii="Arial" w:eastAsia="Times New Roman" w:hAnsi="Arial" w:cs="Arial"/>
          <w:bCs/>
          <w:sz w:val="24"/>
          <w:szCs w:val="24"/>
          <w:lang w:eastAsia="es-ES"/>
        </w:rPr>
        <w:t>, el canal infantil líder de la televisión</w:t>
      </w:r>
      <w:r w:rsidR="008A461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septiembre</w:t>
      </w:r>
      <w:r w:rsidR="006F7AC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con el lanzamiento de la </w:t>
      </w:r>
      <w:r w:rsidR="006F7ACA" w:rsidRPr="00A849C5">
        <w:rPr>
          <w:rFonts w:ascii="Arial" w:eastAsia="Times New Roman" w:hAnsi="Arial" w:cs="Arial"/>
          <w:b/>
          <w:sz w:val="24"/>
          <w:szCs w:val="24"/>
          <w:lang w:eastAsia="es-ES"/>
        </w:rPr>
        <w:t>aplicación para Smart TV</w:t>
      </w:r>
      <w:r w:rsidR="006F7AC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ha llegado acompañada por el estreno en exclusiva </w:t>
      </w:r>
      <w:r w:rsidR="0012276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la app </w:t>
      </w:r>
      <w:r w:rsidR="00A849C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la </w:t>
      </w:r>
      <w:r w:rsidR="00A849C5" w:rsidRPr="00126871">
        <w:rPr>
          <w:rFonts w:ascii="Arial" w:eastAsia="Times New Roman" w:hAnsi="Arial" w:cs="Arial"/>
          <w:b/>
          <w:sz w:val="24"/>
          <w:szCs w:val="24"/>
          <w:lang w:eastAsia="es-ES"/>
        </w:rPr>
        <w:t>serie de animación ‘Infinity Nado’</w:t>
      </w:r>
      <w:r w:rsidR="00A37E9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  <w:r w:rsidR="0012276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Esta novedad </w:t>
      </w:r>
      <w:r w:rsidR="00A37E9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para televisiones inteligentes trae consigo </w:t>
      </w:r>
      <w:r w:rsidR="00A37E9F" w:rsidRPr="00126871">
        <w:rPr>
          <w:rFonts w:ascii="Arial" w:eastAsia="Times New Roman" w:hAnsi="Arial" w:cs="Arial"/>
          <w:b/>
          <w:sz w:val="24"/>
          <w:szCs w:val="24"/>
          <w:lang w:eastAsia="es-ES"/>
        </w:rPr>
        <w:t>nuevas opciones de consumo</w:t>
      </w:r>
      <w:r w:rsidR="00A37E9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para los espectadores del canal y </w:t>
      </w:r>
      <w:r w:rsidR="00A37E9F" w:rsidRPr="00126871">
        <w:rPr>
          <w:rFonts w:ascii="Arial" w:eastAsia="Times New Roman" w:hAnsi="Arial" w:cs="Arial"/>
          <w:b/>
          <w:sz w:val="24"/>
          <w:szCs w:val="24"/>
          <w:lang w:eastAsia="es-ES"/>
        </w:rPr>
        <w:t>amplía las</w:t>
      </w:r>
      <w:r w:rsidR="00A37E9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A37E9F" w:rsidRPr="0012687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posibilidades de comunicación </w:t>
      </w:r>
      <w:r w:rsidR="00A37E9F">
        <w:rPr>
          <w:rFonts w:ascii="Arial" w:eastAsia="Times New Roman" w:hAnsi="Arial" w:cs="Arial"/>
          <w:bCs/>
          <w:sz w:val="24"/>
          <w:szCs w:val="24"/>
          <w:lang w:eastAsia="es-ES"/>
        </w:rPr>
        <w:t>para</w:t>
      </w:r>
      <w:r w:rsidR="0091134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A37E9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las marcas con el </w:t>
      </w:r>
      <w:r w:rsidR="00A37E9F" w:rsidRPr="00126871">
        <w:rPr>
          <w:rFonts w:ascii="Arial" w:eastAsia="Times New Roman" w:hAnsi="Arial" w:cs="Arial"/>
          <w:b/>
          <w:sz w:val="24"/>
          <w:szCs w:val="24"/>
          <w:lang w:eastAsia="es-ES"/>
        </w:rPr>
        <w:t>desarrollo de formatos propios para Televisión Conectada</w:t>
      </w:r>
      <w:r w:rsidR="00A37E9F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7D20EC11" w14:textId="77777777" w:rsidR="002B7E8B" w:rsidRDefault="002B7E8B" w:rsidP="00076FE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DD10FA6" w14:textId="4C3DBE07" w:rsidR="006F7ACA" w:rsidRDefault="0012276E" w:rsidP="006F7AC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Boing</w:t>
      </w:r>
      <w:r w:rsidR="002508D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ha arrancado la temporada como el </w:t>
      </w:r>
      <w:r w:rsidR="002508DC" w:rsidRPr="00371B16">
        <w:rPr>
          <w:rFonts w:ascii="Arial" w:eastAsia="Times New Roman" w:hAnsi="Arial" w:cs="Arial"/>
          <w:b/>
          <w:sz w:val="24"/>
          <w:szCs w:val="24"/>
          <w:lang w:eastAsia="es-ES"/>
        </w:rPr>
        <w:t>canal infantil líder entre los niños</w:t>
      </w:r>
      <w:r w:rsidR="005C1C30" w:rsidRPr="00371B1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5C1C3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 un </w:t>
      </w:r>
      <w:r w:rsidR="00145D4C">
        <w:rPr>
          <w:rFonts w:ascii="Arial" w:eastAsia="Times New Roman" w:hAnsi="Arial" w:cs="Arial"/>
          <w:bCs/>
          <w:sz w:val="24"/>
          <w:szCs w:val="24"/>
          <w:lang w:eastAsia="es-ES"/>
        </w:rPr>
        <w:t>10,</w:t>
      </w:r>
      <w:r w:rsidR="00A5686C">
        <w:rPr>
          <w:rFonts w:ascii="Arial" w:eastAsia="Times New Roman" w:hAnsi="Arial" w:cs="Arial"/>
          <w:bCs/>
          <w:sz w:val="24"/>
          <w:szCs w:val="24"/>
          <w:lang w:eastAsia="es-ES"/>
        </w:rPr>
        <w:t>8</w:t>
      </w:r>
      <w:r w:rsidR="005C1C3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% </w:t>
      </w:r>
      <w:r w:rsidR="0073303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(4-12 años) </w:t>
      </w:r>
      <w:r w:rsidR="005C1C30">
        <w:rPr>
          <w:rFonts w:ascii="Arial" w:eastAsia="Times New Roman" w:hAnsi="Arial" w:cs="Arial"/>
          <w:bCs/>
          <w:sz w:val="24"/>
          <w:szCs w:val="24"/>
          <w:lang w:eastAsia="es-ES"/>
        </w:rPr>
        <w:t>en septiembre</w:t>
      </w:r>
      <w:r w:rsidR="00417C0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-su mejor dato anual-</w:t>
      </w:r>
      <w:r w:rsidR="005C1C3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tras concluir en junio su </w:t>
      </w:r>
      <w:r w:rsidR="005C1C30" w:rsidRPr="00371B16">
        <w:rPr>
          <w:rFonts w:ascii="Arial" w:eastAsia="Times New Roman" w:hAnsi="Arial" w:cs="Arial"/>
          <w:b/>
          <w:sz w:val="24"/>
          <w:szCs w:val="24"/>
          <w:lang w:eastAsia="es-ES"/>
        </w:rPr>
        <w:t>tercer ‘curso’ consecutivo</w:t>
      </w:r>
      <w:r w:rsidR="005C1C3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como la gran referencia de este target, </w:t>
      </w:r>
      <w:r w:rsidR="0091134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complementa con esta nueva versión de la aplicación las ya existentes para </w:t>
      </w:r>
      <w:r w:rsidR="00911345" w:rsidRPr="002657B6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smartphones</w:t>
      </w:r>
      <w:r w:rsidR="0091134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911345" w:rsidRPr="002657B6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tablets</w:t>
      </w:r>
      <w:r w:rsidR="0091687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cierra el círculo de </w:t>
      </w:r>
      <w:r w:rsidR="00916870" w:rsidRPr="00837A2F">
        <w:rPr>
          <w:rFonts w:ascii="Arial" w:eastAsia="Times New Roman" w:hAnsi="Arial" w:cs="Arial"/>
          <w:b/>
          <w:sz w:val="24"/>
          <w:szCs w:val="24"/>
          <w:lang w:eastAsia="es-ES"/>
        </w:rPr>
        <w:t>soportes -televisión, digitales y editoriales-</w:t>
      </w:r>
      <w:r w:rsidR="0091687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los anunciantes tienen a su disposición para sus campañas.</w:t>
      </w:r>
    </w:p>
    <w:p w14:paraId="19F9FE0A" w14:textId="77777777" w:rsidR="0042472E" w:rsidRPr="00044EDC" w:rsidRDefault="0042472E" w:rsidP="0042472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14EB0611" w14:textId="4000B0C6" w:rsidR="00D954BB" w:rsidRDefault="00D954BB" w:rsidP="00D954B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044ED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Este nuevo desarrollo tecnológico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Publiespaña, que </w:t>
      </w:r>
      <w:r w:rsidRPr="00044ED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llega en un momento de evolución ascendente de la Televisión Conectada con un </w:t>
      </w:r>
      <w:r w:rsidRPr="00A5686C">
        <w:rPr>
          <w:rFonts w:ascii="Arial" w:eastAsia="Times New Roman" w:hAnsi="Arial" w:cs="Arial"/>
          <w:bCs/>
          <w:sz w:val="24"/>
          <w:szCs w:val="24"/>
          <w:lang w:eastAsia="es-ES"/>
        </w:rPr>
        <w:t>77%</w:t>
      </w:r>
      <w:r w:rsidRPr="00044ED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penetración en hogares con niños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nuestro país, permite </w:t>
      </w:r>
      <w:r w:rsidRPr="00573EFD">
        <w:rPr>
          <w:rFonts w:ascii="Arial" w:eastAsia="Times New Roman" w:hAnsi="Arial" w:cs="Arial"/>
          <w:b/>
          <w:sz w:val="24"/>
          <w:szCs w:val="24"/>
          <w:lang w:eastAsia="es-ES"/>
        </w:rPr>
        <w:t>incrementar el alcance de las comunicaciones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los anunciantes y una </w:t>
      </w:r>
      <w:r w:rsidRPr="00573EFD">
        <w:rPr>
          <w:rFonts w:ascii="Arial" w:eastAsia="Times New Roman" w:hAnsi="Arial" w:cs="Arial"/>
          <w:b/>
          <w:sz w:val="24"/>
          <w:szCs w:val="24"/>
          <w:lang w:eastAsia="es-ES"/>
        </w:rPr>
        <w:t>mayor precisión de los impactos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573EFD">
        <w:rPr>
          <w:rFonts w:ascii="Arial" w:eastAsia="Times New Roman" w:hAnsi="Arial" w:cs="Arial"/>
          <w:bCs/>
          <w:sz w:val="24"/>
          <w:szCs w:val="24"/>
          <w:lang w:eastAsia="es-ES"/>
        </w:rPr>
        <w:t>en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el público objetivo del canal.</w:t>
      </w:r>
    </w:p>
    <w:p w14:paraId="6B26B8D0" w14:textId="77777777" w:rsidR="00675A76" w:rsidRPr="001B5675" w:rsidRDefault="00675A76" w:rsidP="00675A76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es-ES"/>
        </w:rPr>
      </w:pPr>
    </w:p>
    <w:p w14:paraId="478D06C3" w14:textId="77777777" w:rsidR="00675A76" w:rsidRPr="001B5675" w:rsidRDefault="00675A76" w:rsidP="00675A76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lastRenderedPageBreak/>
        <w:t>Estreno en exclusiva de Infinity Nado</w:t>
      </w:r>
    </w:p>
    <w:p w14:paraId="470F4AE5" w14:textId="77777777" w:rsidR="007A76A9" w:rsidRPr="00044EDC" w:rsidRDefault="007A76A9" w:rsidP="00D954B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10BB9B2E" w14:textId="1C97E52A" w:rsidR="0042472E" w:rsidRDefault="00DC240A" w:rsidP="00F3731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 esta nueva versión de la </w:t>
      </w:r>
      <w:r w:rsidR="0042472E" w:rsidRPr="00044EDC">
        <w:rPr>
          <w:rFonts w:ascii="Arial" w:eastAsia="Times New Roman" w:hAnsi="Arial" w:cs="Arial"/>
          <w:bCs/>
          <w:sz w:val="24"/>
          <w:szCs w:val="24"/>
          <w:lang w:eastAsia="es-ES"/>
        </w:rPr>
        <w:t>app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 el canal está presente en soportes de televisión -</w:t>
      </w:r>
      <w:r w:rsidR="0042472E" w:rsidRPr="00DC240A">
        <w:rPr>
          <w:rFonts w:ascii="Arial" w:eastAsia="Times New Roman" w:hAnsi="Arial" w:cs="Arial"/>
          <w:b/>
          <w:sz w:val="24"/>
          <w:szCs w:val="24"/>
          <w:lang w:eastAsia="es-ES"/>
        </w:rPr>
        <w:t>Televisión Lineal No Conectada y Televisión Conectada</w:t>
      </w:r>
      <w:r w:rsidR="0042472E" w:rsidRPr="0042472E">
        <w:rPr>
          <w:rFonts w:ascii="Arial" w:eastAsia="Times New Roman" w:hAnsi="Arial" w:cs="Arial"/>
          <w:bCs/>
          <w:sz w:val="24"/>
          <w:szCs w:val="24"/>
          <w:lang w:eastAsia="es-ES"/>
        </w:rPr>
        <w:t>-, digitales -</w:t>
      </w:r>
      <w:r w:rsidR="0042472E" w:rsidRPr="00DC240A">
        <w:rPr>
          <w:rFonts w:ascii="Arial" w:eastAsia="Times New Roman" w:hAnsi="Arial" w:cs="Arial"/>
          <w:b/>
          <w:sz w:val="24"/>
          <w:szCs w:val="24"/>
          <w:lang w:eastAsia="es-ES"/>
        </w:rPr>
        <w:t>web y aplicaciones</w:t>
      </w:r>
      <w:r w:rsidR="0042472E" w:rsidRPr="0042472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para Smart TV, móviles y </w:t>
      </w:r>
      <w:r w:rsidR="0042472E" w:rsidRPr="00675A76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tablets</w:t>
      </w:r>
      <w:r w:rsidR="0042472E" w:rsidRPr="0042472E">
        <w:rPr>
          <w:rFonts w:ascii="Arial" w:eastAsia="Times New Roman" w:hAnsi="Arial" w:cs="Arial"/>
          <w:bCs/>
          <w:sz w:val="24"/>
          <w:szCs w:val="24"/>
          <w:lang w:eastAsia="es-ES"/>
        </w:rPr>
        <w:t>- y del entorno editorial -</w:t>
      </w:r>
      <w:r w:rsidR="0042472E" w:rsidRPr="00DC240A">
        <w:rPr>
          <w:rFonts w:ascii="Arial" w:eastAsia="Times New Roman" w:hAnsi="Arial" w:cs="Arial"/>
          <w:b/>
          <w:sz w:val="24"/>
          <w:szCs w:val="24"/>
          <w:lang w:eastAsia="es-ES"/>
        </w:rPr>
        <w:t>revista Boing</w:t>
      </w:r>
      <w:r w:rsidR="0042472E" w:rsidRPr="0042472E">
        <w:rPr>
          <w:rFonts w:ascii="Arial" w:eastAsia="Times New Roman" w:hAnsi="Arial" w:cs="Arial"/>
          <w:bCs/>
          <w:sz w:val="24"/>
          <w:szCs w:val="24"/>
          <w:lang w:eastAsia="es-ES"/>
        </w:rPr>
        <w:t>-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1F00214D" w14:textId="77777777" w:rsidR="00116DD5" w:rsidRDefault="00116DD5" w:rsidP="009B78C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1D2BA007" w14:textId="7D93A142" w:rsidR="00116DD5" w:rsidRDefault="003F32C4" w:rsidP="009B78C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Este lanzamiento</w:t>
      </w:r>
      <w:r w:rsidR="00116DD5" w:rsidRPr="00116DD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ha llegado de la mano del </w:t>
      </w:r>
      <w:r w:rsidRPr="003F32C4">
        <w:rPr>
          <w:rFonts w:ascii="Arial" w:eastAsia="Times New Roman" w:hAnsi="Arial" w:cs="Arial"/>
          <w:b/>
          <w:sz w:val="24"/>
          <w:szCs w:val="24"/>
          <w:lang w:eastAsia="es-ES"/>
        </w:rPr>
        <w:t>estreno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116DD5" w:rsidRPr="00116DD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exclusiva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la app </w:t>
      </w:r>
      <w:r w:rsidR="00116DD5" w:rsidRPr="00116DD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‘</w:t>
      </w:r>
      <w:r w:rsidR="00116DD5" w:rsidRPr="00116DD5">
        <w:rPr>
          <w:rFonts w:ascii="Arial" w:eastAsia="Times New Roman" w:hAnsi="Arial" w:cs="Arial"/>
          <w:b/>
          <w:sz w:val="24"/>
          <w:szCs w:val="24"/>
          <w:lang w:eastAsia="es-ES"/>
        </w:rPr>
        <w:t>Infinity Nado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serie de animación protagonizada por Lin, que guiado por </w:t>
      </w:r>
      <w:r w:rsidR="00116DD5" w:rsidRPr="00116DD5">
        <w:rPr>
          <w:rFonts w:ascii="Arial" w:eastAsia="Times New Roman" w:hAnsi="Arial" w:cs="Arial"/>
          <w:bCs/>
          <w:sz w:val="24"/>
          <w:szCs w:val="24"/>
          <w:lang w:eastAsia="es-ES"/>
        </w:rPr>
        <w:t>su mentor Tiger, descubre el mundo hiperdimensional y las competiciones de peonzas Nado. Acompañado de sus amigos, Lin aprenderá a controlar su fuerza interior y perfeccionar sus habilidades para enfrentarse a poderosos rivales en la Competición Mundial de Nado.</w:t>
      </w:r>
    </w:p>
    <w:sectPr w:rsidR="00116DD5" w:rsidSect="00EC6F9C">
      <w:headerReference w:type="default" r:id="rId7"/>
      <w:footerReference w:type="default" r:id="rId8"/>
      <w:pgSz w:w="11906" w:h="16838"/>
      <w:pgMar w:top="1135" w:right="1558" w:bottom="2410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C3B69" w14:textId="77777777" w:rsidR="007E36C7" w:rsidRPr="00092079" w:rsidRDefault="008E55B3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619076348" name="Imagen 619076348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641356988" name="Imagen 641356988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F7E94" w14:textId="77777777" w:rsidR="007E36C7" w:rsidRDefault="007E36C7" w:rsidP="00906B46">
    <w:pPr>
      <w:pStyle w:val="Encabezado"/>
      <w:tabs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6552"/>
    <w:rsid w:val="0001040A"/>
    <w:rsid w:val="0001097C"/>
    <w:rsid w:val="000119E0"/>
    <w:rsid w:val="0002015F"/>
    <w:rsid w:val="0002723C"/>
    <w:rsid w:val="000302EE"/>
    <w:rsid w:val="00030FA5"/>
    <w:rsid w:val="00043961"/>
    <w:rsid w:val="00044EDC"/>
    <w:rsid w:val="0004680B"/>
    <w:rsid w:val="000543B5"/>
    <w:rsid w:val="00070456"/>
    <w:rsid w:val="0007524B"/>
    <w:rsid w:val="00076FE3"/>
    <w:rsid w:val="00094EBA"/>
    <w:rsid w:val="00096EEF"/>
    <w:rsid w:val="000A15A8"/>
    <w:rsid w:val="000A2DEE"/>
    <w:rsid w:val="000A6FC1"/>
    <w:rsid w:val="000C1F7A"/>
    <w:rsid w:val="000D1044"/>
    <w:rsid w:val="000F14F8"/>
    <w:rsid w:val="000F41DB"/>
    <w:rsid w:val="000F5993"/>
    <w:rsid w:val="000F61EA"/>
    <w:rsid w:val="001006B0"/>
    <w:rsid w:val="001047B3"/>
    <w:rsid w:val="001064DC"/>
    <w:rsid w:val="00110928"/>
    <w:rsid w:val="00111F41"/>
    <w:rsid w:val="001129F1"/>
    <w:rsid w:val="001163B0"/>
    <w:rsid w:val="00116DD5"/>
    <w:rsid w:val="00116FAB"/>
    <w:rsid w:val="0012276E"/>
    <w:rsid w:val="00126871"/>
    <w:rsid w:val="00141D7F"/>
    <w:rsid w:val="00143B9B"/>
    <w:rsid w:val="00145D4C"/>
    <w:rsid w:val="00145D9C"/>
    <w:rsid w:val="00146717"/>
    <w:rsid w:val="001563E0"/>
    <w:rsid w:val="00156AC2"/>
    <w:rsid w:val="00161B16"/>
    <w:rsid w:val="001632DA"/>
    <w:rsid w:val="00166E05"/>
    <w:rsid w:val="00167739"/>
    <w:rsid w:val="00173645"/>
    <w:rsid w:val="00175135"/>
    <w:rsid w:val="00177A89"/>
    <w:rsid w:val="0018262C"/>
    <w:rsid w:val="00191030"/>
    <w:rsid w:val="001A4320"/>
    <w:rsid w:val="001A69C7"/>
    <w:rsid w:val="001B132E"/>
    <w:rsid w:val="001B3A54"/>
    <w:rsid w:val="001B418F"/>
    <w:rsid w:val="001B5675"/>
    <w:rsid w:val="001C17C4"/>
    <w:rsid w:val="001D71F7"/>
    <w:rsid w:val="001E084B"/>
    <w:rsid w:val="001E2B63"/>
    <w:rsid w:val="00201AA0"/>
    <w:rsid w:val="00202179"/>
    <w:rsid w:val="00202808"/>
    <w:rsid w:val="00206B9F"/>
    <w:rsid w:val="0021105B"/>
    <w:rsid w:val="0022359E"/>
    <w:rsid w:val="002249A0"/>
    <w:rsid w:val="00224CB7"/>
    <w:rsid w:val="0022533D"/>
    <w:rsid w:val="00225B46"/>
    <w:rsid w:val="00232C3F"/>
    <w:rsid w:val="00235B0E"/>
    <w:rsid w:val="0024323F"/>
    <w:rsid w:val="002508DC"/>
    <w:rsid w:val="0025444D"/>
    <w:rsid w:val="00262776"/>
    <w:rsid w:val="002657B6"/>
    <w:rsid w:val="00296DD1"/>
    <w:rsid w:val="002A43DE"/>
    <w:rsid w:val="002B4353"/>
    <w:rsid w:val="002B7E8B"/>
    <w:rsid w:val="002C0A20"/>
    <w:rsid w:val="002C20B5"/>
    <w:rsid w:val="002C4B01"/>
    <w:rsid w:val="002C735F"/>
    <w:rsid w:val="002E11D7"/>
    <w:rsid w:val="002E770E"/>
    <w:rsid w:val="00301228"/>
    <w:rsid w:val="0030451B"/>
    <w:rsid w:val="00312C4C"/>
    <w:rsid w:val="0032767E"/>
    <w:rsid w:val="003320A0"/>
    <w:rsid w:val="003425AB"/>
    <w:rsid w:val="00362D26"/>
    <w:rsid w:val="003713C1"/>
    <w:rsid w:val="00371B16"/>
    <w:rsid w:val="00375B29"/>
    <w:rsid w:val="0038198B"/>
    <w:rsid w:val="00387C2F"/>
    <w:rsid w:val="0039799F"/>
    <w:rsid w:val="003A1618"/>
    <w:rsid w:val="003A3142"/>
    <w:rsid w:val="003A6558"/>
    <w:rsid w:val="003B0ACB"/>
    <w:rsid w:val="003B2495"/>
    <w:rsid w:val="003C0F16"/>
    <w:rsid w:val="003D3483"/>
    <w:rsid w:val="003E154F"/>
    <w:rsid w:val="003E2FFD"/>
    <w:rsid w:val="003F32C4"/>
    <w:rsid w:val="003F3A30"/>
    <w:rsid w:val="00400911"/>
    <w:rsid w:val="004011F2"/>
    <w:rsid w:val="00410FA3"/>
    <w:rsid w:val="00415426"/>
    <w:rsid w:val="00417C0B"/>
    <w:rsid w:val="0042472E"/>
    <w:rsid w:val="00432530"/>
    <w:rsid w:val="00440B75"/>
    <w:rsid w:val="00450784"/>
    <w:rsid w:val="004717D2"/>
    <w:rsid w:val="00474FB6"/>
    <w:rsid w:val="004772A3"/>
    <w:rsid w:val="004838B3"/>
    <w:rsid w:val="00493A3F"/>
    <w:rsid w:val="00496F60"/>
    <w:rsid w:val="004A06CF"/>
    <w:rsid w:val="004A2635"/>
    <w:rsid w:val="004C2495"/>
    <w:rsid w:val="004C3A22"/>
    <w:rsid w:val="004D0ADE"/>
    <w:rsid w:val="004D2838"/>
    <w:rsid w:val="004D6D71"/>
    <w:rsid w:val="004E2C9E"/>
    <w:rsid w:val="004E7AA0"/>
    <w:rsid w:val="004F4D13"/>
    <w:rsid w:val="004F567D"/>
    <w:rsid w:val="00507584"/>
    <w:rsid w:val="00511A38"/>
    <w:rsid w:val="0052170D"/>
    <w:rsid w:val="005228DC"/>
    <w:rsid w:val="00522D62"/>
    <w:rsid w:val="00523391"/>
    <w:rsid w:val="00530501"/>
    <w:rsid w:val="00531071"/>
    <w:rsid w:val="005340C4"/>
    <w:rsid w:val="0054176A"/>
    <w:rsid w:val="00544A8D"/>
    <w:rsid w:val="00547EA9"/>
    <w:rsid w:val="00551014"/>
    <w:rsid w:val="00563BA9"/>
    <w:rsid w:val="00570690"/>
    <w:rsid w:val="00571BE5"/>
    <w:rsid w:val="00573A12"/>
    <w:rsid w:val="00573EFD"/>
    <w:rsid w:val="00577360"/>
    <w:rsid w:val="00580117"/>
    <w:rsid w:val="00583A68"/>
    <w:rsid w:val="0058611B"/>
    <w:rsid w:val="005878DB"/>
    <w:rsid w:val="00593626"/>
    <w:rsid w:val="005A71A2"/>
    <w:rsid w:val="005B055D"/>
    <w:rsid w:val="005B3877"/>
    <w:rsid w:val="005C1BDB"/>
    <w:rsid w:val="005C1C30"/>
    <w:rsid w:val="005C39C5"/>
    <w:rsid w:val="005C6870"/>
    <w:rsid w:val="005D23EB"/>
    <w:rsid w:val="005D326E"/>
    <w:rsid w:val="005F0D78"/>
    <w:rsid w:val="006008D1"/>
    <w:rsid w:val="0060787B"/>
    <w:rsid w:val="00612CE1"/>
    <w:rsid w:val="00621DD3"/>
    <w:rsid w:val="0062234A"/>
    <w:rsid w:val="00623C57"/>
    <w:rsid w:val="00634C92"/>
    <w:rsid w:val="00637EFA"/>
    <w:rsid w:val="00643B79"/>
    <w:rsid w:val="00647F8D"/>
    <w:rsid w:val="00655EDF"/>
    <w:rsid w:val="006566D3"/>
    <w:rsid w:val="006568CD"/>
    <w:rsid w:val="00673181"/>
    <w:rsid w:val="00675A76"/>
    <w:rsid w:val="006774BB"/>
    <w:rsid w:val="00680068"/>
    <w:rsid w:val="0068244C"/>
    <w:rsid w:val="00687745"/>
    <w:rsid w:val="006A4628"/>
    <w:rsid w:val="006D13EA"/>
    <w:rsid w:val="006D35EE"/>
    <w:rsid w:val="006E78FE"/>
    <w:rsid w:val="006F7ACA"/>
    <w:rsid w:val="00703428"/>
    <w:rsid w:val="00704890"/>
    <w:rsid w:val="00705735"/>
    <w:rsid w:val="007062B9"/>
    <w:rsid w:val="00707DD6"/>
    <w:rsid w:val="00712AD2"/>
    <w:rsid w:val="0072405F"/>
    <w:rsid w:val="00724FED"/>
    <w:rsid w:val="00730B24"/>
    <w:rsid w:val="00733030"/>
    <w:rsid w:val="007355C8"/>
    <w:rsid w:val="00736883"/>
    <w:rsid w:val="007455A1"/>
    <w:rsid w:val="00757E42"/>
    <w:rsid w:val="00760B48"/>
    <w:rsid w:val="00763494"/>
    <w:rsid w:val="00763E61"/>
    <w:rsid w:val="0077239D"/>
    <w:rsid w:val="00782D4A"/>
    <w:rsid w:val="0079439D"/>
    <w:rsid w:val="00794C17"/>
    <w:rsid w:val="007A09E6"/>
    <w:rsid w:val="007A6762"/>
    <w:rsid w:val="007A76A9"/>
    <w:rsid w:val="007D6FC4"/>
    <w:rsid w:val="007E0F23"/>
    <w:rsid w:val="007E36C7"/>
    <w:rsid w:val="007F3ECC"/>
    <w:rsid w:val="007F562D"/>
    <w:rsid w:val="00802765"/>
    <w:rsid w:val="008175B3"/>
    <w:rsid w:val="0082779F"/>
    <w:rsid w:val="0083634C"/>
    <w:rsid w:val="00837A2F"/>
    <w:rsid w:val="00840952"/>
    <w:rsid w:val="00842475"/>
    <w:rsid w:val="00842C47"/>
    <w:rsid w:val="00842E4F"/>
    <w:rsid w:val="008539A3"/>
    <w:rsid w:val="0085644D"/>
    <w:rsid w:val="0086734A"/>
    <w:rsid w:val="0087322D"/>
    <w:rsid w:val="008745BC"/>
    <w:rsid w:val="00876415"/>
    <w:rsid w:val="00893F98"/>
    <w:rsid w:val="008A4618"/>
    <w:rsid w:val="008B1878"/>
    <w:rsid w:val="008C19BF"/>
    <w:rsid w:val="008D2DA7"/>
    <w:rsid w:val="008D5916"/>
    <w:rsid w:val="008E1D37"/>
    <w:rsid w:val="008E2331"/>
    <w:rsid w:val="008E3145"/>
    <w:rsid w:val="008E55B3"/>
    <w:rsid w:val="008E5CDD"/>
    <w:rsid w:val="008E716A"/>
    <w:rsid w:val="008F6068"/>
    <w:rsid w:val="008F79E6"/>
    <w:rsid w:val="009040AA"/>
    <w:rsid w:val="00907817"/>
    <w:rsid w:val="00911345"/>
    <w:rsid w:val="0091428C"/>
    <w:rsid w:val="00916870"/>
    <w:rsid w:val="00917F1F"/>
    <w:rsid w:val="0092222E"/>
    <w:rsid w:val="00942C5F"/>
    <w:rsid w:val="00944C9D"/>
    <w:rsid w:val="00956F3A"/>
    <w:rsid w:val="0096467E"/>
    <w:rsid w:val="00966AD5"/>
    <w:rsid w:val="00973814"/>
    <w:rsid w:val="009765B3"/>
    <w:rsid w:val="00992598"/>
    <w:rsid w:val="009A3F22"/>
    <w:rsid w:val="009A4B2E"/>
    <w:rsid w:val="009A5251"/>
    <w:rsid w:val="009B3FF5"/>
    <w:rsid w:val="009B4CE2"/>
    <w:rsid w:val="009B78C6"/>
    <w:rsid w:val="009C1E28"/>
    <w:rsid w:val="009D317B"/>
    <w:rsid w:val="009D5C8B"/>
    <w:rsid w:val="009D70AC"/>
    <w:rsid w:val="009D72B2"/>
    <w:rsid w:val="009E2A3E"/>
    <w:rsid w:val="00A0296F"/>
    <w:rsid w:val="00A20E57"/>
    <w:rsid w:val="00A250A6"/>
    <w:rsid w:val="00A315BB"/>
    <w:rsid w:val="00A32812"/>
    <w:rsid w:val="00A35DA8"/>
    <w:rsid w:val="00A35F10"/>
    <w:rsid w:val="00A37C79"/>
    <w:rsid w:val="00A37E9F"/>
    <w:rsid w:val="00A37F69"/>
    <w:rsid w:val="00A40695"/>
    <w:rsid w:val="00A41CC1"/>
    <w:rsid w:val="00A42E82"/>
    <w:rsid w:val="00A501DD"/>
    <w:rsid w:val="00A5686C"/>
    <w:rsid w:val="00A571E0"/>
    <w:rsid w:val="00A64398"/>
    <w:rsid w:val="00A64D0F"/>
    <w:rsid w:val="00A72F1B"/>
    <w:rsid w:val="00A751EB"/>
    <w:rsid w:val="00A76B17"/>
    <w:rsid w:val="00A76FCA"/>
    <w:rsid w:val="00A849C5"/>
    <w:rsid w:val="00A96CE9"/>
    <w:rsid w:val="00A974A5"/>
    <w:rsid w:val="00AB39B9"/>
    <w:rsid w:val="00AB4905"/>
    <w:rsid w:val="00AB68A6"/>
    <w:rsid w:val="00AE5CAC"/>
    <w:rsid w:val="00AF1DA4"/>
    <w:rsid w:val="00AF4E81"/>
    <w:rsid w:val="00AF4FDA"/>
    <w:rsid w:val="00B05ACD"/>
    <w:rsid w:val="00B13972"/>
    <w:rsid w:val="00B30319"/>
    <w:rsid w:val="00B347F0"/>
    <w:rsid w:val="00B36091"/>
    <w:rsid w:val="00B54F5D"/>
    <w:rsid w:val="00B60FC2"/>
    <w:rsid w:val="00B62862"/>
    <w:rsid w:val="00B73786"/>
    <w:rsid w:val="00B81388"/>
    <w:rsid w:val="00B82D4F"/>
    <w:rsid w:val="00B83701"/>
    <w:rsid w:val="00B92B59"/>
    <w:rsid w:val="00BA0747"/>
    <w:rsid w:val="00BA5376"/>
    <w:rsid w:val="00BA7083"/>
    <w:rsid w:val="00BA70CE"/>
    <w:rsid w:val="00BB1B61"/>
    <w:rsid w:val="00BB4886"/>
    <w:rsid w:val="00BB67BA"/>
    <w:rsid w:val="00BB78A2"/>
    <w:rsid w:val="00BC1D4E"/>
    <w:rsid w:val="00BC499B"/>
    <w:rsid w:val="00BC6610"/>
    <w:rsid w:val="00BD0351"/>
    <w:rsid w:val="00BF573F"/>
    <w:rsid w:val="00C01D6C"/>
    <w:rsid w:val="00C2113A"/>
    <w:rsid w:val="00C32424"/>
    <w:rsid w:val="00C36B21"/>
    <w:rsid w:val="00C477DE"/>
    <w:rsid w:val="00C557E8"/>
    <w:rsid w:val="00C820F7"/>
    <w:rsid w:val="00C83146"/>
    <w:rsid w:val="00C95BCC"/>
    <w:rsid w:val="00CA1BDA"/>
    <w:rsid w:val="00CA3306"/>
    <w:rsid w:val="00CA49AC"/>
    <w:rsid w:val="00CA7A9B"/>
    <w:rsid w:val="00CB1AF1"/>
    <w:rsid w:val="00CB6265"/>
    <w:rsid w:val="00CC1B50"/>
    <w:rsid w:val="00CC1FF1"/>
    <w:rsid w:val="00CC5C4A"/>
    <w:rsid w:val="00CF2235"/>
    <w:rsid w:val="00CF3FF7"/>
    <w:rsid w:val="00CF40C4"/>
    <w:rsid w:val="00D1335D"/>
    <w:rsid w:val="00D20C65"/>
    <w:rsid w:val="00D261A0"/>
    <w:rsid w:val="00D2670C"/>
    <w:rsid w:val="00D30128"/>
    <w:rsid w:val="00D36576"/>
    <w:rsid w:val="00D548F1"/>
    <w:rsid w:val="00D6272E"/>
    <w:rsid w:val="00D677EE"/>
    <w:rsid w:val="00D76588"/>
    <w:rsid w:val="00D76BF9"/>
    <w:rsid w:val="00D810BD"/>
    <w:rsid w:val="00D836D0"/>
    <w:rsid w:val="00D8411A"/>
    <w:rsid w:val="00D8419E"/>
    <w:rsid w:val="00D851DA"/>
    <w:rsid w:val="00D9173E"/>
    <w:rsid w:val="00D92723"/>
    <w:rsid w:val="00D933EB"/>
    <w:rsid w:val="00D9424A"/>
    <w:rsid w:val="00D954BB"/>
    <w:rsid w:val="00D95E79"/>
    <w:rsid w:val="00DB11F6"/>
    <w:rsid w:val="00DB4840"/>
    <w:rsid w:val="00DC1240"/>
    <w:rsid w:val="00DC19D7"/>
    <w:rsid w:val="00DC240A"/>
    <w:rsid w:val="00DC2D6F"/>
    <w:rsid w:val="00DC3C4E"/>
    <w:rsid w:val="00DC588B"/>
    <w:rsid w:val="00DD1003"/>
    <w:rsid w:val="00DD1B9C"/>
    <w:rsid w:val="00DD445A"/>
    <w:rsid w:val="00DD6C9C"/>
    <w:rsid w:val="00DE0575"/>
    <w:rsid w:val="00DE14A9"/>
    <w:rsid w:val="00DE5DBB"/>
    <w:rsid w:val="00DF258F"/>
    <w:rsid w:val="00DF2BE7"/>
    <w:rsid w:val="00DF38B2"/>
    <w:rsid w:val="00E06A3E"/>
    <w:rsid w:val="00E10E81"/>
    <w:rsid w:val="00E20B43"/>
    <w:rsid w:val="00E21032"/>
    <w:rsid w:val="00E2313E"/>
    <w:rsid w:val="00E37B66"/>
    <w:rsid w:val="00E42BDC"/>
    <w:rsid w:val="00E46364"/>
    <w:rsid w:val="00E47952"/>
    <w:rsid w:val="00E5278D"/>
    <w:rsid w:val="00E640B4"/>
    <w:rsid w:val="00E659DC"/>
    <w:rsid w:val="00E660A8"/>
    <w:rsid w:val="00E71F85"/>
    <w:rsid w:val="00E77902"/>
    <w:rsid w:val="00E80534"/>
    <w:rsid w:val="00E949ED"/>
    <w:rsid w:val="00E95826"/>
    <w:rsid w:val="00E97279"/>
    <w:rsid w:val="00EA0130"/>
    <w:rsid w:val="00EA6D02"/>
    <w:rsid w:val="00EB65D7"/>
    <w:rsid w:val="00EC23CE"/>
    <w:rsid w:val="00EC5B1D"/>
    <w:rsid w:val="00EC6F9C"/>
    <w:rsid w:val="00ED17BB"/>
    <w:rsid w:val="00ED2310"/>
    <w:rsid w:val="00ED4F0F"/>
    <w:rsid w:val="00ED75A0"/>
    <w:rsid w:val="00EF29E8"/>
    <w:rsid w:val="00EF3393"/>
    <w:rsid w:val="00EF5D8C"/>
    <w:rsid w:val="00EF60FC"/>
    <w:rsid w:val="00F1292D"/>
    <w:rsid w:val="00F3731B"/>
    <w:rsid w:val="00F37BFB"/>
    <w:rsid w:val="00F46208"/>
    <w:rsid w:val="00F50914"/>
    <w:rsid w:val="00F564EA"/>
    <w:rsid w:val="00F57651"/>
    <w:rsid w:val="00F57840"/>
    <w:rsid w:val="00F63A47"/>
    <w:rsid w:val="00F73721"/>
    <w:rsid w:val="00F776AC"/>
    <w:rsid w:val="00F809E3"/>
    <w:rsid w:val="00F853AC"/>
    <w:rsid w:val="00F97289"/>
    <w:rsid w:val="00FA0F60"/>
    <w:rsid w:val="00FA13E3"/>
    <w:rsid w:val="00FA4E61"/>
    <w:rsid w:val="00FA56F0"/>
    <w:rsid w:val="00FA74C8"/>
    <w:rsid w:val="00FB0FEF"/>
    <w:rsid w:val="00FB31DD"/>
    <w:rsid w:val="00FB3A10"/>
    <w:rsid w:val="00FB65CE"/>
    <w:rsid w:val="00FB7FE5"/>
    <w:rsid w:val="00FC0B2E"/>
    <w:rsid w:val="00FC31BE"/>
    <w:rsid w:val="00FC6823"/>
    <w:rsid w:val="00FD0122"/>
    <w:rsid w:val="00FD466D"/>
    <w:rsid w:val="00FE10FB"/>
    <w:rsid w:val="00FF16D9"/>
    <w:rsid w:val="00FF4927"/>
    <w:rsid w:val="00FF4D1F"/>
    <w:rsid w:val="00FF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435F70AB-CEAE-464D-9731-F525011C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BA708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7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99</cp:revision>
  <cp:lastPrinted>2024-10-01T10:16:00Z</cp:lastPrinted>
  <dcterms:created xsi:type="dcterms:W3CDTF">2024-09-24T08:47:00Z</dcterms:created>
  <dcterms:modified xsi:type="dcterms:W3CDTF">2024-10-01T10:25:00Z</dcterms:modified>
</cp:coreProperties>
</file>