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31AF" w14:textId="4D8FE78D" w:rsidR="00C44EAE" w:rsidRDefault="00C44EAE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3E6245BB">
            <wp:simplePos x="0" y="0"/>
            <wp:positionH relativeFrom="margin">
              <wp:posOffset>2962275</wp:posOffset>
            </wp:positionH>
            <wp:positionV relativeFrom="margin">
              <wp:posOffset>-324485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CD6271" w14:textId="77777777" w:rsidR="008019E1" w:rsidRDefault="008019E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05F7DDEB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DE6531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FB0E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de septiembre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24429E9" w14:textId="5C95B169" w:rsidR="00F926F6" w:rsidRPr="00DE6531" w:rsidRDefault="00DE6531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Las claves de la nueva fase del plan de ‘GH’, la elección del nuevo ‘Big </w:t>
      </w:r>
      <w:proofErr w:type="spellStart"/>
      <w:r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Bro</w:t>
      </w:r>
      <w:proofErr w:type="spellEnd"/>
      <w:r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 y la visita a la casa de Javier y Jorge</w:t>
      </w:r>
      <w:r w:rsidR="00CC3868"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 en</w:t>
      </w:r>
      <w:r w:rsidR="00E23E29"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4060C1"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</w:t>
      </w:r>
      <w:r w:rsidR="00054597"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GH</w:t>
      </w:r>
      <w:r w:rsidR="00FB0E4E"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. El Debate</w:t>
      </w:r>
      <w:r w:rsidR="004060C1" w:rsidRPr="00DE653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4C526CBC" w14:textId="3E45FE99" w:rsidR="00692393" w:rsidRDefault="009B653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domingo, en Telecinco y Mitele PLUS, en una gala que abordará, además, las reacciones tras la hora sin cámaras que han disfrutado Javier</w:t>
      </w:r>
      <w:r w:rsidRPr="000737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y Vanessa, la convivencia entre ella y Óscar -distanciados por fuertes diferencias- y los primeros momentos de Lucía y Silvia separadas.</w:t>
      </w:r>
    </w:p>
    <w:p w14:paraId="5FA8EFAF" w14:textId="77777777" w:rsidR="009B653E" w:rsidRPr="00F05776" w:rsidRDefault="009B653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D0087E5" w14:textId="516F77BF" w:rsidR="00DE6531" w:rsidRDefault="00DE6531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doble juego que ha centrado las primeras semanas de convivencia </w:t>
      </w:r>
      <w:r w:rsidR="00E93BDB">
        <w:rPr>
          <w:rFonts w:ascii="Arial" w:eastAsia="Times New Roman" w:hAnsi="Arial" w:cs="Arial"/>
          <w:bCs/>
          <w:sz w:val="24"/>
          <w:szCs w:val="24"/>
          <w:lang w:eastAsia="es-ES"/>
        </w:rPr>
        <w:t>se acerca 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 fin y </w:t>
      </w:r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‘GH’ avanzará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 22 de septiembre </w:t>
      </w:r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>las claves de la siguiente fase de su plan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nueva entrega de 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‘Gran Hermano. El Debate’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Ion Aramendi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conducirá a partir de las 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22:00 horas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316D09CE" w14:textId="77777777" w:rsidR="00DE6531" w:rsidRDefault="00DE6531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C51CAC0" w14:textId="74E0450E" w:rsidR="00DE6531" w:rsidRDefault="00DE6531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la gala acogerá la </w:t>
      </w:r>
      <w:r w:rsidRPr="00DE6531">
        <w:rPr>
          <w:rFonts w:ascii="Arial" w:eastAsia="Times New Roman" w:hAnsi="Arial" w:cs="Arial"/>
          <w:bCs/>
          <w:sz w:val="24"/>
          <w:szCs w:val="24"/>
          <w:lang w:eastAsia="es-ES"/>
        </w:rPr>
        <w:t>resolución de la</w:t>
      </w:r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prueba semanal </w:t>
      </w:r>
      <w:r w:rsidRPr="00DE65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 elección en una </w:t>
      </w:r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emocionante competición en directo </w:t>
      </w:r>
      <w:r w:rsidRPr="00DE6531">
        <w:rPr>
          <w:rFonts w:ascii="Arial" w:eastAsia="Times New Roman" w:hAnsi="Arial" w:cs="Arial"/>
          <w:bCs/>
          <w:sz w:val="24"/>
          <w:szCs w:val="24"/>
          <w:lang w:eastAsia="es-ES"/>
        </w:rPr>
        <w:t>del</w:t>
      </w:r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E6531">
        <w:rPr>
          <w:rFonts w:ascii="Arial" w:eastAsia="Times New Roman" w:hAnsi="Arial" w:cs="Arial"/>
          <w:bCs/>
          <w:sz w:val="24"/>
          <w:szCs w:val="24"/>
          <w:lang w:eastAsia="es-ES"/>
        </w:rPr>
        <w:t>nuevo</w:t>
      </w:r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‘Big </w:t>
      </w:r>
      <w:proofErr w:type="spellStart"/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>Bro</w:t>
      </w:r>
      <w:proofErr w:type="spellEnd"/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figura que será recompensada con el </w:t>
      </w:r>
      <w:r w:rsidRPr="00DE6531">
        <w:rPr>
          <w:rFonts w:ascii="Arial" w:eastAsia="Times New Roman" w:hAnsi="Arial" w:cs="Arial"/>
          <w:b/>
          <w:sz w:val="24"/>
          <w:szCs w:val="24"/>
          <w:lang w:eastAsia="es-ES"/>
        </w:rPr>
        <w:t>privilegio de la salvación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-tanto de sí mismo</w:t>
      </w:r>
      <w:r w:rsidR="002B4E9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si estuviera nominado,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de un compañero-. </w:t>
      </w:r>
    </w:p>
    <w:p w14:paraId="65B6993E" w14:textId="77777777" w:rsidR="00DE6531" w:rsidRDefault="00DE6531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09CB642" w14:textId="5AC62172" w:rsidR="00DE6531" w:rsidRDefault="00DE6531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</w:t>
      </w:r>
      <w:r w:rsidR="008726B0" w:rsidRPr="00E93BDB">
        <w:rPr>
          <w:rFonts w:ascii="Arial" w:eastAsia="Times New Roman" w:hAnsi="Arial" w:cs="Arial"/>
          <w:b/>
          <w:sz w:val="24"/>
          <w:szCs w:val="24"/>
          <w:lang w:eastAsia="es-ES"/>
        </w:rPr>
        <w:t>Javier y Jorge</w:t>
      </w:r>
      <w:r w:rsidR="008726B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dos últimos participantes de la casa secreta que aún no han accedido a la casa oficial, </w:t>
      </w:r>
      <w:r w:rsidR="00E93B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realizarán una primera </w:t>
      </w:r>
      <w:r w:rsidR="00E93BDB" w:rsidRPr="00E93BDB">
        <w:rPr>
          <w:rFonts w:ascii="Arial" w:eastAsia="Times New Roman" w:hAnsi="Arial" w:cs="Arial"/>
          <w:b/>
          <w:sz w:val="24"/>
          <w:szCs w:val="24"/>
          <w:lang w:eastAsia="es-ES"/>
        </w:rPr>
        <w:t>visita</w:t>
      </w:r>
      <w:r w:rsidR="00E93B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temporal al que será su próximo destino y tendrán que </w:t>
      </w:r>
      <w:r w:rsidR="00E93BDB" w:rsidRPr="00E93BDB">
        <w:rPr>
          <w:rFonts w:ascii="Arial" w:eastAsia="Times New Roman" w:hAnsi="Arial" w:cs="Arial"/>
          <w:b/>
          <w:sz w:val="24"/>
          <w:szCs w:val="24"/>
          <w:lang w:eastAsia="es-ES"/>
        </w:rPr>
        <w:t>decidir</w:t>
      </w:r>
      <w:r w:rsidR="00E93B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93BDB" w:rsidRPr="00E93BDB">
        <w:rPr>
          <w:rFonts w:ascii="Arial" w:eastAsia="Times New Roman" w:hAnsi="Arial" w:cs="Arial"/>
          <w:b/>
          <w:sz w:val="24"/>
          <w:szCs w:val="24"/>
          <w:lang w:eastAsia="es-ES"/>
        </w:rPr>
        <w:t>cuál será su coartada</w:t>
      </w:r>
      <w:r w:rsidR="00E93BD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mantener ocultas sus verdaderas identidades.</w:t>
      </w:r>
    </w:p>
    <w:p w14:paraId="1FBED1AD" w14:textId="77777777" w:rsidR="00E93BDB" w:rsidRDefault="00E93BD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3551B87" w14:textId="77777777" w:rsidR="0092767C" w:rsidRDefault="00E93BD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ofrecerá la </w:t>
      </w:r>
      <w:r w:rsidRPr="0092767C">
        <w:rPr>
          <w:rFonts w:ascii="Arial" w:eastAsia="Times New Roman" w:hAnsi="Arial" w:cs="Arial"/>
          <w:b/>
          <w:sz w:val="24"/>
          <w:szCs w:val="24"/>
          <w:lang w:eastAsia="es-ES"/>
        </w:rPr>
        <w:t>última hora de la convivencia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ambas casas con </w:t>
      </w:r>
      <w:r w:rsidR="009276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especial atención a las reacciones tras la </w:t>
      </w:r>
      <w:r w:rsidR="0092767C" w:rsidRPr="002B4E99">
        <w:rPr>
          <w:rFonts w:ascii="Arial" w:eastAsia="Times New Roman" w:hAnsi="Arial" w:cs="Arial"/>
          <w:b/>
          <w:sz w:val="24"/>
          <w:szCs w:val="24"/>
          <w:lang w:eastAsia="es-ES"/>
        </w:rPr>
        <w:t>hora sin cámaras</w:t>
      </w:r>
      <w:r w:rsidR="009276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disfrutaron anoche Vanessa y Javier, al acercamiento de </w:t>
      </w:r>
      <w:proofErr w:type="spellStart"/>
      <w:r w:rsidR="0092767C" w:rsidRPr="002B4E99">
        <w:rPr>
          <w:rFonts w:ascii="Arial" w:eastAsia="Times New Roman" w:hAnsi="Arial" w:cs="Arial"/>
          <w:b/>
          <w:sz w:val="24"/>
          <w:szCs w:val="24"/>
          <w:lang w:eastAsia="es-ES"/>
        </w:rPr>
        <w:t>Edi</w:t>
      </w:r>
      <w:proofErr w:type="spellEnd"/>
      <w:r w:rsidR="0092767C" w:rsidRPr="002B4E9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Violeta</w:t>
      </w:r>
      <w:r w:rsidR="009276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 las primeras horas de </w:t>
      </w:r>
      <w:r w:rsidR="0092767C" w:rsidRPr="002B4E99">
        <w:rPr>
          <w:rFonts w:ascii="Arial" w:eastAsia="Times New Roman" w:hAnsi="Arial" w:cs="Arial"/>
          <w:b/>
          <w:sz w:val="24"/>
          <w:szCs w:val="24"/>
          <w:lang w:eastAsia="es-ES"/>
        </w:rPr>
        <w:t>Lucía y Silvia separadas</w:t>
      </w:r>
      <w:r w:rsidR="009276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al transcurso de la </w:t>
      </w:r>
      <w:r w:rsidR="0092767C" w:rsidRPr="002B4E99">
        <w:rPr>
          <w:rFonts w:ascii="Arial" w:eastAsia="Times New Roman" w:hAnsi="Arial" w:cs="Arial"/>
          <w:b/>
          <w:sz w:val="24"/>
          <w:szCs w:val="24"/>
          <w:lang w:eastAsia="es-ES"/>
        </w:rPr>
        <w:t>relación entre Óscar y Vanessa</w:t>
      </w:r>
      <w:r w:rsidR="0092767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la que mantiene fuertes diferencias. </w:t>
      </w:r>
    </w:p>
    <w:p w14:paraId="5B7B3244" w14:textId="77777777" w:rsidR="0092767C" w:rsidRDefault="0092767C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9BB3D7" w14:textId="3202A8CA" w:rsidR="00E93BDB" w:rsidRDefault="0092767C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Todo lo que suceda en la gala</w:t>
      </w:r>
      <w:r w:rsidR="008F2C8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volverá a contar con la participación de </w:t>
      </w:r>
      <w:r w:rsidR="008F2C8E" w:rsidRPr="002B4E99">
        <w:rPr>
          <w:rFonts w:ascii="Arial" w:eastAsia="Times New Roman" w:hAnsi="Arial" w:cs="Arial"/>
          <w:b/>
          <w:sz w:val="24"/>
          <w:szCs w:val="24"/>
          <w:lang w:eastAsia="es-ES"/>
        </w:rPr>
        <w:t>Leonor Lavado</w:t>
      </w:r>
      <w:r w:rsidR="008F2C8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comentado por </w:t>
      </w:r>
      <w:r w:rsidRPr="002B4E99">
        <w:rPr>
          <w:rFonts w:ascii="Arial" w:eastAsia="Times New Roman" w:hAnsi="Arial" w:cs="Arial"/>
          <w:b/>
          <w:sz w:val="24"/>
          <w:szCs w:val="24"/>
          <w:lang w:eastAsia="es-ES"/>
        </w:rPr>
        <w:t>Adara Molinero, Marta Peñate, Carolina Sobe, Belén Rodríguez, Frank Blanco y Miguel Frigenti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E96B98" w14:textId="4A829FE5" w:rsidR="008E3036" w:rsidRDefault="008E3036" w:rsidP="00756974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8E3036" w:rsidSect="008019E1">
      <w:headerReference w:type="default" r:id="rId9"/>
      <w:footerReference w:type="default" r:id="rId10"/>
      <w:pgSz w:w="11906" w:h="16838"/>
      <w:pgMar w:top="1135" w:right="1558" w:bottom="2269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671808699" name="Imagen 67180869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16979255" name="Imagen 11697925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4597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48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7A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99D"/>
    <w:rsid w:val="00170AE0"/>
    <w:rsid w:val="00171CBC"/>
    <w:rsid w:val="00171EFD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17B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612E"/>
    <w:rsid w:val="00236765"/>
    <w:rsid w:val="002370FA"/>
    <w:rsid w:val="002371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5E9F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4E99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9C1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425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5EDD"/>
    <w:rsid w:val="0064659C"/>
    <w:rsid w:val="006477F9"/>
    <w:rsid w:val="00647939"/>
    <w:rsid w:val="00650076"/>
    <w:rsid w:val="00653828"/>
    <w:rsid w:val="00654BFC"/>
    <w:rsid w:val="006550D3"/>
    <w:rsid w:val="00655D31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3154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285F"/>
    <w:rsid w:val="007A42F4"/>
    <w:rsid w:val="007A447E"/>
    <w:rsid w:val="007A535F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1DF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9E1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6B0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C8E"/>
    <w:rsid w:val="008F2DFA"/>
    <w:rsid w:val="008F36E3"/>
    <w:rsid w:val="008F441A"/>
    <w:rsid w:val="008F4A67"/>
    <w:rsid w:val="008F54A8"/>
    <w:rsid w:val="008F562C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67C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26"/>
    <w:rsid w:val="0097438B"/>
    <w:rsid w:val="00975682"/>
    <w:rsid w:val="00975AC3"/>
    <w:rsid w:val="00975C38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4606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53E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BAB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564E"/>
    <w:rsid w:val="00A570C3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4795"/>
    <w:rsid w:val="00B44C3A"/>
    <w:rsid w:val="00B46BEE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0F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4C10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AE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3FC3"/>
    <w:rsid w:val="00DE46C3"/>
    <w:rsid w:val="00DE5AAD"/>
    <w:rsid w:val="00DE6531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BDB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0E4E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</cp:revision>
  <cp:lastPrinted>2024-09-02T12:12:00Z</cp:lastPrinted>
  <dcterms:created xsi:type="dcterms:W3CDTF">2024-09-20T10:42:00Z</dcterms:created>
  <dcterms:modified xsi:type="dcterms:W3CDTF">2024-09-20T11:29:00Z</dcterms:modified>
</cp:coreProperties>
</file>