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436BA5" w14:textId="641EF03F" w:rsidR="007325B6" w:rsidRDefault="0043225B" w:rsidP="00B54876">
      <w:pPr>
        <w:spacing w:after="0" w:line="240" w:lineRule="auto"/>
        <w:jc w:val="center"/>
        <w:rPr>
          <w:rFonts w:ascii="Biome" w:hAnsi="Biome" w:cs="Biome"/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CD6122" wp14:editId="1FD9A8F2">
            <wp:simplePos x="0" y="0"/>
            <wp:positionH relativeFrom="margin">
              <wp:posOffset>-1327785</wp:posOffset>
            </wp:positionH>
            <wp:positionV relativeFrom="margin">
              <wp:posOffset>-880745</wp:posOffset>
            </wp:positionV>
            <wp:extent cx="7910830" cy="1000125"/>
            <wp:effectExtent l="0" t="0" r="0" b="9525"/>
            <wp:wrapSquare wrapText="bothSides"/>
            <wp:docPr id="1247269257" name="Imagen 1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269257" name="Imagen 1" descr="Imagen que contiene 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83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03FA3" w14:textId="6E98A6C9" w:rsidR="00805924" w:rsidRPr="003C1447" w:rsidRDefault="007539BC" w:rsidP="00B54876">
      <w:pPr>
        <w:spacing w:after="0" w:line="240" w:lineRule="auto"/>
        <w:jc w:val="center"/>
        <w:rPr>
          <w:rFonts w:ascii="Biome" w:hAnsi="Biome" w:cs="Biome"/>
          <w:b/>
          <w:bCs/>
          <w:sz w:val="34"/>
          <w:szCs w:val="34"/>
        </w:rPr>
      </w:pPr>
      <w:r w:rsidRPr="00B565BA">
        <w:rPr>
          <w:rFonts w:ascii="Biome" w:hAnsi="Biome" w:cs="Biome"/>
          <w:b/>
          <w:bCs/>
          <w:sz w:val="34"/>
          <w:szCs w:val="34"/>
        </w:rPr>
        <w:t xml:space="preserve">Comienza </w:t>
      </w:r>
      <w:r w:rsidR="006949D5" w:rsidRPr="00B565BA">
        <w:rPr>
          <w:rFonts w:ascii="Biome" w:hAnsi="Biome" w:cs="Biome"/>
          <w:b/>
          <w:bCs/>
          <w:sz w:val="34"/>
          <w:szCs w:val="34"/>
        </w:rPr>
        <w:t xml:space="preserve">el rodaje </w:t>
      </w:r>
      <w:r w:rsidRPr="00B565BA">
        <w:rPr>
          <w:rFonts w:ascii="Biome" w:hAnsi="Biome" w:cs="Biome"/>
          <w:b/>
          <w:bCs/>
          <w:sz w:val="34"/>
          <w:szCs w:val="34"/>
        </w:rPr>
        <w:t>de</w:t>
      </w:r>
      <w:r w:rsidRPr="003C1447">
        <w:rPr>
          <w:rFonts w:ascii="Biome" w:hAnsi="Biome" w:cs="Biome"/>
          <w:b/>
          <w:bCs/>
          <w:i/>
          <w:iCs/>
          <w:sz w:val="34"/>
          <w:szCs w:val="34"/>
        </w:rPr>
        <w:t xml:space="preserve"> </w:t>
      </w:r>
      <w:r w:rsidR="0096563E" w:rsidRPr="003C1447">
        <w:rPr>
          <w:rFonts w:ascii="Biome" w:hAnsi="Biome" w:cs="Biome"/>
          <w:b/>
          <w:bCs/>
          <w:i/>
          <w:iCs/>
          <w:sz w:val="34"/>
          <w:szCs w:val="34"/>
        </w:rPr>
        <w:t>Todos los lados de la cama</w:t>
      </w:r>
    </w:p>
    <w:p w14:paraId="34B72C80" w14:textId="10841FED" w:rsidR="00BB08AF" w:rsidRDefault="00BB08AF" w:rsidP="00B54876">
      <w:pPr>
        <w:spacing w:after="0" w:line="240" w:lineRule="auto"/>
        <w:jc w:val="center"/>
        <w:rPr>
          <w:rFonts w:ascii="Biome" w:hAnsi="Biome" w:cs="Biome"/>
          <w:b/>
          <w:bCs/>
          <w:sz w:val="28"/>
          <w:szCs w:val="28"/>
        </w:rPr>
      </w:pPr>
    </w:p>
    <w:p w14:paraId="7C645799" w14:textId="76DB16B0" w:rsidR="00BB08AF" w:rsidRPr="00BB08AF" w:rsidRDefault="00BB08AF" w:rsidP="00B54876">
      <w:pPr>
        <w:spacing w:after="0" w:line="240" w:lineRule="auto"/>
        <w:jc w:val="center"/>
        <w:rPr>
          <w:rFonts w:ascii="Biome" w:hAnsi="Biome" w:cs="Biome"/>
          <w:b/>
          <w:bCs/>
          <w:sz w:val="28"/>
          <w:szCs w:val="28"/>
        </w:rPr>
      </w:pPr>
      <w:r>
        <w:rPr>
          <w:rFonts w:ascii="Biome" w:hAnsi="Biome" w:cs="Biome"/>
          <w:b/>
          <w:bCs/>
          <w:sz w:val="28"/>
          <w:szCs w:val="28"/>
        </w:rPr>
        <w:t xml:space="preserve">El mítico reparto de </w:t>
      </w:r>
      <w:r w:rsidRPr="00BB08AF">
        <w:rPr>
          <w:rFonts w:ascii="Biome" w:hAnsi="Biome" w:cs="Biome"/>
          <w:b/>
          <w:bCs/>
          <w:i/>
          <w:iCs/>
          <w:sz w:val="28"/>
          <w:szCs w:val="28"/>
        </w:rPr>
        <w:t>El otro lado de la cama</w:t>
      </w:r>
      <w:r w:rsidRPr="00BB08AF">
        <w:rPr>
          <w:rFonts w:ascii="Biome" w:hAnsi="Biome" w:cs="Biome"/>
          <w:b/>
          <w:bCs/>
          <w:sz w:val="28"/>
          <w:szCs w:val="28"/>
        </w:rPr>
        <w:t xml:space="preserve"> se reúne</w:t>
      </w:r>
      <w:r>
        <w:rPr>
          <w:rFonts w:ascii="Biome" w:hAnsi="Biome" w:cs="Biome"/>
          <w:b/>
          <w:bCs/>
          <w:sz w:val="28"/>
          <w:szCs w:val="28"/>
        </w:rPr>
        <w:t xml:space="preserve"> de nuevo</w:t>
      </w:r>
      <w:r w:rsidRPr="00BB08AF">
        <w:rPr>
          <w:rFonts w:ascii="Biome" w:hAnsi="Biome" w:cs="Biome"/>
          <w:b/>
          <w:bCs/>
          <w:sz w:val="28"/>
          <w:szCs w:val="28"/>
        </w:rPr>
        <w:t xml:space="preserve">, 22 años después, bajo la dirección de Samantha López </w:t>
      </w:r>
      <w:proofErr w:type="spellStart"/>
      <w:r w:rsidRPr="00BB08AF">
        <w:rPr>
          <w:rFonts w:ascii="Biome" w:hAnsi="Biome" w:cs="Biome"/>
          <w:b/>
          <w:bCs/>
          <w:sz w:val="28"/>
          <w:szCs w:val="28"/>
        </w:rPr>
        <w:t>Speranza</w:t>
      </w:r>
      <w:proofErr w:type="spellEnd"/>
    </w:p>
    <w:p w14:paraId="222A5DEB" w14:textId="4D12F8C3" w:rsidR="00C179F6" w:rsidRDefault="007325B6" w:rsidP="00B54876">
      <w:pPr>
        <w:spacing w:after="0" w:line="240" w:lineRule="auto"/>
        <w:ind w:left="5664" w:firstLine="708"/>
        <w:jc w:val="center"/>
        <w:rPr>
          <w:rFonts w:ascii="Biome" w:hAnsi="Biome" w:cs="Biome"/>
          <w:b/>
          <w:bCs/>
          <w:sz w:val="28"/>
          <w:szCs w:val="28"/>
        </w:rPr>
      </w:pPr>
      <w:r>
        <w:rPr>
          <w:rFonts w:ascii="Biome" w:hAnsi="Biome" w:cs="Biome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233D65F" wp14:editId="1C6F9C11">
            <wp:simplePos x="0" y="0"/>
            <wp:positionH relativeFrom="margin">
              <wp:posOffset>44450</wp:posOffset>
            </wp:positionH>
            <wp:positionV relativeFrom="margin">
              <wp:posOffset>1776095</wp:posOffset>
            </wp:positionV>
            <wp:extent cx="5400040" cy="3361690"/>
            <wp:effectExtent l="0" t="0" r="0" b="0"/>
            <wp:wrapSquare wrapText="bothSides"/>
            <wp:docPr id="1202803552" name="Imagen 1" descr="Grupo de personas posando para una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803552" name="Imagen 1" descr="Grupo de personas posando para una fot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9F6" w:rsidRPr="00006DDC">
        <w:rPr>
          <w:b/>
          <w:bCs/>
          <w:noProof/>
          <w:lang w:eastAsia="es-ES"/>
        </w:rPr>
        <w:t xml:space="preserve">© </w:t>
      </w:r>
      <w:r w:rsidR="00C179F6" w:rsidRPr="00006DDC">
        <w:t>Foto</w:t>
      </w:r>
      <w:r w:rsidR="00C179F6">
        <w:t>: Manolo Pavón</w:t>
      </w:r>
    </w:p>
    <w:p w14:paraId="39632319" w14:textId="564FBDD2" w:rsidR="001B6049" w:rsidRDefault="001B6049" w:rsidP="00B54876">
      <w:pPr>
        <w:spacing w:after="0" w:line="240" w:lineRule="auto"/>
        <w:jc w:val="center"/>
        <w:rPr>
          <w:rFonts w:ascii="Biome" w:hAnsi="Biome" w:cs="Biome"/>
          <w:b/>
          <w:bCs/>
          <w:sz w:val="24"/>
          <w:szCs w:val="24"/>
        </w:rPr>
      </w:pPr>
    </w:p>
    <w:p w14:paraId="68C65018" w14:textId="052EFD5E" w:rsidR="00C179F6" w:rsidRPr="00ED4143" w:rsidRDefault="001B6049" w:rsidP="00B54876">
      <w:pPr>
        <w:spacing w:after="0" w:line="240" w:lineRule="auto"/>
        <w:jc w:val="center"/>
        <w:rPr>
          <w:rFonts w:ascii="Biome" w:hAnsi="Biome" w:cs="Biome"/>
          <w:b/>
          <w:bCs/>
          <w:sz w:val="28"/>
          <w:szCs w:val="28"/>
        </w:rPr>
      </w:pPr>
      <w:r>
        <w:rPr>
          <w:rFonts w:ascii="Biome" w:hAnsi="Biome" w:cs="Biome"/>
          <w:b/>
          <w:bCs/>
          <w:sz w:val="24"/>
          <w:szCs w:val="24"/>
        </w:rPr>
        <w:t>P</w:t>
      </w:r>
      <w:r w:rsidR="00C179F6" w:rsidRPr="00C179F6">
        <w:rPr>
          <w:rFonts w:ascii="Biome" w:hAnsi="Biome" w:cs="Biome"/>
          <w:b/>
          <w:bCs/>
          <w:sz w:val="24"/>
          <w:szCs w:val="24"/>
        </w:rPr>
        <w:t xml:space="preserve">rotagonizada por Ernesto </w:t>
      </w:r>
      <w:proofErr w:type="spellStart"/>
      <w:r w:rsidR="00C179F6" w:rsidRPr="00C179F6">
        <w:rPr>
          <w:rFonts w:ascii="Biome" w:hAnsi="Biome" w:cs="Biome"/>
          <w:b/>
          <w:bCs/>
          <w:sz w:val="24"/>
          <w:szCs w:val="24"/>
        </w:rPr>
        <w:t>Alterio</w:t>
      </w:r>
      <w:proofErr w:type="spellEnd"/>
      <w:r w:rsidR="00C179F6" w:rsidRPr="00C179F6">
        <w:rPr>
          <w:rFonts w:ascii="Biome" w:hAnsi="Biome" w:cs="Biome"/>
          <w:b/>
          <w:bCs/>
          <w:sz w:val="24"/>
          <w:szCs w:val="24"/>
        </w:rPr>
        <w:t>, Pilar Castro</w:t>
      </w:r>
      <w:r>
        <w:rPr>
          <w:rFonts w:ascii="Biome" w:hAnsi="Biome" w:cs="Biome"/>
          <w:b/>
          <w:bCs/>
          <w:sz w:val="24"/>
          <w:szCs w:val="24"/>
        </w:rPr>
        <w:t xml:space="preserve"> y los jóvenes actores</w:t>
      </w:r>
      <w:r w:rsidR="00C179F6" w:rsidRPr="00C179F6">
        <w:rPr>
          <w:rFonts w:ascii="Biome" w:hAnsi="Biome" w:cs="Biome"/>
          <w:b/>
          <w:bCs/>
          <w:sz w:val="24"/>
          <w:szCs w:val="24"/>
        </w:rPr>
        <w:t xml:space="preserve"> </w:t>
      </w:r>
      <w:r w:rsidR="00C179F6" w:rsidRPr="00C179F6">
        <w:rPr>
          <w:rFonts w:ascii="Biome" w:hAnsi="Biome" w:cs="Biome"/>
          <w:b/>
          <w:bCs/>
          <w:color w:val="000000"/>
          <w:sz w:val="24"/>
          <w:szCs w:val="24"/>
        </w:rPr>
        <w:t xml:space="preserve">Jan </w:t>
      </w:r>
      <w:proofErr w:type="spellStart"/>
      <w:r w:rsidR="00C179F6" w:rsidRPr="00C179F6">
        <w:rPr>
          <w:rFonts w:ascii="Biome" w:hAnsi="Biome" w:cs="Biome"/>
          <w:b/>
          <w:bCs/>
          <w:color w:val="000000"/>
          <w:sz w:val="24"/>
          <w:szCs w:val="24"/>
        </w:rPr>
        <w:t>Buxaderas</w:t>
      </w:r>
      <w:proofErr w:type="spellEnd"/>
      <w:r w:rsidR="00C179F6" w:rsidRPr="00C179F6">
        <w:rPr>
          <w:rFonts w:ascii="Biome" w:hAnsi="Biome" w:cs="Biome"/>
          <w:b/>
          <w:bCs/>
          <w:color w:val="000000"/>
          <w:sz w:val="24"/>
          <w:szCs w:val="24"/>
        </w:rPr>
        <w:t>, Lucía Caraballo</w:t>
      </w:r>
      <w:r w:rsidR="00793BCE">
        <w:rPr>
          <w:rFonts w:ascii="Biome" w:hAnsi="Biome" w:cs="Biome"/>
          <w:b/>
          <w:bCs/>
          <w:color w:val="000000"/>
          <w:sz w:val="24"/>
          <w:szCs w:val="24"/>
        </w:rPr>
        <w:t>,</w:t>
      </w:r>
      <w:r w:rsidR="00322F79">
        <w:rPr>
          <w:rFonts w:ascii="Biome" w:hAnsi="Biome" w:cs="Biome"/>
          <w:b/>
          <w:bCs/>
          <w:color w:val="000000"/>
          <w:sz w:val="24"/>
          <w:szCs w:val="24"/>
        </w:rPr>
        <w:t xml:space="preserve"> </w:t>
      </w:r>
      <w:r w:rsidR="00C179F6" w:rsidRPr="00C179F6">
        <w:rPr>
          <w:rFonts w:ascii="Biome" w:hAnsi="Biome" w:cs="Biome"/>
          <w:b/>
          <w:bCs/>
          <w:color w:val="000000"/>
          <w:sz w:val="24"/>
          <w:szCs w:val="24"/>
        </w:rPr>
        <w:t xml:space="preserve">Sergio </w:t>
      </w:r>
      <w:proofErr w:type="spellStart"/>
      <w:r w:rsidR="00C179F6" w:rsidRPr="00C179F6">
        <w:rPr>
          <w:rFonts w:ascii="Biome" w:hAnsi="Biome" w:cs="Biome"/>
          <w:b/>
          <w:bCs/>
          <w:color w:val="000000"/>
          <w:sz w:val="24"/>
          <w:szCs w:val="24"/>
        </w:rPr>
        <w:t>Abelaria</w:t>
      </w:r>
      <w:proofErr w:type="spellEnd"/>
      <w:r w:rsidR="00793BCE">
        <w:rPr>
          <w:rFonts w:ascii="Biome" w:hAnsi="Biome" w:cs="Biome"/>
          <w:b/>
          <w:bCs/>
          <w:color w:val="000000"/>
          <w:sz w:val="24"/>
          <w:szCs w:val="24"/>
        </w:rPr>
        <w:t xml:space="preserve"> y Leire Aguiar</w:t>
      </w:r>
      <w:r>
        <w:rPr>
          <w:rFonts w:ascii="Biome" w:hAnsi="Biome" w:cs="Biome"/>
          <w:b/>
          <w:bCs/>
          <w:color w:val="000000"/>
          <w:sz w:val="24"/>
          <w:szCs w:val="24"/>
        </w:rPr>
        <w:t xml:space="preserve">, </w:t>
      </w:r>
      <w:r w:rsidR="00DD020A">
        <w:rPr>
          <w:rFonts w:ascii="Biome" w:hAnsi="Biome" w:cs="Biome"/>
          <w:b/>
          <w:bCs/>
          <w:color w:val="000000"/>
          <w:sz w:val="24"/>
          <w:szCs w:val="24"/>
        </w:rPr>
        <w:t xml:space="preserve">y con la </w:t>
      </w:r>
      <w:r w:rsidR="00C179F6" w:rsidRPr="00DD020A">
        <w:rPr>
          <w:rFonts w:ascii="Biome" w:hAnsi="Biome" w:cs="Biome"/>
          <w:b/>
          <w:bCs/>
          <w:color w:val="000000"/>
          <w:sz w:val="24"/>
          <w:szCs w:val="24"/>
        </w:rPr>
        <w:t>colaboración especial</w:t>
      </w:r>
      <w:r w:rsidR="00C179F6" w:rsidRPr="00C179F6">
        <w:rPr>
          <w:rFonts w:ascii="Biome" w:hAnsi="Biome" w:cs="Biome"/>
          <w:b/>
          <w:bCs/>
          <w:color w:val="000000"/>
          <w:sz w:val="24"/>
          <w:szCs w:val="24"/>
        </w:rPr>
        <w:t xml:space="preserve"> de María Esteve, </w:t>
      </w:r>
      <w:r w:rsidR="00C179F6" w:rsidRPr="00C179F6">
        <w:rPr>
          <w:rFonts w:ascii="Biome" w:hAnsi="Biome" w:cs="Biome"/>
          <w:b/>
          <w:bCs/>
          <w:sz w:val="24"/>
          <w:szCs w:val="24"/>
        </w:rPr>
        <w:t xml:space="preserve">Alberto San Juan, </w:t>
      </w:r>
      <w:r w:rsidR="00C32AB3">
        <w:rPr>
          <w:rFonts w:ascii="Biome" w:hAnsi="Biome" w:cs="Biome"/>
          <w:b/>
          <w:bCs/>
          <w:sz w:val="24"/>
          <w:szCs w:val="24"/>
        </w:rPr>
        <w:t>Guillermo</w:t>
      </w:r>
      <w:r w:rsidR="00C179F6" w:rsidRPr="00C179F6">
        <w:rPr>
          <w:rFonts w:ascii="Biome" w:hAnsi="Biome" w:cs="Biome"/>
          <w:b/>
          <w:bCs/>
          <w:sz w:val="24"/>
          <w:szCs w:val="24"/>
        </w:rPr>
        <w:t xml:space="preserve"> Toledo, </w:t>
      </w:r>
      <w:proofErr w:type="spellStart"/>
      <w:r w:rsidR="00C179F6" w:rsidRPr="00C179F6">
        <w:rPr>
          <w:rFonts w:ascii="Biome" w:hAnsi="Biome" w:cs="Biome"/>
          <w:b/>
          <w:bCs/>
          <w:sz w:val="24"/>
          <w:szCs w:val="24"/>
        </w:rPr>
        <w:t>Secun</w:t>
      </w:r>
      <w:proofErr w:type="spellEnd"/>
      <w:r w:rsidR="00C179F6" w:rsidRPr="00C179F6">
        <w:rPr>
          <w:rFonts w:ascii="Biome" w:hAnsi="Biome" w:cs="Biome"/>
          <w:b/>
          <w:bCs/>
          <w:sz w:val="24"/>
          <w:szCs w:val="24"/>
        </w:rPr>
        <w:t xml:space="preserve"> de la Rosa y Natalia Verbeke.</w:t>
      </w:r>
    </w:p>
    <w:p w14:paraId="636889EB" w14:textId="77777777" w:rsidR="0096563E" w:rsidRPr="00ED4143" w:rsidRDefault="0096563E" w:rsidP="00B54876">
      <w:pPr>
        <w:spacing w:after="0" w:line="240" w:lineRule="auto"/>
        <w:jc w:val="both"/>
        <w:rPr>
          <w:rFonts w:ascii="Biome" w:hAnsi="Biome" w:cs="Biome"/>
          <w:b/>
          <w:bCs/>
          <w:sz w:val="28"/>
          <w:szCs w:val="28"/>
        </w:rPr>
      </w:pPr>
    </w:p>
    <w:p w14:paraId="299EFBFC" w14:textId="19791873" w:rsidR="0096563E" w:rsidRDefault="009A58F0" w:rsidP="00B54876">
      <w:pPr>
        <w:spacing w:after="0" w:line="240" w:lineRule="auto"/>
        <w:jc w:val="both"/>
        <w:rPr>
          <w:rFonts w:ascii="Biome" w:hAnsi="Biome" w:cs="Biome"/>
        </w:rPr>
      </w:pPr>
      <w:r w:rsidRPr="00780614">
        <w:rPr>
          <w:rFonts w:ascii="Biome" w:hAnsi="Biome" w:cs="Biome"/>
          <w:b/>
          <w:bCs/>
        </w:rPr>
        <w:t xml:space="preserve">Madrid, </w:t>
      </w:r>
      <w:r w:rsidR="00780614" w:rsidRPr="00780614">
        <w:rPr>
          <w:rFonts w:ascii="Biome" w:hAnsi="Biome" w:cs="Biome"/>
          <w:b/>
          <w:bCs/>
        </w:rPr>
        <w:t>26</w:t>
      </w:r>
      <w:r w:rsidRPr="00780614">
        <w:rPr>
          <w:rFonts w:ascii="Biome" w:hAnsi="Biome" w:cs="Biome"/>
          <w:b/>
          <w:bCs/>
        </w:rPr>
        <w:t xml:space="preserve"> de junio de 2024.</w:t>
      </w:r>
      <w:r>
        <w:rPr>
          <w:rFonts w:ascii="Biome" w:hAnsi="Biome" w:cs="Biome"/>
          <w:b/>
          <w:bCs/>
        </w:rPr>
        <w:t xml:space="preserve">  </w:t>
      </w:r>
      <w:r w:rsidR="004A370F" w:rsidRPr="006778EE">
        <w:rPr>
          <w:rFonts w:ascii="Biome" w:hAnsi="Biome" w:cs="Biome"/>
        </w:rPr>
        <w:t>Su estreno en 2002 no solo se convirtió en la película española más taquillera del año sino que reformuló el género de la comedia musical, con temas y coreografías</w:t>
      </w:r>
      <w:r w:rsidR="000B174E" w:rsidRPr="006778EE">
        <w:rPr>
          <w:rFonts w:ascii="Biome" w:hAnsi="Biome" w:cs="Biome"/>
        </w:rPr>
        <w:t xml:space="preserve"> </w:t>
      </w:r>
      <w:r w:rsidR="00963B94" w:rsidRPr="006778EE">
        <w:rPr>
          <w:rFonts w:ascii="Biome" w:hAnsi="Biome" w:cs="Biome"/>
        </w:rPr>
        <w:t xml:space="preserve">inspirados en grandes éxitos del pop español interpretados por sus icónicos protagonistas. Ahora, 22 años después del exitoso estreno de </w:t>
      </w:r>
      <w:r w:rsidR="00963B94" w:rsidRPr="006778EE">
        <w:rPr>
          <w:rFonts w:ascii="Biome" w:eastAsia="Times New Roman" w:hAnsi="Biome" w:cs="Biome"/>
          <w:i/>
          <w:iCs/>
          <w:lang w:eastAsia="es-ES_tradnl"/>
        </w:rPr>
        <w:t xml:space="preserve">El otro lado de la cama </w:t>
      </w:r>
      <w:r w:rsidR="00963B94" w:rsidRPr="006778EE">
        <w:rPr>
          <w:rFonts w:ascii="Biome" w:eastAsia="Times New Roman" w:hAnsi="Biome" w:cs="Biome"/>
          <w:b/>
          <w:bCs/>
          <w:lang w:eastAsia="es-ES_tradnl"/>
        </w:rPr>
        <w:t>arranca el rodaje</w:t>
      </w:r>
      <w:r w:rsidR="00963B94" w:rsidRPr="006778EE">
        <w:rPr>
          <w:rFonts w:ascii="Biome" w:eastAsia="Times New Roman" w:hAnsi="Biome" w:cs="Biome"/>
          <w:lang w:eastAsia="es-ES_tradnl"/>
        </w:rPr>
        <w:t xml:space="preserve"> </w:t>
      </w:r>
      <w:r w:rsidR="00963B94" w:rsidRPr="006778EE">
        <w:rPr>
          <w:rFonts w:ascii="Biome" w:eastAsia="Times New Roman" w:hAnsi="Biome" w:cs="Biome"/>
          <w:b/>
          <w:bCs/>
          <w:lang w:eastAsia="es-ES_tradnl"/>
        </w:rPr>
        <w:t>de</w:t>
      </w:r>
      <w:r w:rsidR="00963B94" w:rsidRPr="006778EE">
        <w:rPr>
          <w:rFonts w:ascii="Biome" w:eastAsia="Times New Roman" w:hAnsi="Biome" w:cs="Biome"/>
          <w:lang w:eastAsia="es-ES_tradnl"/>
        </w:rPr>
        <w:t xml:space="preserve"> </w:t>
      </w:r>
      <w:r w:rsidR="00963B94" w:rsidRPr="006778EE">
        <w:rPr>
          <w:rFonts w:ascii="Biome" w:hAnsi="Biome" w:cs="Biome"/>
          <w:b/>
          <w:bCs/>
          <w:i/>
          <w:iCs/>
        </w:rPr>
        <w:t>Todos los lados de la cama</w:t>
      </w:r>
      <w:r w:rsidR="00963B94" w:rsidRPr="006778EE">
        <w:rPr>
          <w:rFonts w:ascii="Biome" w:hAnsi="Biome" w:cs="Biome"/>
        </w:rPr>
        <w:t xml:space="preserve">, que </w:t>
      </w:r>
      <w:r w:rsidR="00963B94" w:rsidRPr="006778EE">
        <w:rPr>
          <w:rFonts w:ascii="Biome" w:hAnsi="Biome" w:cs="Biome"/>
          <w:b/>
          <w:bCs/>
        </w:rPr>
        <w:t xml:space="preserve">volverá a reunir a su mítico reparto </w:t>
      </w:r>
      <w:r w:rsidR="00963B94" w:rsidRPr="006778EE">
        <w:rPr>
          <w:rFonts w:ascii="Biome" w:hAnsi="Biome" w:cs="Biome"/>
        </w:rPr>
        <w:t xml:space="preserve">bajo la dirección de </w:t>
      </w:r>
      <w:r w:rsidR="0096563E" w:rsidRPr="006778EE">
        <w:rPr>
          <w:rFonts w:ascii="Biome" w:hAnsi="Biome" w:cs="Biome"/>
          <w:b/>
          <w:bCs/>
        </w:rPr>
        <w:t xml:space="preserve">Samantha López </w:t>
      </w:r>
      <w:proofErr w:type="spellStart"/>
      <w:r w:rsidR="0096563E" w:rsidRPr="006778EE">
        <w:rPr>
          <w:rFonts w:ascii="Biome" w:hAnsi="Biome" w:cs="Biome"/>
          <w:b/>
          <w:bCs/>
        </w:rPr>
        <w:t>Speranza</w:t>
      </w:r>
      <w:proofErr w:type="spellEnd"/>
      <w:r w:rsidR="0096563E" w:rsidRPr="006778EE">
        <w:rPr>
          <w:rFonts w:ascii="Biome" w:hAnsi="Biome" w:cs="Biome"/>
        </w:rPr>
        <w:t xml:space="preserve"> (Sin Huellas, Asuntos Internos</w:t>
      </w:r>
      <w:r w:rsidR="00963B94" w:rsidRPr="006778EE">
        <w:rPr>
          <w:rFonts w:ascii="Biome" w:hAnsi="Biome" w:cs="Biome"/>
        </w:rPr>
        <w:t>, La Favorita 1922</w:t>
      </w:r>
      <w:r w:rsidR="0096563E" w:rsidRPr="006778EE">
        <w:rPr>
          <w:rFonts w:ascii="Biome" w:hAnsi="Biome" w:cs="Biome"/>
          <w:i/>
          <w:iCs/>
        </w:rPr>
        <w:t xml:space="preserve">), </w:t>
      </w:r>
      <w:r w:rsidR="00963B94" w:rsidRPr="006778EE">
        <w:rPr>
          <w:rFonts w:ascii="Biome" w:hAnsi="Biome" w:cs="Biome"/>
        </w:rPr>
        <w:t xml:space="preserve">que </w:t>
      </w:r>
      <w:r w:rsidR="0096563E" w:rsidRPr="006778EE">
        <w:rPr>
          <w:rFonts w:ascii="Biome" w:hAnsi="Biome" w:cs="Biome"/>
        </w:rPr>
        <w:t>debuta en la dirección de largometrajes.</w:t>
      </w:r>
    </w:p>
    <w:p w14:paraId="49ACBFE0" w14:textId="77777777" w:rsidR="0031088F" w:rsidRDefault="0031088F" w:rsidP="00B54876">
      <w:pPr>
        <w:spacing w:after="0" w:line="240" w:lineRule="auto"/>
        <w:jc w:val="both"/>
        <w:rPr>
          <w:rFonts w:ascii="Biome" w:hAnsi="Biome" w:cs="Biome"/>
          <w:b/>
          <w:bCs/>
        </w:rPr>
      </w:pPr>
    </w:p>
    <w:p w14:paraId="09889E7A" w14:textId="5E2CE2C7" w:rsidR="0031088F" w:rsidRPr="00B70028" w:rsidRDefault="0031088F" w:rsidP="00B54876">
      <w:pPr>
        <w:spacing w:after="0" w:line="240" w:lineRule="auto"/>
        <w:jc w:val="both"/>
        <w:rPr>
          <w:rFonts w:ascii="Biome" w:hAnsi="Biome" w:cs="Biome"/>
          <w:i/>
          <w:iCs/>
        </w:rPr>
      </w:pPr>
      <w:r w:rsidRPr="00ED4143">
        <w:rPr>
          <w:rFonts w:ascii="Biome" w:hAnsi="Biome" w:cs="Biome"/>
          <w:b/>
          <w:bCs/>
        </w:rPr>
        <w:t xml:space="preserve">Ernesto </w:t>
      </w:r>
      <w:proofErr w:type="spellStart"/>
      <w:r w:rsidRPr="00ED4143">
        <w:rPr>
          <w:rFonts w:ascii="Biome" w:hAnsi="Biome" w:cs="Biome"/>
          <w:b/>
          <w:bCs/>
        </w:rPr>
        <w:t>Alterio</w:t>
      </w:r>
      <w:proofErr w:type="spellEnd"/>
      <w:r w:rsidRPr="00ED4143">
        <w:rPr>
          <w:rFonts w:ascii="Biome" w:hAnsi="Biome" w:cs="Biome"/>
        </w:rPr>
        <w:t xml:space="preserve"> y </w:t>
      </w:r>
      <w:r w:rsidRPr="00ED4143">
        <w:rPr>
          <w:rFonts w:ascii="Biome" w:hAnsi="Biome" w:cs="Biome"/>
          <w:b/>
          <w:bCs/>
        </w:rPr>
        <w:t>Pilar Castro</w:t>
      </w:r>
      <w:r w:rsidRPr="00ED4143">
        <w:rPr>
          <w:rFonts w:ascii="Biome" w:hAnsi="Biome" w:cs="Biome"/>
        </w:rPr>
        <w:t xml:space="preserve"> </w:t>
      </w:r>
      <w:r w:rsidRPr="007B5D0F">
        <w:rPr>
          <w:rFonts w:ascii="Biome" w:hAnsi="Biome" w:cs="Biome"/>
        </w:rPr>
        <w:t xml:space="preserve">encabezan </w:t>
      </w:r>
      <w:r w:rsidR="00874106" w:rsidRPr="007B5D0F">
        <w:rPr>
          <w:rFonts w:ascii="Biome" w:hAnsi="Biome" w:cs="Biome"/>
        </w:rPr>
        <w:t xml:space="preserve">el elenco </w:t>
      </w:r>
      <w:r w:rsidRPr="007B5D0F">
        <w:rPr>
          <w:rFonts w:ascii="Biome" w:hAnsi="Biome" w:cs="Biome"/>
        </w:rPr>
        <w:t xml:space="preserve">protagonista </w:t>
      </w:r>
      <w:r w:rsidR="00874106" w:rsidRPr="007B5D0F">
        <w:rPr>
          <w:rFonts w:ascii="Biome" w:hAnsi="Biome" w:cs="Biome"/>
        </w:rPr>
        <w:t xml:space="preserve">de la nueva entrega de la saga, dando </w:t>
      </w:r>
      <w:r w:rsidRPr="007B5D0F">
        <w:rPr>
          <w:rFonts w:ascii="Biome" w:hAnsi="Biome" w:cs="Biome"/>
        </w:rPr>
        <w:t xml:space="preserve">continuidad </w:t>
      </w:r>
      <w:r w:rsidR="00874106" w:rsidRPr="007B5D0F">
        <w:rPr>
          <w:rFonts w:ascii="Biome" w:hAnsi="Biome" w:cs="Biome"/>
        </w:rPr>
        <w:t>a</w:t>
      </w:r>
      <w:r w:rsidRPr="007B5D0F">
        <w:rPr>
          <w:rFonts w:ascii="Biome" w:hAnsi="Biome" w:cs="Biome"/>
        </w:rPr>
        <w:t xml:space="preserve">l reparto de la primera </w:t>
      </w:r>
      <w:r w:rsidR="00874106" w:rsidRPr="007B5D0F">
        <w:rPr>
          <w:rFonts w:ascii="Biome" w:hAnsi="Biome" w:cs="Biome"/>
        </w:rPr>
        <w:t>película</w:t>
      </w:r>
      <w:r w:rsidR="00874106">
        <w:rPr>
          <w:rFonts w:ascii="Biome" w:hAnsi="Biome" w:cs="Biome"/>
        </w:rPr>
        <w:t xml:space="preserve">. Junto a ellos, </w:t>
      </w:r>
      <w:r w:rsidRPr="00ED4143">
        <w:rPr>
          <w:rFonts w:ascii="Biome" w:hAnsi="Biome" w:cs="Biome"/>
        </w:rPr>
        <w:t xml:space="preserve">los jóvenes </w:t>
      </w:r>
      <w:r w:rsidR="00874106">
        <w:rPr>
          <w:rFonts w:ascii="Biome" w:hAnsi="Biome" w:cs="Biome"/>
        </w:rPr>
        <w:t xml:space="preserve">actores </w:t>
      </w:r>
      <w:r w:rsidRPr="00ED4143">
        <w:rPr>
          <w:rFonts w:ascii="Biome" w:hAnsi="Biome" w:cs="Biome"/>
          <w:b/>
          <w:bCs/>
          <w:color w:val="000000"/>
        </w:rPr>
        <w:t xml:space="preserve">Jan </w:t>
      </w:r>
      <w:proofErr w:type="spellStart"/>
      <w:r w:rsidRPr="00ED4143">
        <w:rPr>
          <w:rFonts w:ascii="Biome" w:hAnsi="Biome" w:cs="Biome"/>
          <w:b/>
          <w:bCs/>
          <w:color w:val="000000"/>
        </w:rPr>
        <w:t>Buxaderas</w:t>
      </w:r>
      <w:proofErr w:type="spellEnd"/>
      <w:r w:rsidR="00EC5FC8">
        <w:rPr>
          <w:rFonts w:ascii="Biome" w:hAnsi="Biome" w:cs="Biome"/>
          <w:b/>
          <w:bCs/>
          <w:color w:val="000000"/>
        </w:rPr>
        <w:t xml:space="preserve"> </w:t>
      </w:r>
      <w:r w:rsidR="00EC5FC8" w:rsidRPr="00320576">
        <w:rPr>
          <w:rFonts w:ascii="Biome" w:hAnsi="Biome" w:cs="Biome"/>
          <w:color w:val="000000"/>
        </w:rPr>
        <w:t xml:space="preserve">(The </w:t>
      </w:r>
      <w:r w:rsidR="00320576">
        <w:rPr>
          <w:rFonts w:ascii="Biome" w:hAnsi="Biome" w:cs="Biome"/>
          <w:color w:val="000000"/>
        </w:rPr>
        <w:t>B</w:t>
      </w:r>
      <w:r w:rsidR="00EC5FC8" w:rsidRPr="00320576">
        <w:rPr>
          <w:rFonts w:ascii="Biome" w:hAnsi="Biome" w:cs="Biome"/>
          <w:color w:val="000000"/>
        </w:rPr>
        <w:t xml:space="preserve">ook </w:t>
      </w:r>
      <w:proofErr w:type="spellStart"/>
      <w:r w:rsidR="00EC5FC8" w:rsidRPr="00320576">
        <w:rPr>
          <w:rFonts w:ascii="Biome" w:hAnsi="Biome" w:cs="Biome"/>
          <w:color w:val="000000"/>
        </w:rPr>
        <w:t>of</w:t>
      </w:r>
      <w:proofErr w:type="spellEnd"/>
      <w:r w:rsidR="00EC5FC8" w:rsidRPr="00320576">
        <w:rPr>
          <w:rFonts w:ascii="Biome" w:hAnsi="Biome" w:cs="Biome"/>
          <w:color w:val="000000"/>
        </w:rPr>
        <w:t xml:space="preserve"> </w:t>
      </w:r>
      <w:proofErr w:type="spellStart"/>
      <w:r w:rsidR="00EC5FC8" w:rsidRPr="00320576">
        <w:rPr>
          <w:rFonts w:ascii="Biome" w:hAnsi="Biome" w:cs="Biome"/>
          <w:color w:val="000000"/>
        </w:rPr>
        <w:t>Mormon</w:t>
      </w:r>
      <w:proofErr w:type="spellEnd"/>
      <w:r w:rsidR="00EC5FC8" w:rsidRPr="00320576">
        <w:rPr>
          <w:rFonts w:ascii="Biome" w:hAnsi="Biome" w:cs="Biome"/>
          <w:color w:val="000000"/>
        </w:rPr>
        <w:t>)</w:t>
      </w:r>
      <w:r w:rsidRPr="00ED4143">
        <w:rPr>
          <w:rFonts w:ascii="Biome" w:hAnsi="Biome" w:cs="Biome"/>
          <w:color w:val="000000"/>
        </w:rPr>
        <w:t xml:space="preserve">, </w:t>
      </w:r>
      <w:r w:rsidRPr="00ED4143">
        <w:rPr>
          <w:rFonts w:ascii="Biome" w:hAnsi="Biome" w:cs="Biome"/>
          <w:b/>
          <w:bCs/>
          <w:color w:val="000000"/>
        </w:rPr>
        <w:t>Lucía Caraballo</w:t>
      </w:r>
      <w:r w:rsidR="00B72828">
        <w:rPr>
          <w:rFonts w:ascii="Biome" w:hAnsi="Biome" w:cs="Biome"/>
          <w:b/>
          <w:bCs/>
          <w:color w:val="000000"/>
        </w:rPr>
        <w:t xml:space="preserve"> </w:t>
      </w:r>
      <w:r w:rsidR="00B72828" w:rsidRPr="00320576">
        <w:rPr>
          <w:rFonts w:ascii="Biome" w:hAnsi="Biome" w:cs="Biome"/>
          <w:color w:val="000000"/>
        </w:rPr>
        <w:t>(No me gusta conducir)</w:t>
      </w:r>
      <w:r w:rsidRPr="00320576">
        <w:rPr>
          <w:rFonts w:ascii="Biome" w:hAnsi="Biome" w:cs="Biome"/>
          <w:color w:val="000000"/>
        </w:rPr>
        <w:t>,</w:t>
      </w:r>
      <w:r w:rsidRPr="00ED4143">
        <w:rPr>
          <w:rFonts w:ascii="Biome" w:hAnsi="Biome" w:cs="Biome"/>
          <w:b/>
          <w:bCs/>
          <w:color w:val="000000"/>
        </w:rPr>
        <w:t xml:space="preserve"> Sergio </w:t>
      </w:r>
      <w:proofErr w:type="spellStart"/>
      <w:r w:rsidRPr="00ED4143">
        <w:rPr>
          <w:rFonts w:ascii="Biome" w:hAnsi="Biome" w:cs="Biome"/>
          <w:b/>
          <w:bCs/>
          <w:color w:val="000000"/>
        </w:rPr>
        <w:t>Abela</w:t>
      </w:r>
      <w:r>
        <w:rPr>
          <w:rFonts w:ascii="Biome" w:hAnsi="Biome" w:cs="Biome"/>
          <w:b/>
          <w:bCs/>
          <w:color w:val="000000"/>
        </w:rPr>
        <w:t>i</w:t>
      </w:r>
      <w:r w:rsidRPr="00ED4143">
        <w:rPr>
          <w:rFonts w:ascii="Biome" w:hAnsi="Biome" w:cs="Biome"/>
          <w:b/>
          <w:bCs/>
          <w:color w:val="000000"/>
        </w:rPr>
        <w:t>ra</w:t>
      </w:r>
      <w:proofErr w:type="spellEnd"/>
      <w:r w:rsidRPr="00ED4143">
        <w:rPr>
          <w:rFonts w:ascii="Biome" w:hAnsi="Biome" w:cs="Biome"/>
          <w:color w:val="000000"/>
        </w:rPr>
        <w:t xml:space="preserve"> </w:t>
      </w:r>
      <w:r w:rsidR="00320576">
        <w:rPr>
          <w:rFonts w:ascii="Biome" w:hAnsi="Biome" w:cs="Biome"/>
          <w:color w:val="000000"/>
        </w:rPr>
        <w:t xml:space="preserve">(La Fortuna) </w:t>
      </w:r>
      <w:r w:rsidRPr="00ED4143">
        <w:rPr>
          <w:rFonts w:ascii="Biome" w:hAnsi="Biome" w:cs="Biome"/>
          <w:color w:val="000000"/>
        </w:rPr>
        <w:t xml:space="preserve">y </w:t>
      </w:r>
      <w:r w:rsidRPr="00ED4143">
        <w:rPr>
          <w:rFonts w:ascii="Biome" w:hAnsi="Biome" w:cs="Biome"/>
          <w:b/>
          <w:bCs/>
          <w:color w:val="000000"/>
        </w:rPr>
        <w:t>Leire Aguiar</w:t>
      </w:r>
      <w:r w:rsidR="00F35E67">
        <w:rPr>
          <w:rFonts w:ascii="Biome" w:hAnsi="Biome" w:cs="Biome"/>
          <w:color w:val="000000"/>
        </w:rPr>
        <w:t xml:space="preserve"> y</w:t>
      </w:r>
      <w:r w:rsidR="00874106">
        <w:rPr>
          <w:rFonts w:ascii="Biome" w:hAnsi="Biome" w:cs="Biome"/>
          <w:color w:val="000000"/>
        </w:rPr>
        <w:t xml:space="preserve"> </w:t>
      </w:r>
      <w:r w:rsidR="00874106">
        <w:rPr>
          <w:rFonts w:ascii="Biome" w:hAnsi="Biome" w:cs="Biome"/>
          <w:color w:val="000000"/>
        </w:rPr>
        <w:lastRenderedPageBreak/>
        <w:t xml:space="preserve">la colaboración especial de </w:t>
      </w:r>
      <w:r w:rsidRPr="00ED4143">
        <w:rPr>
          <w:rFonts w:ascii="Biome" w:hAnsi="Biome" w:cs="Biome"/>
          <w:b/>
          <w:bCs/>
        </w:rPr>
        <w:t xml:space="preserve">María Esteve, Alberto San Juan, </w:t>
      </w:r>
      <w:r w:rsidR="003267A6">
        <w:rPr>
          <w:rFonts w:ascii="Biome" w:hAnsi="Biome" w:cs="Biome"/>
          <w:b/>
          <w:bCs/>
        </w:rPr>
        <w:t>Guillermo</w:t>
      </w:r>
      <w:r w:rsidRPr="00B70028">
        <w:rPr>
          <w:rFonts w:ascii="Biome" w:hAnsi="Biome" w:cs="Biome"/>
          <w:b/>
          <w:bCs/>
        </w:rPr>
        <w:t xml:space="preserve"> Toledo</w:t>
      </w:r>
      <w:r w:rsidRPr="00ED4143">
        <w:rPr>
          <w:rFonts w:ascii="Biome" w:hAnsi="Biome" w:cs="Biome"/>
          <w:b/>
          <w:bCs/>
        </w:rPr>
        <w:t xml:space="preserve">, </w:t>
      </w:r>
      <w:proofErr w:type="spellStart"/>
      <w:r w:rsidRPr="00ED4143">
        <w:rPr>
          <w:rFonts w:ascii="Biome" w:hAnsi="Biome" w:cs="Biome"/>
          <w:b/>
          <w:bCs/>
        </w:rPr>
        <w:t>Secun</w:t>
      </w:r>
      <w:proofErr w:type="spellEnd"/>
      <w:r w:rsidRPr="00ED4143">
        <w:rPr>
          <w:rFonts w:ascii="Biome" w:hAnsi="Biome" w:cs="Biome"/>
          <w:b/>
          <w:bCs/>
        </w:rPr>
        <w:t xml:space="preserve"> de la Rosa </w:t>
      </w:r>
      <w:r w:rsidRPr="00ED4143">
        <w:rPr>
          <w:rFonts w:ascii="Biome" w:hAnsi="Biome" w:cs="Biome"/>
        </w:rPr>
        <w:t xml:space="preserve">y </w:t>
      </w:r>
      <w:r w:rsidRPr="00ED4143">
        <w:rPr>
          <w:rFonts w:ascii="Biome" w:hAnsi="Biome" w:cs="Biome"/>
          <w:b/>
          <w:bCs/>
        </w:rPr>
        <w:t>Natalia Verbeke</w:t>
      </w:r>
      <w:r w:rsidRPr="00ED4143">
        <w:rPr>
          <w:rFonts w:ascii="Biome" w:hAnsi="Biome" w:cs="Biome"/>
        </w:rPr>
        <w:t xml:space="preserve">, </w:t>
      </w:r>
      <w:r w:rsidRPr="007B5D0F">
        <w:rPr>
          <w:rFonts w:ascii="Biome" w:hAnsi="Biome" w:cs="Biome"/>
        </w:rPr>
        <w:t>actores que</w:t>
      </w:r>
      <w:r>
        <w:rPr>
          <w:rFonts w:ascii="Biome" w:hAnsi="Biome" w:cs="Biome"/>
        </w:rPr>
        <w:t xml:space="preserve"> </w:t>
      </w:r>
      <w:r w:rsidR="007B5D0F">
        <w:rPr>
          <w:rFonts w:ascii="Biome" w:hAnsi="Biome" w:cs="Biome"/>
        </w:rPr>
        <w:t>lideraron</w:t>
      </w:r>
      <w:r w:rsidRPr="00ED4143">
        <w:rPr>
          <w:rFonts w:ascii="Biome" w:hAnsi="Biome" w:cs="Biome"/>
        </w:rPr>
        <w:t xml:space="preserve"> </w:t>
      </w:r>
      <w:r w:rsidRPr="00CD7322">
        <w:rPr>
          <w:rFonts w:ascii="Biome" w:hAnsi="Biome" w:cs="Biome"/>
          <w:i/>
          <w:iCs/>
        </w:rPr>
        <w:t>El otro lado de la cama.</w:t>
      </w:r>
    </w:p>
    <w:p w14:paraId="0AB60BBA" w14:textId="77777777" w:rsidR="009A58F0" w:rsidRDefault="009A58F0" w:rsidP="00B54876">
      <w:pPr>
        <w:spacing w:after="0" w:line="240" w:lineRule="auto"/>
        <w:jc w:val="both"/>
        <w:rPr>
          <w:rFonts w:ascii="Biome" w:hAnsi="Biome" w:cs="Biome"/>
        </w:rPr>
      </w:pPr>
    </w:p>
    <w:p w14:paraId="54D95D1F" w14:textId="14539BC3" w:rsidR="000214CA" w:rsidRPr="00ED4143" w:rsidRDefault="000214CA" w:rsidP="00B54876">
      <w:pPr>
        <w:spacing w:after="0" w:line="240" w:lineRule="auto"/>
        <w:jc w:val="both"/>
        <w:rPr>
          <w:rFonts w:ascii="Biome" w:hAnsi="Biome" w:cs="Biome"/>
        </w:rPr>
      </w:pPr>
      <w:r w:rsidRPr="001346AD">
        <w:rPr>
          <w:rFonts w:ascii="Biome" w:hAnsi="Biome" w:cs="Biome"/>
          <w:color w:val="202122"/>
          <w:shd w:val="clear" w:color="auto" w:fill="FFFFFF"/>
        </w:rPr>
        <w:t>L</w:t>
      </w:r>
      <w:r w:rsidR="0048390F" w:rsidRPr="001346AD">
        <w:rPr>
          <w:rFonts w:ascii="Biome" w:hAnsi="Biome" w:cs="Biome"/>
          <w:color w:val="202122"/>
          <w:shd w:val="clear" w:color="auto" w:fill="FFFFFF"/>
        </w:rPr>
        <w:t>ó</w:t>
      </w:r>
      <w:r w:rsidRPr="001346AD">
        <w:rPr>
          <w:rFonts w:ascii="Biome" w:hAnsi="Biome" w:cs="Biome"/>
          <w:color w:val="202122"/>
          <w:shd w:val="clear" w:color="auto" w:fill="FFFFFF"/>
        </w:rPr>
        <w:t xml:space="preserve">pez </w:t>
      </w:r>
      <w:proofErr w:type="spellStart"/>
      <w:r w:rsidRPr="001346AD">
        <w:rPr>
          <w:rFonts w:ascii="Biome" w:hAnsi="Biome" w:cs="Biome"/>
          <w:color w:val="202122"/>
          <w:shd w:val="clear" w:color="auto" w:fill="FFFFFF"/>
        </w:rPr>
        <w:t>Speranza</w:t>
      </w:r>
      <w:proofErr w:type="spellEnd"/>
      <w:r w:rsidRPr="00ED4143">
        <w:rPr>
          <w:rFonts w:ascii="Biome" w:hAnsi="Biome" w:cs="Biome"/>
          <w:color w:val="202122"/>
          <w:shd w:val="clear" w:color="auto" w:fill="FFFFFF"/>
        </w:rPr>
        <w:t xml:space="preserve"> se </w:t>
      </w:r>
      <w:r>
        <w:rPr>
          <w:rFonts w:ascii="Biome" w:hAnsi="Biome" w:cs="Biome"/>
          <w:color w:val="202122"/>
          <w:shd w:val="clear" w:color="auto" w:fill="FFFFFF"/>
        </w:rPr>
        <w:t xml:space="preserve">sitúa </w:t>
      </w:r>
      <w:r w:rsidRPr="00ED4143">
        <w:rPr>
          <w:rFonts w:ascii="Biome" w:hAnsi="Biome" w:cs="Biome"/>
          <w:color w:val="202122"/>
          <w:shd w:val="clear" w:color="auto" w:fill="FFFFFF"/>
        </w:rPr>
        <w:t>detrás de la cámara</w:t>
      </w:r>
      <w:r>
        <w:rPr>
          <w:rFonts w:ascii="Biome" w:hAnsi="Biome" w:cs="Biome"/>
          <w:color w:val="202122"/>
          <w:shd w:val="clear" w:color="auto" w:fill="FFFFFF"/>
        </w:rPr>
        <w:t xml:space="preserve"> para recuperar el </w:t>
      </w:r>
      <w:r w:rsidRPr="001346AD">
        <w:rPr>
          <w:rFonts w:ascii="Biome" w:hAnsi="Biome" w:cs="Biome"/>
          <w:b/>
          <w:bCs/>
          <w:color w:val="202122"/>
          <w:shd w:val="clear" w:color="auto" w:fill="FFFFFF"/>
        </w:rPr>
        <w:t>género musical</w:t>
      </w:r>
      <w:r>
        <w:rPr>
          <w:rFonts w:ascii="Biome" w:hAnsi="Biome" w:cs="Biome"/>
          <w:color w:val="202122"/>
          <w:shd w:val="clear" w:color="auto" w:fill="FFFFFF"/>
        </w:rPr>
        <w:t xml:space="preserve"> en la cinematografía española</w:t>
      </w:r>
      <w:r w:rsidRPr="000214CA">
        <w:rPr>
          <w:rFonts w:ascii="Biome" w:hAnsi="Biome" w:cs="Biome"/>
          <w:shd w:val="clear" w:color="auto" w:fill="FFFFFF"/>
        </w:rPr>
        <w:t xml:space="preserve">, </w:t>
      </w:r>
      <w:r>
        <w:rPr>
          <w:rFonts w:ascii="Biome" w:hAnsi="Biome" w:cs="Biome"/>
          <w:color w:val="202122"/>
          <w:shd w:val="clear" w:color="auto" w:fill="FFFFFF"/>
        </w:rPr>
        <w:t xml:space="preserve">con guiños a sus orígenes aunque aportándole un giro </w:t>
      </w:r>
      <w:r w:rsidRPr="000214CA">
        <w:rPr>
          <w:rFonts w:ascii="Biome" w:hAnsi="Biome" w:cs="Biome"/>
          <w:shd w:val="clear" w:color="auto" w:fill="FFFFFF"/>
        </w:rPr>
        <w:t xml:space="preserve">de actualidad que permitirá </w:t>
      </w:r>
      <w:r>
        <w:rPr>
          <w:rFonts w:ascii="Biome" w:hAnsi="Biome" w:cs="Biome"/>
          <w:shd w:val="clear" w:color="auto" w:fill="FFFFFF"/>
        </w:rPr>
        <w:t>v</w:t>
      </w:r>
      <w:r>
        <w:rPr>
          <w:rFonts w:ascii="Biome" w:hAnsi="Biome" w:cs="Biome"/>
          <w:color w:val="202122"/>
          <w:shd w:val="clear" w:color="auto" w:fill="FFFFFF"/>
        </w:rPr>
        <w:t xml:space="preserve">olver a escuchar canciones del pop español de las últimas décadas, mientras los personajes </w:t>
      </w:r>
      <w:r w:rsidR="00546FA8">
        <w:rPr>
          <w:rFonts w:ascii="Biome" w:hAnsi="Biome" w:cs="Biome"/>
          <w:color w:val="202122"/>
          <w:shd w:val="clear" w:color="auto" w:fill="FFFFFF"/>
        </w:rPr>
        <w:t>continúan</w:t>
      </w:r>
      <w:r>
        <w:rPr>
          <w:rFonts w:ascii="Biome" w:hAnsi="Biome" w:cs="Biome"/>
          <w:color w:val="202122"/>
          <w:shd w:val="clear" w:color="auto" w:fill="FFFFFF"/>
        </w:rPr>
        <w:t xml:space="preserve"> buscando el amor</w:t>
      </w:r>
      <w:r w:rsidRPr="00546FA8">
        <w:rPr>
          <w:rFonts w:ascii="Biome" w:hAnsi="Biome" w:cs="Biome"/>
          <w:shd w:val="clear" w:color="auto" w:fill="FFFFFF"/>
        </w:rPr>
        <w:t>…</w:t>
      </w:r>
      <w:r>
        <w:rPr>
          <w:rFonts w:ascii="Biome" w:hAnsi="Biome" w:cs="Biome"/>
          <w:color w:val="202122"/>
          <w:shd w:val="clear" w:color="auto" w:fill="FFFFFF"/>
        </w:rPr>
        <w:t xml:space="preserve"> por todos sus lados.</w:t>
      </w:r>
    </w:p>
    <w:p w14:paraId="4439F87A" w14:textId="77777777" w:rsidR="000214CA" w:rsidRPr="00B70028" w:rsidRDefault="000214CA" w:rsidP="00B54876">
      <w:pPr>
        <w:spacing w:after="0" w:line="240" w:lineRule="auto"/>
        <w:jc w:val="both"/>
        <w:rPr>
          <w:rFonts w:ascii="Biome" w:hAnsi="Biome" w:cs="Biome"/>
          <w:color w:val="202122"/>
          <w:shd w:val="clear" w:color="auto" w:fill="FFFFFF"/>
        </w:rPr>
      </w:pPr>
    </w:p>
    <w:p w14:paraId="7EFE34D6" w14:textId="1B4F5281" w:rsidR="000214CA" w:rsidRPr="00F553EF" w:rsidRDefault="000214CA" w:rsidP="00B54876">
      <w:pPr>
        <w:spacing w:after="0" w:line="240" w:lineRule="auto"/>
        <w:jc w:val="both"/>
        <w:rPr>
          <w:rFonts w:ascii="Biome" w:eastAsia="Times New Roman" w:hAnsi="Biome" w:cs="Biome"/>
          <w:b/>
          <w:bCs/>
          <w:lang w:eastAsia="es-ES_tradnl"/>
        </w:rPr>
      </w:pPr>
      <w:r w:rsidRPr="00546FA8">
        <w:rPr>
          <w:rFonts w:ascii="Biome" w:eastAsia="Times New Roman" w:hAnsi="Biome" w:cs="Biome"/>
          <w:b/>
          <w:bCs/>
          <w:lang w:eastAsia="es-ES_tradnl"/>
        </w:rPr>
        <w:t>Carlos del Hoyo</w:t>
      </w:r>
      <w:r w:rsidRPr="00B70028">
        <w:rPr>
          <w:rFonts w:ascii="Biome" w:eastAsia="Times New Roman" w:hAnsi="Biome" w:cs="Biome"/>
          <w:lang w:eastAsia="es-ES_tradnl"/>
        </w:rPr>
        <w:t xml:space="preserve"> e </w:t>
      </w:r>
      <w:r w:rsidRPr="00546FA8">
        <w:rPr>
          <w:rFonts w:ascii="Biome" w:eastAsia="Times New Roman" w:hAnsi="Biome" w:cs="Biome"/>
          <w:b/>
          <w:bCs/>
          <w:lang w:eastAsia="es-ES_tradnl"/>
        </w:rPr>
        <w:t xml:space="preserve">Irene </w:t>
      </w:r>
      <w:proofErr w:type="spellStart"/>
      <w:r w:rsidRPr="00546FA8">
        <w:rPr>
          <w:rFonts w:ascii="Biome" w:eastAsia="Times New Roman" w:hAnsi="Biome" w:cs="Biome"/>
          <w:b/>
          <w:bCs/>
          <w:lang w:eastAsia="es-ES_tradnl"/>
        </w:rPr>
        <w:t>Bohoyo</w:t>
      </w:r>
      <w:proofErr w:type="spellEnd"/>
      <w:r w:rsidRPr="00B70028">
        <w:rPr>
          <w:rFonts w:ascii="Biome" w:eastAsia="Times New Roman" w:hAnsi="Biome" w:cs="Biome"/>
          <w:lang w:eastAsia="es-ES_tradnl"/>
        </w:rPr>
        <w:t xml:space="preserve"> firman el guion de la película</w:t>
      </w:r>
      <w:r w:rsidRPr="00546FA8">
        <w:rPr>
          <w:rFonts w:ascii="Biome" w:eastAsia="Times New Roman" w:hAnsi="Biome" w:cs="Biome"/>
          <w:lang w:eastAsia="es-ES_tradnl"/>
        </w:rPr>
        <w:t>,</w:t>
      </w:r>
      <w:r w:rsidRPr="00B70028">
        <w:rPr>
          <w:rFonts w:ascii="Biome" w:eastAsia="Times New Roman" w:hAnsi="Biome" w:cs="Biome"/>
          <w:lang w:eastAsia="es-ES_tradnl"/>
        </w:rPr>
        <w:t xml:space="preserve"> cuyo </w:t>
      </w:r>
      <w:r w:rsidRPr="0066393B">
        <w:rPr>
          <w:rFonts w:ascii="Biome" w:eastAsia="Times New Roman" w:hAnsi="Biome" w:cs="Biome"/>
          <w:b/>
          <w:bCs/>
          <w:lang w:eastAsia="es-ES_tradnl"/>
        </w:rPr>
        <w:t>rodaje</w:t>
      </w:r>
      <w:r w:rsidRPr="00B70028">
        <w:rPr>
          <w:rFonts w:ascii="Biome" w:eastAsia="Times New Roman" w:hAnsi="Biome" w:cs="Biome"/>
          <w:lang w:eastAsia="es-ES_tradnl"/>
        </w:rPr>
        <w:t xml:space="preserve"> transcurrirá a lo largo de </w:t>
      </w:r>
      <w:r w:rsidRPr="0066393B">
        <w:rPr>
          <w:rFonts w:ascii="Biome" w:eastAsia="Times New Roman" w:hAnsi="Biome" w:cs="Biome"/>
          <w:b/>
          <w:bCs/>
          <w:lang w:eastAsia="es-ES_tradnl"/>
        </w:rPr>
        <w:t xml:space="preserve">seis semanas en </w:t>
      </w:r>
      <w:r w:rsidR="00546FA8" w:rsidRPr="0066393B">
        <w:rPr>
          <w:rFonts w:ascii="Biome" w:eastAsia="Times New Roman" w:hAnsi="Biome" w:cs="Biome"/>
          <w:b/>
          <w:bCs/>
          <w:lang w:eastAsia="es-ES_tradnl"/>
        </w:rPr>
        <w:t xml:space="preserve">la </w:t>
      </w:r>
      <w:r w:rsidRPr="0066393B">
        <w:rPr>
          <w:rFonts w:ascii="Biome" w:eastAsia="Times New Roman" w:hAnsi="Biome" w:cs="Biome"/>
          <w:b/>
          <w:bCs/>
          <w:lang w:eastAsia="es-ES_tradnl"/>
        </w:rPr>
        <w:t>Comunidad de Madrid</w:t>
      </w:r>
      <w:r>
        <w:rPr>
          <w:rFonts w:ascii="Biome" w:eastAsia="Times New Roman" w:hAnsi="Biome" w:cs="Biome"/>
          <w:lang w:eastAsia="es-ES_tradnl"/>
        </w:rPr>
        <w:t>.</w:t>
      </w:r>
    </w:p>
    <w:p w14:paraId="2C7AB712" w14:textId="77777777" w:rsidR="00A01AAB" w:rsidRDefault="00A01AAB" w:rsidP="00B54876">
      <w:pPr>
        <w:spacing w:after="0" w:line="240" w:lineRule="auto"/>
        <w:jc w:val="both"/>
        <w:rPr>
          <w:rFonts w:ascii="Biome" w:eastAsia="Times New Roman" w:hAnsi="Biome" w:cs="Biome"/>
          <w:lang w:eastAsia="es-ES_tradnl"/>
        </w:rPr>
      </w:pPr>
    </w:p>
    <w:p w14:paraId="7ACE001B" w14:textId="5240EECE" w:rsidR="00A01AAB" w:rsidRPr="00AE68FE" w:rsidRDefault="00A01AAB" w:rsidP="00B54876">
      <w:pPr>
        <w:spacing w:after="0" w:line="240" w:lineRule="auto"/>
        <w:jc w:val="both"/>
        <w:rPr>
          <w:rFonts w:ascii="Biome" w:eastAsia="Times New Roman" w:hAnsi="Biome" w:cs="Biome"/>
          <w:i/>
          <w:iCs/>
          <w:lang w:eastAsia="es-ES_tradnl"/>
        </w:rPr>
      </w:pPr>
      <w:r w:rsidRPr="001346AD">
        <w:rPr>
          <w:rFonts w:ascii="Biome" w:eastAsia="Times New Roman" w:hAnsi="Biome" w:cs="Biome"/>
          <w:b/>
          <w:bCs/>
          <w:lang w:eastAsia="es-ES_tradnl"/>
        </w:rPr>
        <w:t xml:space="preserve">Samantha López </w:t>
      </w:r>
      <w:proofErr w:type="spellStart"/>
      <w:r w:rsidRPr="001346AD">
        <w:rPr>
          <w:rFonts w:ascii="Biome" w:eastAsia="Times New Roman" w:hAnsi="Biome" w:cs="Biome"/>
          <w:b/>
          <w:bCs/>
          <w:lang w:eastAsia="es-ES_tradnl"/>
        </w:rPr>
        <w:t>Speranza</w:t>
      </w:r>
      <w:proofErr w:type="spellEnd"/>
      <w:r>
        <w:rPr>
          <w:rFonts w:ascii="Biome" w:eastAsia="Times New Roman" w:hAnsi="Biome" w:cs="Biome"/>
          <w:lang w:eastAsia="es-ES_tradnl"/>
        </w:rPr>
        <w:t xml:space="preserve"> señala que </w:t>
      </w:r>
      <w:r w:rsidRPr="00735B17">
        <w:rPr>
          <w:rFonts w:ascii="Biome" w:eastAsia="Times New Roman" w:hAnsi="Biome" w:cs="Biome"/>
          <w:lang w:eastAsia="es-ES_tradnl"/>
        </w:rPr>
        <w:t>“</w:t>
      </w:r>
      <w:r>
        <w:rPr>
          <w:rFonts w:ascii="Biome" w:hAnsi="Biome" w:cs="Biome"/>
          <w:i/>
          <w:iCs/>
        </w:rPr>
        <w:t>e</w:t>
      </w:r>
      <w:r w:rsidRPr="00AE68FE">
        <w:rPr>
          <w:rFonts w:ascii="Biome" w:hAnsi="Biome" w:cs="Biome"/>
          <w:i/>
          <w:iCs/>
        </w:rPr>
        <w:t>ra muy complicado superar lo que habían hecho las dos primera</w:t>
      </w:r>
      <w:r w:rsidRPr="00735B17">
        <w:rPr>
          <w:rFonts w:ascii="Biome" w:hAnsi="Biome" w:cs="Biome"/>
          <w:i/>
          <w:iCs/>
        </w:rPr>
        <w:t>s</w:t>
      </w:r>
      <w:r w:rsidR="00735B17">
        <w:rPr>
          <w:rFonts w:ascii="Biome" w:hAnsi="Biome" w:cs="Biome"/>
          <w:i/>
          <w:iCs/>
        </w:rPr>
        <w:t>;</w:t>
      </w:r>
      <w:r w:rsidRPr="00735B17">
        <w:rPr>
          <w:rFonts w:ascii="Biome" w:hAnsi="Biome" w:cs="Biome"/>
          <w:i/>
          <w:iCs/>
        </w:rPr>
        <w:t xml:space="preserve"> </w:t>
      </w:r>
      <w:r w:rsidR="00735B17">
        <w:rPr>
          <w:rFonts w:ascii="Biome" w:hAnsi="Biome" w:cs="Biome"/>
          <w:i/>
          <w:iCs/>
        </w:rPr>
        <w:t>s</w:t>
      </w:r>
      <w:r w:rsidRPr="00735B17">
        <w:rPr>
          <w:rFonts w:ascii="Biome" w:hAnsi="Biome" w:cs="Biome"/>
          <w:i/>
          <w:iCs/>
        </w:rPr>
        <w:t>in</w:t>
      </w:r>
      <w:r w:rsidRPr="00AE68FE">
        <w:rPr>
          <w:rFonts w:ascii="Biome" w:hAnsi="Biome" w:cs="Biome"/>
          <w:i/>
          <w:iCs/>
        </w:rPr>
        <w:t xml:space="preserve"> embargo</w:t>
      </w:r>
      <w:r>
        <w:rPr>
          <w:rFonts w:ascii="Biome" w:hAnsi="Biome" w:cs="Biome"/>
          <w:i/>
          <w:iCs/>
        </w:rPr>
        <w:t>,</w:t>
      </w:r>
      <w:r w:rsidRPr="00AE68FE">
        <w:rPr>
          <w:rFonts w:ascii="Biome" w:hAnsi="Biome" w:cs="Biome"/>
          <w:i/>
          <w:iCs/>
        </w:rPr>
        <w:t xml:space="preserve"> el gui</w:t>
      </w:r>
      <w:r w:rsidRPr="00735B17">
        <w:rPr>
          <w:rFonts w:ascii="Biome" w:hAnsi="Biome" w:cs="Biome"/>
          <w:i/>
          <w:iCs/>
        </w:rPr>
        <w:t>o</w:t>
      </w:r>
      <w:r w:rsidRPr="00AE68FE">
        <w:rPr>
          <w:rFonts w:ascii="Biome" w:hAnsi="Biome" w:cs="Biome"/>
          <w:i/>
          <w:iCs/>
        </w:rPr>
        <w:t xml:space="preserve">n de Todos los lados de la cama vuelve a romper </w:t>
      </w:r>
      <w:r w:rsidR="00735B17">
        <w:rPr>
          <w:rFonts w:ascii="Biome" w:hAnsi="Biome" w:cs="Biome"/>
          <w:i/>
          <w:iCs/>
        </w:rPr>
        <w:t>tópicos</w:t>
      </w:r>
      <w:r w:rsidR="007210C3">
        <w:rPr>
          <w:rFonts w:ascii="Biome" w:hAnsi="Biome" w:cs="Biome"/>
          <w:i/>
          <w:iCs/>
        </w:rPr>
        <w:t xml:space="preserve"> y prejuicios.</w:t>
      </w:r>
      <w:r w:rsidRPr="00AE68FE">
        <w:rPr>
          <w:rFonts w:ascii="Biome" w:hAnsi="Biome" w:cs="Biome"/>
          <w:i/>
          <w:iCs/>
        </w:rPr>
        <w:t xml:space="preserve"> </w:t>
      </w:r>
      <w:r w:rsidR="007210C3">
        <w:rPr>
          <w:rFonts w:ascii="Biome" w:hAnsi="Biome" w:cs="Biome"/>
          <w:i/>
          <w:iCs/>
        </w:rPr>
        <w:t>L</w:t>
      </w:r>
      <w:r w:rsidRPr="00AE68FE">
        <w:rPr>
          <w:rFonts w:ascii="Biome" w:hAnsi="Biome" w:cs="Biome"/>
          <w:i/>
          <w:iCs/>
        </w:rPr>
        <w:t xml:space="preserve">os guionistas </w:t>
      </w:r>
      <w:r w:rsidR="007210C3">
        <w:rPr>
          <w:rFonts w:ascii="Biome" w:hAnsi="Biome" w:cs="Biome"/>
          <w:i/>
          <w:iCs/>
        </w:rPr>
        <w:t xml:space="preserve">se centran en </w:t>
      </w:r>
      <w:r w:rsidRPr="00AE68FE">
        <w:rPr>
          <w:rFonts w:ascii="Biome" w:hAnsi="Biome" w:cs="Biome"/>
          <w:i/>
          <w:iCs/>
        </w:rPr>
        <w:t>las nuevas generaciones, con sus formas distintas de amar</w:t>
      </w:r>
      <w:r w:rsidR="007210C3">
        <w:rPr>
          <w:rFonts w:ascii="Biome" w:hAnsi="Biome" w:cs="Biome"/>
          <w:i/>
          <w:iCs/>
        </w:rPr>
        <w:t xml:space="preserve"> </w:t>
      </w:r>
      <w:r w:rsidRPr="007210C3">
        <w:rPr>
          <w:rFonts w:ascii="Biome" w:hAnsi="Biome" w:cs="Biome"/>
          <w:i/>
          <w:iCs/>
        </w:rPr>
        <w:t>y</w:t>
      </w:r>
      <w:r w:rsidRPr="00AE68FE">
        <w:rPr>
          <w:rFonts w:ascii="Biome" w:hAnsi="Biome" w:cs="Biome"/>
          <w:i/>
          <w:iCs/>
        </w:rPr>
        <w:t xml:space="preserve"> sus nuevas sexualidades</w:t>
      </w:r>
      <w:r w:rsidR="007210C3">
        <w:rPr>
          <w:rFonts w:ascii="Biome" w:hAnsi="Biome" w:cs="Biome"/>
          <w:i/>
          <w:iCs/>
        </w:rPr>
        <w:t>,</w:t>
      </w:r>
      <w:r w:rsidRPr="00AE68FE">
        <w:rPr>
          <w:rFonts w:ascii="Biome" w:hAnsi="Biome" w:cs="Biome"/>
          <w:i/>
          <w:iCs/>
        </w:rPr>
        <w:t xml:space="preserve"> </w:t>
      </w:r>
      <w:r w:rsidRPr="007210C3">
        <w:rPr>
          <w:rFonts w:ascii="Biome" w:hAnsi="Biome" w:cs="Biome"/>
          <w:i/>
          <w:iCs/>
        </w:rPr>
        <w:t>y</w:t>
      </w:r>
      <w:r>
        <w:rPr>
          <w:rFonts w:ascii="Biome" w:hAnsi="Biome" w:cs="Biome"/>
          <w:i/>
          <w:iCs/>
        </w:rPr>
        <w:t xml:space="preserve"> </w:t>
      </w:r>
      <w:r w:rsidRPr="00AE68FE">
        <w:rPr>
          <w:rFonts w:ascii="Biome" w:hAnsi="Biome" w:cs="Biome"/>
          <w:i/>
          <w:iCs/>
        </w:rPr>
        <w:t xml:space="preserve">volvemos a encontrarnos con un reflejo increíble y real de la sociedad, </w:t>
      </w:r>
      <w:r>
        <w:rPr>
          <w:rFonts w:ascii="Biome" w:hAnsi="Biome" w:cs="Biome"/>
          <w:i/>
          <w:iCs/>
        </w:rPr>
        <w:t xml:space="preserve">que </w:t>
      </w:r>
      <w:r w:rsidRPr="00AE68FE">
        <w:rPr>
          <w:rFonts w:ascii="Biome" w:hAnsi="Biome" w:cs="Biome"/>
          <w:i/>
          <w:iCs/>
        </w:rPr>
        <w:t>acompañaremos una vez más con números musicales, pero sin ser un musical al uso</w:t>
      </w:r>
      <w:r w:rsidRPr="007210C3">
        <w:rPr>
          <w:rFonts w:ascii="Biome" w:hAnsi="Biome" w:cs="Biome"/>
          <w:i/>
          <w:iCs/>
        </w:rPr>
        <w:t>”.</w:t>
      </w:r>
    </w:p>
    <w:p w14:paraId="261F26C3" w14:textId="77777777" w:rsidR="00EC5FC8" w:rsidRDefault="00EC5FC8" w:rsidP="00B54876">
      <w:pPr>
        <w:spacing w:after="0" w:line="240" w:lineRule="auto"/>
        <w:jc w:val="both"/>
        <w:rPr>
          <w:rFonts w:ascii="Biome" w:eastAsia="Times New Roman" w:hAnsi="Biome" w:cs="Biome"/>
          <w:kern w:val="0"/>
          <w:lang w:eastAsia="es-ES"/>
          <w14:ligatures w14:val="none"/>
        </w:rPr>
      </w:pPr>
    </w:p>
    <w:p w14:paraId="141EDA8A" w14:textId="4755188E" w:rsidR="00EC5FC8" w:rsidRPr="00BC45DE" w:rsidRDefault="00EC5FC8" w:rsidP="00B54876">
      <w:pPr>
        <w:spacing w:after="0" w:line="240" w:lineRule="auto"/>
        <w:jc w:val="both"/>
        <w:rPr>
          <w:rFonts w:ascii="Biome" w:hAnsi="Biome" w:cs="Biome"/>
        </w:rPr>
      </w:pPr>
      <w:r w:rsidRPr="007210C3">
        <w:rPr>
          <w:rFonts w:ascii="Biome" w:hAnsi="Biome" w:cs="Biome"/>
          <w:b/>
          <w:bCs/>
        </w:rPr>
        <w:t>Ghislain Barrois</w:t>
      </w:r>
      <w:r w:rsidRPr="007210C3">
        <w:rPr>
          <w:rFonts w:ascii="Biome" w:hAnsi="Biome" w:cs="Biome"/>
        </w:rPr>
        <w:t>, consejero delegado de Telecinco Cinema, explica en representación de los productores que</w:t>
      </w:r>
      <w:r w:rsidR="007210C3">
        <w:rPr>
          <w:rFonts w:ascii="Biome" w:hAnsi="Biome" w:cs="Biome"/>
        </w:rPr>
        <w:t xml:space="preserve"> </w:t>
      </w:r>
      <w:r w:rsidRPr="007210C3">
        <w:rPr>
          <w:rFonts w:ascii="Biome" w:hAnsi="Biome" w:cs="Biome"/>
          <w:i/>
          <w:iCs/>
        </w:rPr>
        <w:t>“l</w:t>
      </w:r>
      <w:r w:rsidRPr="00B70028">
        <w:rPr>
          <w:rFonts w:ascii="Biome" w:hAnsi="Biome" w:cs="Biome"/>
          <w:i/>
          <w:iCs/>
        </w:rPr>
        <w:t xml:space="preserve">a probabilidad de que saliera adelante una tercera parte de la saga El Otro Lado de la Cama era </w:t>
      </w:r>
      <w:r w:rsidR="007210C3">
        <w:rPr>
          <w:rFonts w:ascii="Biome" w:hAnsi="Biome" w:cs="Biome"/>
          <w:i/>
          <w:iCs/>
        </w:rPr>
        <w:t xml:space="preserve">de </w:t>
      </w:r>
      <w:r w:rsidRPr="00B70028">
        <w:rPr>
          <w:rFonts w:ascii="Biome" w:hAnsi="Biome" w:cs="Biome"/>
          <w:i/>
          <w:iCs/>
        </w:rPr>
        <w:t xml:space="preserve">una entre un millón; de hecho, estuvimos dando vueltas durante más de un año </w:t>
      </w:r>
      <w:r w:rsidR="000B114C">
        <w:rPr>
          <w:rFonts w:ascii="Biome" w:hAnsi="Biome" w:cs="Biome"/>
          <w:i/>
          <w:iCs/>
        </w:rPr>
        <w:t>a</w:t>
      </w:r>
      <w:r w:rsidRPr="00B70028">
        <w:rPr>
          <w:rFonts w:ascii="Biome" w:hAnsi="Biome" w:cs="Biome"/>
          <w:i/>
          <w:iCs/>
        </w:rPr>
        <w:t xml:space="preserve"> qué historia contar (las terceras partes siempre son las más complicadas). Al tratarse de una película casi de culto, nuestro nivel de exigencia era muy alto y estuvimos a punto de tirar la toalla hasta que los guionistas nos propusieron una idea genial que de repente daba total sentido el proyecto</w:t>
      </w:r>
      <w:r w:rsidR="0048390F">
        <w:rPr>
          <w:rFonts w:ascii="Biome" w:hAnsi="Biome" w:cs="Biome"/>
          <w:i/>
          <w:iCs/>
        </w:rPr>
        <w:t xml:space="preserve">. </w:t>
      </w:r>
      <w:r w:rsidR="0048390F" w:rsidRPr="0048390F">
        <w:rPr>
          <w:rFonts w:ascii="Biome" w:hAnsi="Biome" w:cs="Biome"/>
          <w:i/>
          <w:iCs/>
        </w:rPr>
        <w:t xml:space="preserve">Acto seguido, como si de los Blues </w:t>
      </w:r>
      <w:proofErr w:type="spellStart"/>
      <w:r w:rsidR="0048390F" w:rsidRPr="0048390F">
        <w:rPr>
          <w:rFonts w:ascii="Biome" w:hAnsi="Biome" w:cs="Biome"/>
          <w:i/>
          <w:iCs/>
        </w:rPr>
        <w:t>Brothers</w:t>
      </w:r>
      <w:proofErr w:type="spellEnd"/>
      <w:r w:rsidR="0048390F" w:rsidRPr="0048390F">
        <w:rPr>
          <w:rFonts w:ascii="Biome" w:hAnsi="Biome" w:cs="Biome"/>
          <w:i/>
          <w:iCs/>
        </w:rPr>
        <w:t xml:space="preserve"> se tratase, nos pusimos manos a la obra para reunir a nuestra ‘banda’ de actores.  Tan solo nos quedaba confiar el largometraje a una directora apasionada con nuestra idea, como </w:t>
      </w:r>
      <w:r w:rsidR="0048390F">
        <w:rPr>
          <w:rFonts w:ascii="Biome" w:hAnsi="Biome" w:cs="Biome"/>
          <w:i/>
          <w:iCs/>
        </w:rPr>
        <w:t xml:space="preserve">Samantha López </w:t>
      </w:r>
      <w:proofErr w:type="spellStart"/>
      <w:r w:rsidR="0048390F">
        <w:rPr>
          <w:rFonts w:ascii="Biome" w:hAnsi="Biome" w:cs="Biome"/>
          <w:i/>
          <w:iCs/>
        </w:rPr>
        <w:t>Speranza</w:t>
      </w:r>
      <w:proofErr w:type="spellEnd"/>
      <w:r w:rsidR="0048390F" w:rsidRPr="0048390F">
        <w:rPr>
          <w:rFonts w:ascii="Biome" w:hAnsi="Biome" w:cs="Biome"/>
          <w:i/>
          <w:iCs/>
        </w:rPr>
        <w:t>. El arranque del proyecto está superando todas nuestras expectativas”.</w:t>
      </w:r>
    </w:p>
    <w:p w14:paraId="6CE1C34E" w14:textId="77777777" w:rsidR="00EC5FC8" w:rsidRPr="000812EB" w:rsidRDefault="00EC5FC8" w:rsidP="00B54876">
      <w:pPr>
        <w:spacing w:after="0" w:line="240" w:lineRule="auto"/>
        <w:jc w:val="both"/>
        <w:rPr>
          <w:rFonts w:ascii="Biome" w:eastAsia="Calibri" w:hAnsi="Biome" w:cs="Biome"/>
          <w:b/>
          <w:bCs/>
        </w:rPr>
      </w:pPr>
    </w:p>
    <w:p w14:paraId="78B5141E" w14:textId="79A0FE09" w:rsidR="00EC5FC8" w:rsidRPr="00ED4143" w:rsidRDefault="00EC5FC8" w:rsidP="00B54876">
      <w:pPr>
        <w:spacing w:after="0" w:line="240" w:lineRule="auto"/>
        <w:jc w:val="both"/>
        <w:rPr>
          <w:rFonts w:ascii="Biome" w:hAnsi="Biome" w:cs="Biome"/>
          <w:color w:val="221F1F"/>
          <w:shd w:val="clear" w:color="auto" w:fill="FFFFFF"/>
        </w:rPr>
      </w:pPr>
      <w:r w:rsidRPr="00B70028">
        <w:rPr>
          <w:rFonts w:ascii="Biome" w:eastAsia="Calibri" w:hAnsi="Biome" w:cs="Biome"/>
          <w:b/>
          <w:bCs/>
          <w:i/>
          <w:iCs/>
        </w:rPr>
        <w:t>Todos los lados de la cama</w:t>
      </w:r>
      <w:r>
        <w:rPr>
          <w:rFonts w:ascii="Biome" w:eastAsia="Calibri" w:hAnsi="Biome" w:cs="Biome"/>
        </w:rPr>
        <w:t xml:space="preserve"> </w:t>
      </w:r>
      <w:r w:rsidRPr="00ED4143">
        <w:rPr>
          <w:rFonts w:ascii="Biome" w:eastAsia="Calibri" w:hAnsi="Biome" w:cs="Biome"/>
        </w:rPr>
        <w:t xml:space="preserve">es </w:t>
      </w:r>
      <w:r w:rsidRPr="00ED4143">
        <w:rPr>
          <w:rFonts w:ascii="Biome" w:eastAsia="Times New Roman" w:hAnsi="Biome" w:cs="Biome"/>
          <w:kern w:val="0"/>
          <w:lang w:eastAsia="es-ES"/>
          <w14:ligatures w14:val="none"/>
        </w:rPr>
        <w:t xml:space="preserve">una producción de </w:t>
      </w:r>
      <w:r w:rsidRPr="00ED4143">
        <w:rPr>
          <w:rFonts w:ascii="Biome" w:eastAsia="Times New Roman" w:hAnsi="Biome" w:cs="Biome"/>
          <w:b/>
          <w:bCs/>
          <w:kern w:val="0"/>
          <w:lang w:eastAsia="es-ES"/>
          <w14:ligatures w14:val="none"/>
        </w:rPr>
        <w:t>Telecinco Cinema</w:t>
      </w:r>
      <w:r w:rsidRPr="00ED4143">
        <w:rPr>
          <w:rFonts w:ascii="Biome" w:eastAsia="Times New Roman" w:hAnsi="Biome" w:cs="Biome"/>
          <w:kern w:val="0"/>
          <w:lang w:eastAsia="es-ES"/>
          <w14:ligatures w14:val="none"/>
        </w:rPr>
        <w:t xml:space="preserve">, </w:t>
      </w:r>
      <w:proofErr w:type="spellStart"/>
      <w:r w:rsidRPr="00654C66">
        <w:rPr>
          <w:rFonts w:ascii="Biome" w:eastAsia="Times New Roman" w:hAnsi="Biome" w:cs="Biome"/>
          <w:b/>
          <w:bCs/>
          <w:kern w:val="0"/>
          <w:lang w:eastAsia="es-ES"/>
          <w14:ligatures w14:val="none"/>
        </w:rPr>
        <w:t>Weekend</w:t>
      </w:r>
      <w:proofErr w:type="spellEnd"/>
      <w:r w:rsidRPr="00654C66">
        <w:rPr>
          <w:rFonts w:ascii="Biome" w:eastAsia="Times New Roman" w:hAnsi="Biome" w:cs="Biome"/>
          <w:b/>
          <w:bCs/>
          <w:kern w:val="0"/>
          <w:lang w:eastAsia="es-ES"/>
          <w14:ligatures w14:val="none"/>
        </w:rPr>
        <w:t xml:space="preserve"> Studi</w:t>
      </w:r>
      <w:r>
        <w:rPr>
          <w:rFonts w:ascii="Biome" w:eastAsia="Times New Roman" w:hAnsi="Biome" w:cs="Biome"/>
          <w:b/>
          <w:bCs/>
          <w:kern w:val="0"/>
          <w:lang w:eastAsia="es-ES"/>
          <w14:ligatures w14:val="none"/>
        </w:rPr>
        <w:t>o</w:t>
      </w:r>
      <w:r w:rsidR="00195646">
        <w:rPr>
          <w:rFonts w:ascii="Biome" w:eastAsia="Times New Roman" w:hAnsi="Biome" w:cs="Biome"/>
          <w:kern w:val="0"/>
          <w:lang w:eastAsia="es-ES"/>
          <w14:ligatures w14:val="none"/>
        </w:rPr>
        <w:t>,</w:t>
      </w:r>
      <w:r w:rsidRPr="00ED4143">
        <w:rPr>
          <w:rFonts w:ascii="Biome" w:eastAsia="Times New Roman" w:hAnsi="Biome" w:cs="Biome"/>
          <w:kern w:val="0"/>
          <w:lang w:eastAsia="es-ES"/>
          <w14:ligatures w14:val="none"/>
        </w:rPr>
        <w:t xml:space="preserve"> </w:t>
      </w:r>
      <w:r w:rsidRPr="00654C66">
        <w:rPr>
          <w:rFonts w:ascii="Biome" w:eastAsia="Times New Roman" w:hAnsi="Biome" w:cs="Biome"/>
          <w:b/>
          <w:bCs/>
          <w:kern w:val="0"/>
          <w:lang w:eastAsia="es-ES"/>
          <w14:ligatures w14:val="none"/>
        </w:rPr>
        <w:t>Impala</w:t>
      </w:r>
      <w:r w:rsidR="0019283C">
        <w:rPr>
          <w:rFonts w:ascii="Biome" w:eastAsia="Times New Roman" w:hAnsi="Biome" w:cs="Biome"/>
          <w:kern w:val="0"/>
          <w:lang w:eastAsia="es-ES"/>
          <w14:ligatures w14:val="none"/>
        </w:rPr>
        <w:t xml:space="preserve">, </w:t>
      </w:r>
      <w:proofErr w:type="spellStart"/>
      <w:r w:rsidR="0019283C" w:rsidRPr="0019283C">
        <w:rPr>
          <w:rFonts w:ascii="Biome" w:eastAsia="Times New Roman" w:hAnsi="Biome" w:cs="Biome"/>
          <w:b/>
          <w:bCs/>
          <w:kern w:val="0"/>
          <w:lang w:eastAsia="es-ES"/>
          <w14:ligatures w14:val="none"/>
        </w:rPr>
        <w:t>Lightbox</w:t>
      </w:r>
      <w:proofErr w:type="spellEnd"/>
      <w:r w:rsidR="0019283C" w:rsidRPr="0019283C">
        <w:rPr>
          <w:rFonts w:ascii="Biome" w:eastAsia="Times New Roman" w:hAnsi="Biome" w:cs="Biome"/>
          <w:b/>
          <w:bCs/>
          <w:kern w:val="0"/>
          <w:lang w:eastAsia="es-ES"/>
          <w14:ligatures w14:val="none"/>
        </w:rPr>
        <w:t xml:space="preserve"> </w:t>
      </w:r>
      <w:proofErr w:type="spellStart"/>
      <w:r w:rsidR="0019283C" w:rsidRPr="0019283C">
        <w:rPr>
          <w:rFonts w:ascii="Biome" w:eastAsia="Times New Roman" w:hAnsi="Biome" w:cs="Biome"/>
          <w:b/>
          <w:bCs/>
          <w:kern w:val="0"/>
          <w:lang w:eastAsia="es-ES"/>
          <w14:ligatures w14:val="none"/>
        </w:rPr>
        <w:t>Animation</w:t>
      </w:r>
      <w:proofErr w:type="spellEnd"/>
      <w:r w:rsidR="0019283C" w:rsidRPr="0019283C">
        <w:rPr>
          <w:rFonts w:ascii="Biome" w:eastAsia="Times New Roman" w:hAnsi="Biome" w:cs="Biome"/>
          <w:b/>
          <w:bCs/>
          <w:kern w:val="0"/>
          <w:lang w:eastAsia="es-ES"/>
          <w14:ligatures w14:val="none"/>
        </w:rPr>
        <w:t xml:space="preserve"> </w:t>
      </w:r>
      <w:proofErr w:type="spellStart"/>
      <w:r w:rsidR="0019283C" w:rsidRPr="0019283C">
        <w:rPr>
          <w:rFonts w:ascii="Biome" w:eastAsia="Times New Roman" w:hAnsi="Biome" w:cs="Biome"/>
          <w:b/>
          <w:bCs/>
          <w:kern w:val="0"/>
          <w:lang w:eastAsia="es-ES"/>
          <w14:ligatures w14:val="none"/>
        </w:rPr>
        <w:t>Studios</w:t>
      </w:r>
      <w:proofErr w:type="spellEnd"/>
      <w:r w:rsidR="0019283C">
        <w:rPr>
          <w:rFonts w:ascii="Biome" w:eastAsia="Times New Roman" w:hAnsi="Biome" w:cs="Biome"/>
          <w:kern w:val="0"/>
          <w:lang w:eastAsia="es-ES"/>
          <w14:ligatures w14:val="none"/>
        </w:rPr>
        <w:t xml:space="preserve"> y </w:t>
      </w:r>
      <w:r w:rsidR="0019283C" w:rsidRPr="0019283C">
        <w:rPr>
          <w:rFonts w:ascii="Biome" w:eastAsia="Times New Roman" w:hAnsi="Biome" w:cs="Biome"/>
          <w:b/>
          <w:bCs/>
          <w:kern w:val="0"/>
          <w:lang w:eastAsia="es-ES"/>
          <w14:ligatures w14:val="none"/>
        </w:rPr>
        <w:t>Todos los lados de la cama AIE</w:t>
      </w:r>
      <w:r w:rsidR="0019283C">
        <w:rPr>
          <w:rFonts w:ascii="Biome" w:eastAsia="Times New Roman" w:hAnsi="Biome" w:cs="Biome"/>
          <w:kern w:val="0"/>
          <w:lang w:eastAsia="es-ES"/>
          <w14:ligatures w14:val="none"/>
        </w:rPr>
        <w:t>,</w:t>
      </w:r>
      <w:r w:rsidRPr="00ED4143">
        <w:rPr>
          <w:rFonts w:ascii="Biome" w:eastAsia="Times New Roman" w:hAnsi="Biome" w:cs="Biome"/>
          <w:kern w:val="0"/>
          <w:lang w:eastAsia="es-ES"/>
          <w14:ligatures w14:val="none"/>
        </w:rPr>
        <w:t xml:space="preserve"> con la participación de </w:t>
      </w:r>
      <w:r w:rsidRPr="00ED4143">
        <w:rPr>
          <w:rFonts w:ascii="Biome" w:eastAsia="Times New Roman" w:hAnsi="Biome" w:cs="Biome"/>
          <w:b/>
          <w:bCs/>
          <w:kern w:val="0"/>
          <w:lang w:eastAsia="es-ES"/>
          <w14:ligatures w14:val="none"/>
        </w:rPr>
        <w:t>Mediaset España</w:t>
      </w:r>
      <w:r>
        <w:rPr>
          <w:rFonts w:ascii="Biome" w:eastAsia="Times New Roman" w:hAnsi="Biome" w:cs="Biome"/>
          <w:kern w:val="0"/>
          <w:lang w:eastAsia="es-ES"/>
          <w14:ligatures w14:val="none"/>
        </w:rPr>
        <w:t xml:space="preserve"> y </w:t>
      </w:r>
      <w:r w:rsidRPr="00ED4143">
        <w:rPr>
          <w:rFonts w:ascii="Biome" w:eastAsia="Times New Roman" w:hAnsi="Biome" w:cs="Biome"/>
          <w:b/>
          <w:bCs/>
          <w:kern w:val="0"/>
          <w:lang w:eastAsia="es-ES"/>
          <w14:ligatures w14:val="none"/>
        </w:rPr>
        <w:t xml:space="preserve">Mediterráneo Mediaset España </w:t>
      </w:r>
      <w:proofErr w:type="spellStart"/>
      <w:r w:rsidRPr="00ED4143">
        <w:rPr>
          <w:rFonts w:ascii="Biome" w:eastAsia="Times New Roman" w:hAnsi="Biome" w:cs="Biome"/>
          <w:b/>
          <w:bCs/>
          <w:kern w:val="0"/>
          <w:lang w:eastAsia="es-ES"/>
          <w14:ligatures w14:val="none"/>
        </w:rPr>
        <w:t>Group</w:t>
      </w:r>
      <w:proofErr w:type="spellEnd"/>
      <w:r w:rsidR="00BA52B8">
        <w:rPr>
          <w:rFonts w:ascii="Biome" w:eastAsia="Times New Roman" w:hAnsi="Biome" w:cs="Biome"/>
          <w:kern w:val="0"/>
          <w:lang w:eastAsia="es-ES"/>
          <w14:ligatures w14:val="none"/>
        </w:rPr>
        <w:t xml:space="preserve">, </w:t>
      </w:r>
      <w:r w:rsidRPr="00ED4143">
        <w:rPr>
          <w:rFonts w:ascii="Biome" w:eastAsia="Times New Roman" w:hAnsi="Biome" w:cs="Biome"/>
          <w:kern w:val="0"/>
          <w:lang w:eastAsia="es-ES"/>
          <w14:ligatures w14:val="none"/>
        </w:rPr>
        <w:t xml:space="preserve">y la distribución en España de </w:t>
      </w:r>
      <w:r w:rsidRPr="00ED4143">
        <w:rPr>
          <w:rFonts w:ascii="Biome" w:eastAsia="Times New Roman" w:hAnsi="Biome" w:cs="Biome"/>
          <w:b/>
          <w:bCs/>
          <w:kern w:val="0"/>
          <w:lang w:eastAsia="es-ES"/>
          <w14:ligatures w14:val="none"/>
        </w:rPr>
        <w:t>Buena Vista Interna</w:t>
      </w:r>
      <w:r w:rsidR="0097134C">
        <w:rPr>
          <w:rFonts w:ascii="Biome" w:eastAsia="Times New Roman" w:hAnsi="Biome" w:cs="Biome"/>
          <w:b/>
          <w:bCs/>
          <w:kern w:val="0"/>
          <w:lang w:eastAsia="es-ES"/>
          <w14:ligatures w14:val="none"/>
        </w:rPr>
        <w:t>t</w:t>
      </w:r>
      <w:r w:rsidRPr="00ED4143">
        <w:rPr>
          <w:rFonts w:ascii="Biome" w:eastAsia="Times New Roman" w:hAnsi="Biome" w:cs="Biome"/>
          <w:b/>
          <w:bCs/>
          <w:kern w:val="0"/>
          <w:lang w:eastAsia="es-ES"/>
          <w14:ligatures w14:val="none"/>
        </w:rPr>
        <w:t>ional</w:t>
      </w:r>
      <w:r w:rsidRPr="00ED4143">
        <w:rPr>
          <w:rFonts w:ascii="Biome" w:eastAsia="Times New Roman" w:hAnsi="Biome" w:cs="Biome"/>
          <w:kern w:val="0"/>
          <w:lang w:eastAsia="es-ES"/>
          <w14:ligatures w14:val="none"/>
        </w:rPr>
        <w:t>.</w:t>
      </w:r>
      <w:r w:rsidR="00BA52B8">
        <w:rPr>
          <w:rFonts w:ascii="Biome" w:eastAsia="Times New Roman" w:hAnsi="Biome" w:cs="Biome"/>
          <w:kern w:val="0"/>
          <w:lang w:eastAsia="es-ES"/>
          <w14:ligatures w14:val="none"/>
        </w:rPr>
        <w:t xml:space="preserve"> </w:t>
      </w:r>
      <w:r w:rsidRPr="00BA52B8">
        <w:rPr>
          <w:rFonts w:ascii="Biome" w:hAnsi="Biome" w:cs="Biome"/>
          <w:bCs/>
        </w:rPr>
        <w:t>La película</w:t>
      </w:r>
      <w:r w:rsidRPr="00ED4143">
        <w:rPr>
          <w:rFonts w:ascii="Biome" w:hAnsi="Biome" w:cs="Biome"/>
          <w:b/>
          <w:i/>
          <w:iCs/>
        </w:rPr>
        <w:t xml:space="preserve"> </w:t>
      </w:r>
      <w:r w:rsidRPr="00ED4143">
        <w:rPr>
          <w:rFonts w:ascii="Biome" w:hAnsi="Biome" w:cs="Biome"/>
          <w:color w:val="221F1F"/>
          <w:shd w:val="clear" w:color="auto" w:fill="FFFFFF"/>
        </w:rPr>
        <w:t>es una producción sostenible</w:t>
      </w:r>
      <w:r w:rsidRPr="00BA52B8">
        <w:rPr>
          <w:rFonts w:ascii="Biome" w:hAnsi="Biome" w:cs="Biome"/>
          <w:color w:val="221F1F"/>
          <w:shd w:val="clear" w:color="auto" w:fill="FFFFFF"/>
        </w:rPr>
        <w:t>,</w:t>
      </w:r>
      <w:r w:rsidRPr="00ED4143">
        <w:rPr>
          <w:rFonts w:ascii="Biome" w:hAnsi="Biome" w:cs="Biome"/>
          <w:color w:val="221F1F"/>
          <w:shd w:val="clear" w:color="auto" w:fill="FFFFFF"/>
        </w:rPr>
        <w:t xml:space="preserve"> que ha incorporado herramientas, protocolos y medidas para garantizar los criterios de sostenibilidad en los ámbitos medioambiental, económico y social.</w:t>
      </w:r>
    </w:p>
    <w:p w14:paraId="3D2E0AB7" w14:textId="77777777" w:rsidR="00ED4143" w:rsidRPr="00ED4143" w:rsidRDefault="00ED4143" w:rsidP="00B54876">
      <w:pPr>
        <w:spacing w:after="0" w:line="240" w:lineRule="auto"/>
        <w:jc w:val="both"/>
        <w:rPr>
          <w:rFonts w:ascii="Biome" w:hAnsi="Biome" w:cs="Biome"/>
          <w:color w:val="221F1F"/>
          <w:shd w:val="clear" w:color="auto" w:fill="FFFFFF"/>
        </w:rPr>
      </w:pPr>
    </w:p>
    <w:p w14:paraId="66EF0426" w14:textId="77777777" w:rsidR="000E5F2C" w:rsidRDefault="000E5F2C" w:rsidP="00B54876">
      <w:pPr>
        <w:spacing w:after="0" w:line="240" w:lineRule="auto"/>
        <w:jc w:val="both"/>
        <w:rPr>
          <w:rFonts w:ascii="Biome" w:hAnsi="Biome" w:cs="Biome"/>
          <w:b/>
          <w:bCs/>
          <w:sz w:val="26"/>
          <w:szCs w:val="26"/>
        </w:rPr>
      </w:pPr>
      <w:r w:rsidRPr="00BA52B8">
        <w:rPr>
          <w:rFonts w:ascii="Biome" w:hAnsi="Biome" w:cs="Biome"/>
          <w:b/>
          <w:bCs/>
          <w:sz w:val="26"/>
          <w:szCs w:val="26"/>
        </w:rPr>
        <w:t>Sinopsis</w:t>
      </w:r>
    </w:p>
    <w:p w14:paraId="7AB7F7F5" w14:textId="77777777" w:rsidR="00BA52B8" w:rsidRPr="00BA52B8" w:rsidRDefault="00BA52B8" w:rsidP="00B54876">
      <w:pPr>
        <w:spacing w:after="0" w:line="240" w:lineRule="auto"/>
        <w:jc w:val="both"/>
        <w:rPr>
          <w:rFonts w:ascii="Biome" w:hAnsi="Biome" w:cs="Biome"/>
          <w:b/>
          <w:bCs/>
          <w:sz w:val="26"/>
          <w:szCs w:val="26"/>
        </w:rPr>
      </w:pPr>
    </w:p>
    <w:p w14:paraId="787DA7F1" w14:textId="421C7431" w:rsidR="000E5F2C" w:rsidRPr="000E5F2C" w:rsidRDefault="000E5F2C" w:rsidP="00B54876">
      <w:pPr>
        <w:spacing w:after="0" w:line="240" w:lineRule="auto"/>
        <w:jc w:val="both"/>
        <w:rPr>
          <w:rFonts w:ascii="Biome" w:hAnsi="Biome" w:cs="Biome"/>
          <w:i/>
          <w:iCs/>
          <w:lang w:eastAsia="es-ES"/>
        </w:rPr>
      </w:pPr>
      <w:r w:rsidRPr="000E5F2C">
        <w:rPr>
          <w:rFonts w:ascii="Biome" w:hAnsi="Biome" w:cs="Biome"/>
          <w:i/>
          <w:iCs/>
        </w:rPr>
        <w:t>Tras décadas sin verse, J</w:t>
      </w:r>
      <w:r w:rsidR="008F4E5B">
        <w:rPr>
          <w:rFonts w:ascii="Biome" w:hAnsi="Biome" w:cs="Biome"/>
          <w:i/>
          <w:iCs/>
        </w:rPr>
        <w:t>avier</w:t>
      </w:r>
      <w:r w:rsidRPr="000E5F2C">
        <w:rPr>
          <w:rFonts w:ascii="Biome" w:hAnsi="Biome" w:cs="Biome"/>
          <w:i/>
          <w:iCs/>
        </w:rPr>
        <w:t xml:space="preserve"> (Ernesto </w:t>
      </w:r>
      <w:proofErr w:type="spellStart"/>
      <w:r w:rsidRPr="000E5F2C">
        <w:rPr>
          <w:rFonts w:ascii="Biome" w:hAnsi="Biome" w:cs="Biome"/>
          <w:i/>
          <w:iCs/>
        </w:rPr>
        <w:t>Alterio</w:t>
      </w:r>
      <w:proofErr w:type="spellEnd"/>
      <w:r w:rsidRPr="000E5F2C">
        <w:rPr>
          <w:rFonts w:ascii="Biome" w:hAnsi="Biome" w:cs="Biome"/>
          <w:i/>
          <w:iCs/>
        </w:rPr>
        <w:t>) y C</w:t>
      </w:r>
      <w:r w:rsidR="008F4E5B">
        <w:rPr>
          <w:rFonts w:ascii="Biome" w:hAnsi="Biome" w:cs="Biome"/>
          <w:i/>
          <w:iCs/>
        </w:rPr>
        <w:t>arlota</w:t>
      </w:r>
      <w:r w:rsidRPr="000E5F2C">
        <w:rPr>
          <w:rFonts w:ascii="Biome" w:hAnsi="Biome" w:cs="Biome"/>
          <w:i/>
          <w:iCs/>
        </w:rPr>
        <w:t xml:space="preserve"> (Pilar Castro) montan en cólera cuando descubren que sus hijos </w:t>
      </w:r>
      <w:r w:rsidR="008F4E5B">
        <w:rPr>
          <w:rFonts w:ascii="Biome" w:hAnsi="Biome" w:cs="Biome"/>
          <w:i/>
          <w:iCs/>
        </w:rPr>
        <w:t>Óscar</w:t>
      </w:r>
      <w:r w:rsidRPr="000E5F2C">
        <w:rPr>
          <w:rFonts w:ascii="Biome" w:hAnsi="Biome" w:cs="Biome"/>
          <w:i/>
          <w:iCs/>
        </w:rPr>
        <w:t xml:space="preserve"> (Jan </w:t>
      </w:r>
      <w:proofErr w:type="spellStart"/>
      <w:r w:rsidRPr="000E5F2C">
        <w:rPr>
          <w:rFonts w:ascii="Biome" w:hAnsi="Biome" w:cs="Biome"/>
          <w:i/>
          <w:iCs/>
        </w:rPr>
        <w:t>Buxaderas</w:t>
      </w:r>
      <w:proofErr w:type="spellEnd"/>
      <w:r w:rsidRPr="000E5F2C">
        <w:rPr>
          <w:rFonts w:ascii="Biome" w:hAnsi="Biome" w:cs="Biome"/>
          <w:i/>
          <w:iCs/>
        </w:rPr>
        <w:t>) y J</w:t>
      </w:r>
      <w:r w:rsidR="008F4E5B">
        <w:rPr>
          <w:rFonts w:ascii="Biome" w:hAnsi="Biome" w:cs="Biome"/>
          <w:i/>
          <w:iCs/>
        </w:rPr>
        <w:t>ulia</w:t>
      </w:r>
      <w:r w:rsidRPr="000E5F2C">
        <w:rPr>
          <w:rFonts w:ascii="Biome" w:hAnsi="Biome" w:cs="Biome"/>
          <w:i/>
          <w:iCs/>
        </w:rPr>
        <w:t xml:space="preserve"> (Lucía Caraballo) planean casarse. ¿Quién</w:t>
      </w:r>
      <w:r w:rsidRPr="00BA52B8">
        <w:rPr>
          <w:rFonts w:ascii="Biome" w:hAnsi="Biome" w:cs="Biome"/>
          <w:i/>
          <w:iCs/>
        </w:rPr>
        <w:t xml:space="preserve"> </w:t>
      </w:r>
      <w:r w:rsidR="00535A48" w:rsidRPr="00BA52B8">
        <w:rPr>
          <w:rFonts w:ascii="Biome" w:hAnsi="Biome" w:cs="Biome"/>
          <w:i/>
          <w:iCs/>
        </w:rPr>
        <w:t>a</w:t>
      </w:r>
      <w:r w:rsidR="00535A48">
        <w:rPr>
          <w:rFonts w:ascii="Biome" w:hAnsi="Biome" w:cs="Biome"/>
          <w:i/>
          <w:iCs/>
        </w:rPr>
        <w:t xml:space="preserve"> </w:t>
      </w:r>
      <w:r w:rsidRPr="000E5F2C">
        <w:rPr>
          <w:rFonts w:ascii="Biome" w:hAnsi="Biome" w:cs="Biome"/>
          <w:i/>
          <w:iCs/>
        </w:rPr>
        <w:t>su edad tiene una relación heteronormativa y exclusiva en 2025 con todo lo que les queda por experimentar? ¿Es que no les han enseñado nada como padres?</w:t>
      </w:r>
    </w:p>
    <w:p w14:paraId="3A928498" w14:textId="77777777" w:rsidR="00B72828" w:rsidRDefault="00B72828" w:rsidP="00B54876">
      <w:pPr>
        <w:spacing w:after="0" w:line="240" w:lineRule="auto"/>
        <w:jc w:val="both"/>
        <w:rPr>
          <w:rFonts w:ascii="Biome" w:hAnsi="Biome" w:cs="Biome"/>
          <w:i/>
          <w:iCs/>
        </w:rPr>
      </w:pPr>
    </w:p>
    <w:p w14:paraId="3D84AE65" w14:textId="1D08CF7C" w:rsidR="000E5F2C" w:rsidRDefault="000E5F2C" w:rsidP="00B54876">
      <w:pPr>
        <w:spacing w:after="0" w:line="240" w:lineRule="auto"/>
        <w:jc w:val="both"/>
        <w:rPr>
          <w:rFonts w:ascii="Biome" w:hAnsi="Biome" w:cs="Biome"/>
          <w:i/>
          <w:iCs/>
        </w:rPr>
      </w:pPr>
      <w:r w:rsidRPr="000E5F2C">
        <w:rPr>
          <w:rFonts w:ascii="Biome" w:hAnsi="Biome" w:cs="Biome"/>
          <w:i/>
          <w:iCs/>
        </w:rPr>
        <w:lastRenderedPageBreak/>
        <w:t>Ni P</w:t>
      </w:r>
      <w:r w:rsidR="008F4E5B">
        <w:rPr>
          <w:rFonts w:ascii="Biome" w:hAnsi="Biome" w:cs="Biome"/>
          <w:i/>
          <w:iCs/>
        </w:rPr>
        <w:t>aula</w:t>
      </w:r>
      <w:r w:rsidRPr="000E5F2C">
        <w:rPr>
          <w:rFonts w:ascii="Biome" w:hAnsi="Biome" w:cs="Biome"/>
          <w:i/>
          <w:iCs/>
        </w:rPr>
        <w:t xml:space="preserve"> (Natalia Verbeke), madre de Óscar</w:t>
      </w:r>
      <w:r w:rsidR="008420BE">
        <w:rPr>
          <w:rFonts w:ascii="Biome" w:hAnsi="Biome" w:cs="Biome"/>
          <w:i/>
          <w:iCs/>
        </w:rPr>
        <w:t>;</w:t>
      </w:r>
      <w:r w:rsidRPr="000E5F2C">
        <w:rPr>
          <w:rFonts w:ascii="Biome" w:hAnsi="Biome" w:cs="Biome"/>
          <w:i/>
          <w:iCs/>
        </w:rPr>
        <w:t xml:space="preserve"> ni R</w:t>
      </w:r>
      <w:r w:rsidR="008F4E5B">
        <w:rPr>
          <w:rFonts w:ascii="Biome" w:hAnsi="Biome" w:cs="Biome"/>
          <w:i/>
          <w:iCs/>
        </w:rPr>
        <w:t>afa</w:t>
      </w:r>
      <w:r w:rsidRPr="000E5F2C">
        <w:rPr>
          <w:rFonts w:ascii="Biome" w:hAnsi="Biome" w:cs="Biome"/>
          <w:i/>
          <w:iCs/>
        </w:rPr>
        <w:t xml:space="preserve"> (Alberto San Juan), convertido en gurú contra las relaciones tóxicas</w:t>
      </w:r>
      <w:r w:rsidR="008420BE">
        <w:rPr>
          <w:rFonts w:ascii="Biome" w:hAnsi="Biome" w:cs="Biome"/>
          <w:i/>
          <w:iCs/>
        </w:rPr>
        <w:t>;</w:t>
      </w:r>
      <w:r w:rsidRPr="000E5F2C">
        <w:rPr>
          <w:rFonts w:ascii="Biome" w:hAnsi="Biome" w:cs="Biome"/>
          <w:i/>
          <w:iCs/>
        </w:rPr>
        <w:t xml:space="preserve"> ni P</w:t>
      </w:r>
      <w:r w:rsidR="008F4E5B">
        <w:rPr>
          <w:rFonts w:ascii="Biome" w:hAnsi="Biome" w:cs="Biome"/>
          <w:i/>
          <w:iCs/>
        </w:rPr>
        <w:t>ilar</w:t>
      </w:r>
      <w:r w:rsidRPr="000E5F2C">
        <w:rPr>
          <w:rFonts w:ascii="Biome" w:hAnsi="Biome" w:cs="Biome"/>
          <w:i/>
          <w:iCs/>
        </w:rPr>
        <w:t xml:space="preserve"> (María Est</w:t>
      </w:r>
      <w:r w:rsidR="00535A48" w:rsidRPr="008420BE">
        <w:rPr>
          <w:rFonts w:ascii="Biome" w:hAnsi="Biome" w:cs="Biome"/>
          <w:i/>
          <w:iCs/>
        </w:rPr>
        <w:t>e</w:t>
      </w:r>
      <w:r w:rsidRPr="000E5F2C">
        <w:rPr>
          <w:rFonts w:ascii="Biome" w:hAnsi="Biome" w:cs="Biome"/>
          <w:i/>
          <w:iCs/>
        </w:rPr>
        <w:t xml:space="preserve">ve), </w:t>
      </w:r>
      <w:proofErr w:type="spellStart"/>
      <w:r w:rsidRPr="000E5F2C">
        <w:rPr>
          <w:rFonts w:ascii="Biome" w:hAnsi="Biome" w:cs="Biome"/>
          <w:i/>
          <w:iCs/>
        </w:rPr>
        <w:t>wedding</w:t>
      </w:r>
      <w:proofErr w:type="spellEnd"/>
      <w:r w:rsidRPr="000E5F2C">
        <w:rPr>
          <w:rFonts w:ascii="Biome" w:hAnsi="Biome" w:cs="Biome"/>
          <w:i/>
          <w:iCs/>
        </w:rPr>
        <w:t xml:space="preserve"> </w:t>
      </w:r>
      <w:proofErr w:type="spellStart"/>
      <w:r w:rsidRPr="000E5F2C">
        <w:rPr>
          <w:rFonts w:ascii="Biome" w:hAnsi="Biome" w:cs="Biome"/>
          <w:i/>
          <w:iCs/>
        </w:rPr>
        <w:t>planner</w:t>
      </w:r>
      <w:proofErr w:type="spellEnd"/>
      <w:r w:rsidR="008420BE">
        <w:rPr>
          <w:rFonts w:ascii="Biome" w:hAnsi="Biome" w:cs="Biome"/>
          <w:i/>
          <w:iCs/>
        </w:rPr>
        <w:t>;</w:t>
      </w:r>
      <w:r w:rsidRPr="000E5F2C">
        <w:rPr>
          <w:rFonts w:ascii="Biome" w:hAnsi="Biome" w:cs="Biome"/>
          <w:i/>
          <w:iCs/>
        </w:rPr>
        <w:t xml:space="preserve"> ni su amigo C</w:t>
      </w:r>
      <w:r w:rsidR="008F4E5B">
        <w:rPr>
          <w:rFonts w:ascii="Biome" w:hAnsi="Biome" w:cs="Biome"/>
          <w:i/>
          <w:iCs/>
        </w:rPr>
        <w:t xml:space="preserve">arlos </w:t>
      </w:r>
      <w:r w:rsidRPr="000E5F2C">
        <w:rPr>
          <w:rFonts w:ascii="Biome" w:hAnsi="Biome" w:cs="Biome"/>
          <w:i/>
          <w:iCs/>
        </w:rPr>
        <w:t>(</w:t>
      </w:r>
      <w:proofErr w:type="spellStart"/>
      <w:r w:rsidRPr="000E5F2C">
        <w:rPr>
          <w:rFonts w:ascii="Biome" w:hAnsi="Biome" w:cs="Biome"/>
          <w:i/>
          <w:iCs/>
        </w:rPr>
        <w:t>Secun</w:t>
      </w:r>
      <w:proofErr w:type="spellEnd"/>
      <w:r w:rsidRPr="000E5F2C">
        <w:rPr>
          <w:rFonts w:ascii="Biome" w:hAnsi="Biome" w:cs="Biome"/>
          <w:i/>
          <w:iCs/>
        </w:rPr>
        <w:t xml:space="preserve"> de la Rosa)</w:t>
      </w:r>
      <w:r w:rsidR="008420BE">
        <w:rPr>
          <w:rFonts w:ascii="Biome" w:hAnsi="Biome" w:cs="Biome"/>
          <w:i/>
          <w:iCs/>
        </w:rPr>
        <w:t>,</w:t>
      </w:r>
      <w:r w:rsidRPr="000E5F2C">
        <w:rPr>
          <w:rFonts w:ascii="Biome" w:hAnsi="Biome" w:cs="Biome"/>
          <w:i/>
          <w:iCs/>
        </w:rPr>
        <w:t xml:space="preserve"> sirven de mucha ayuda a Javier y Carlota en su firme propósito de impedir la boda.</w:t>
      </w:r>
    </w:p>
    <w:p w14:paraId="1A903466" w14:textId="77777777" w:rsidR="00B72828" w:rsidRPr="000E5F2C" w:rsidRDefault="00B72828" w:rsidP="00B54876">
      <w:pPr>
        <w:spacing w:after="0" w:line="240" w:lineRule="auto"/>
        <w:jc w:val="both"/>
        <w:rPr>
          <w:rFonts w:ascii="Biome" w:hAnsi="Biome" w:cs="Biome"/>
          <w:i/>
          <w:iCs/>
        </w:rPr>
      </w:pPr>
    </w:p>
    <w:p w14:paraId="26233C7F" w14:textId="77777777" w:rsidR="000E5F2C" w:rsidRPr="000E5F2C" w:rsidRDefault="000E5F2C" w:rsidP="00B54876">
      <w:pPr>
        <w:spacing w:after="0" w:line="240" w:lineRule="auto"/>
        <w:jc w:val="both"/>
        <w:rPr>
          <w:rFonts w:ascii="Biome" w:hAnsi="Biome" w:cs="Biome"/>
          <w:i/>
          <w:iCs/>
        </w:rPr>
      </w:pPr>
      <w:r w:rsidRPr="000E5F2C">
        <w:rPr>
          <w:rFonts w:ascii="Biome" w:hAnsi="Biome" w:cs="Biome"/>
          <w:i/>
          <w:iCs/>
        </w:rPr>
        <w:t>Y aunque Julia y Óscar pertenecen a una generación en la que el amor, el sexo y las relaciones son más libres y respetuosas que las de sus padres, las tretas ruines de Javier y Carlota ponen todo patas arriba a medida que la fecha de la boda se acerca. Porque por mucho que todos ellos hayan explorado Todos los lados de la cama, en el amor y el sexo la única certeza es que nadie sabe nada.</w:t>
      </w:r>
    </w:p>
    <w:p w14:paraId="673C2C53" w14:textId="77777777" w:rsidR="00B72828" w:rsidRDefault="00B72828" w:rsidP="00B54876">
      <w:pPr>
        <w:spacing w:after="0" w:line="240" w:lineRule="auto"/>
        <w:jc w:val="both"/>
        <w:rPr>
          <w:rFonts w:ascii="Biome" w:eastAsia="Times New Roman" w:hAnsi="Biome" w:cs="Biome"/>
          <w:lang w:eastAsia="es-ES_tradnl"/>
        </w:rPr>
      </w:pPr>
    </w:p>
    <w:p w14:paraId="0A7D6B4F" w14:textId="77777777" w:rsidR="00B72828" w:rsidRPr="00314663" w:rsidRDefault="00B72828" w:rsidP="00B54876">
      <w:pPr>
        <w:spacing w:after="0" w:line="240" w:lineRule="auto"/>
        <w:jc w:val="both"/>
        <w:rPr>
          <w:rFonts w:ascii="Biome" w:eastAsia="Times New Roman" w:hAnsi="Biome" w:cs="Biome"/>
          <w:b/>
          <w:bCs/>
          <w:sz w:val="26"/>
          <w:szCs w:val="26"/>
          <w:lang w:eastAsia="es-ES_tradnl"/>
        </w:rPr>
      </w:pPr>
      <w:r w:rsidRPr="00314663">
        <w:rPr>
          <w:rFonts w:ascii="Biome" w:eastAsia="Times New Roman" w:hAnsi="Biome" w:cs="Biome"/>
          <w:b/>
          <w:bCs/>
          <w:sz w:val="26"/>
          <w:szCs w:val="26"/>
          <w:lang w:eastAsia="es-ES_tradnl"/>
        </w:rPr>
        <w:t>Una saga con más de 4 millones de espectadores</w:t>
      </w:r>
    </w:p>
    <w:p w14:paraId="088A728B" w14:textId="77777777" w:rsidR="00B72828" w:rsidRDefault="00B72828" w:rsidP="00B54876">
      <w:pPr>
        <w:spacing w:after="0" w:line="240" w:lineRule="auto"/>
        <w:jc w:val="both"/>
        <w:rPr>
          <w:rFonts w:ascii="Biome" w:eastAsia="Times New Roman" w:hAnsi="Biome" w:cs="Biome"/>
          <w:i/>
          <w:iCs/>
          <w:lang w:eastAsia="es-ES_tradnl"/>
        </w:rPr>
      </w:pPr>
    </w:p>
    <w:p w14:paraId="425904DB" w14:textId="77777777" w:rsidR="00B72828" w:rsidRDefault="00B72828" w:rsidP="00B54876">
      <w:pPr>
        <w:spacing w:after="0" w:line="240" w:lineRule="auto"/>
        <w:jc w:val="both"/>
        <w:rPr>
          <w:rFonts w:ascii="Biome" w:hAnsi="Biome" w:cs="Biome"/>
          <w:color w:val="202122"/>
          <w:shd w:val="clear" w:color="auto" w:fill="FFFFFF"/>
        </w:rPr>
      </w:pPr>
      <w:r w:rsidRPr="001E4CA0">
        <w:rPr>
          <w:rFonts w:ascii="Biome" w:eastAsia="Times New Roman" w:hAnsi="Biome" w:cs="Biome"/>
          <w:i/>
          <w:iCs/>
          <w:lang w:eastAsia="es-ES_tradnl"/>
        </w:rPr>
        <w:t>El otro lado de la cama</w:t>
      </w:r>
      <w:r w:rsidRPr="00B70028">
        <w:rPr>
          <w:rFonts w:ascii="Biome" w:eastAsia="Times New Roman" w:hAnsi="Biome" w:cs="Biome"/>
          <w:lang w:eastAsia="es-ES_tradnl"/>
        </w:rPr>
        <w:t>, dirigida por Emilio Martínez Lázaro y con gui</w:t>
      </w:r>
      <w:r w:rsidRPr="00546FA8">
        <w:rPr>
          <w:rFonts w:ascii="Biome" w:eastAsia="Times New Roman" w:hAnsi="Biome" w:cs="Biome"/>
          <w:lang w:eastAsia="es-ES_tradnl"/>
        </w:rPr>
        <w:t>o</w:t>
      </w:r>
      <w:r w:rsidRPr="00B70028">
        <w:rPr>
          <w:rFonts w:ascii="Biome" w:eastAsia="Times New Roman" w:hAnsi="Biome" w:cs="Biome"/>
          <w:lang w:eastAsia="es-ES_tradnl"/>
        </w:rPr>
        <w:t xml:space="preserve">n de David Serrano, reformuló la comedia de enredo </w:t>
      </w:r>
      <w:r>
        <w:rPr>
          <w:rFonts w:ascii="Biome" w:eastAsia="Times New Roman" w:hAnsi="Biome" w:cs="Biome"/>
          <w:lang w:eastAsia="es-ES_tradnl"/>
        </w:rPr>
        <w:t>con su</w:t>
      </w:r>
      <w:r w:rsidRPr="00B70028">
        <w:rPr>
          <w:rFonts w:ascii="Biome" w:eastAsia="Times New Roman" w:hAnsi="Biome" w:cs="Biome"/>
          <w:lang w:eastAsia="es-ES_tradnl"/>
        </w:rPr>
        <w:t xml:space="preserve"> estrenó en </w:t>
      </w:r>
      <w:r>
        <w:rPr>
          <w:rFonts w:ascii="Biome" w:eastAsia="Times New Roman" w:hAnsi="Biome" w:cs="Biome"/>
          <w:lang w:eastAsia="es-ES_tradnl"/>
        </w:rPr>
        <w:t>julio</w:t>
      </w:r>
      <w:r w:rsidRPr="00B70028">
        <w:rPr>
          <w:rFonts w:ascii="Biome" w:eastAsia="Times New Roman" w:hAnsi="Biome" w:cs="Biome"/>
          <w:lang w:eastAsia="es-ES_tradnl"/>
        </w:rPr>
        <w:t xml:space="preserve"> de 2002 y se convirtió en la película </w:t>
      </w:r>
      <w:r>
        <w:rPr>
          <w:rFonts w:ascii="Biome" w:eastAsia="Times New Roman" w:hAnsi="Biome" w:cs="Biome"/>
          <w:lang w:eastAsia="es-ES_tradnl"/>
        </w:rPr>
        <w:t xml:space="preserve">española </w:t>
      </w:r>
      <w:r w:rsidRPr="00B70028">
        <w:rPr>
          <w:rFonts w:ascii="Biome" w:eastAsia="Times New Roman" w:hAnsi="Biome" w:cs="Biome"/>
          <w:lang w:eastAsia="es-ES_tradnl"/>
        </w:rPr>
        <w:t xml:space="preserve">más taquillera de ese año. En 2005 se estrenó </w:t>
      </w:r>
      <w:r>
        <w:rPr>
          <w:rFonts w:ascii="Biome" w:eastAsia="Times New Roman" w:hAnsi="Biome" w:cs="Biome"/>
          <w:lang w:eastAsia="es-ES_tradnl"/>
        </w:rPr>
        <w:t xml:space="preserve">su </w:t>
      </w:r>
      <w:r w:rsidRPr="00B70028">
        <w:rPr>
          <w:rFonts w:ascii="Biome" w:eastAsia="Times New Roman" w:hAnsi="Biome" w:cs="Biome"/>
          <w:lang w:eastAsia="es-ES_tradnl"/>
        </w:rPr>
        <w:t xml:space="preserve">secuela </w:t>
      </w:r>
      <w:r>
        <w:rPr>
          <w:rFonts w:ascii="Biome" w:eastAsia="Times New Roman" w:hAnsi="Biome" w:cs="Biome"/>
          <w:lang w:eastAsia="es-ES_tradnl"/>
        </w:rPr>
        <w:t xml:space="preserve">con el título </w:t>
      </w:r>
      <w:r w:rsidRPr="00B70028">
        <w:rPr>
          <w:rFonts w:ascii="Biome" w:eastAsia="Times New Roman" w:hAnsi="Biome" w:cs="Biome"/>
          <w:i/>
          <w:iCs/>
          <w:lang w:eastAsia="es-ES_tradnl"/>
        </w:rPr>
        <w:t>Los 2 lados de la cama</w:t>
      </w:r>
      <w:r w:rsidRPr="00B70028">
        <w:rPr>
          <w:rFonts w:ascii="Biome" w:eastAsia="Times New Roman" w:hAnsi="Biome" w:cs="Biome"/>
          <w:lang w:eastAsia="es-ES_tradnl"/>
        </w:rPr>
        <w:t>, en la que de nuevo participaron algunos de los protagonistas de la primera</w:t>
      </w:r>
      <w:r>
        <w:rPr>
          <w:rFonts w:ascii="Biome" w:eastAsia="Times New Roman" w:hAnsi="Biome" w:cs="Biome"/>
          <w:lang w:eastAsia="es-ES_tradnl"/>
        </w:rPr>
        <w:t xml:space="preserve"> </w:t>
      </w:r>
      <w:r w:rsidRPr="00A01AAB">
        <w:rPr>
          <w:rFonts w:ascii="Biome" w:eastAsia="Times New Roman" w:hAnsi="Biome" w:cs="Biome"/>
          <w:lang w:eastAsia="es-ES_tradnl"/>
        </w:rPr>
        <w:t>cinta</w:t>
      </w:r>
      <w:r>
        <w:rPr>
          <w:rFonts w:ascii="Biome" w:eastAsia="Times New Roman" w:hAnsi="Biome" w:cs="Biome"/>
          <w:lang w:eastAsia="es-ES_tradnl"/>
        </w:rPr>
        <w:t>.</w:t>
      </w:r>
      <w:r w:rsidRPr="00B70028">
        <w:rPr>
          <w:rFonts w:ascii="Biome" w:eastAsia="Times New Roman" w:hAnsi="Biome" w:cs="Biome"/>
          <w:lang w:eastAsia="es-ES_tradnl"/>
        </w:rPr>
        <w:t xml:space="preserve"> Las dos películas</w:t>
      </w:r>
      <w:r w:rsidRPr="00B70028">
        <w:rPr>
          <w:rFonts w:ascii="Biome" w:hAnsi="Biome" w:cs="Biome"/>
          <w:color w:val="202122"/>
          <w:shd w:val="clear" w:color="auto" w:fill="FFFFFF"/>
        </w:rPr>
        <w:t xml:space="preserve"> fueron vistas por más de 4 millones de espectadores.</w:t>
      </w:r>
    </w:p>
    <w:p w14:paraId="56ED4350" w14:textId="77777777" w:rsidR="00B72828" w:rsidRDefault="00B72828" w:rsidP="00B54876">
      <w:pPr>
        <w:spacing w:after="0" w:line="240" w:lineRule="auto"/>
        <w:jc w:val="both"/>
        <w:rPr>
          <w:rFonts w:ascii="Biome" w:hAnsi="Biome" w:cs="Biome"/>
        </w:rPr>
      </w:pPr>
    </w:p>
    <w:p w14:paraId="0B669AD4" w14:textId="77777777" w:rsidR="00B72828" w:rsidRPr="00ED4143" w:rsidRDefault="00B72828" w:rsidP="00B54876">
      <w:pPr>
        <w:spacing w:after="0" w:line="240" w:lineRule="auto"/>
        <w:jc w:val="both"/>
        <w:rPr>
          <w:rFonts w:ascii="Biome" w:hAnsi="Biome" w:cs="Biome"/>
        </w:rPr>
      </w:pPr>
    </w:p>
    <w:p w14:paraId="40254D7A" w14:textId="77777777" w:rsidR="00ED4143" w:rsidRPr="008420BE" w:rsidRDefault="00ED4143" w:rsidP="00B54876">
      <w:pPr>
        <w:shd w:val="clear" w:color="auto" w:fill="FFFFFF"/>
        <w:spacing w:after="0" w:line="240" w:lineRule="auto"/>
        <w:jc w:val="both"/>
        <w:rPr>
          <w:rFonts w:ascii="Biome" w:eastAsia="Calibri" w:hAnsi="Biome" w:cs="Biome"/>
          <w:b/>
          <w:sz w:val="26"/>
          <w:szCs w:val="26"/>
        </w:rPr>
      </w:pPr>
      <w:r w:rsidRPr="008420BE">
        <w:rPr>
          <w:rFonts w:ascii="Biome" w:eastAsia="Calibri" w:hAnsi="Biome" w:cs="Biome"/>
          <w:b/>
          <w:sz w:val="26"/>
          <w:szCs w:val="26"/>
        </w:rPr>
        <w:t xml:space="preserve">CONTACTOS DE PRENSA: </w:t>
      </w:r>
    </w:p>
    <w:p w14:paraId="721A092C" w14:textId="77777777" w:rsidR="00ED4143" w:rsidRPr="00ED4143" w:rsidRDefault="00ED4143" w:rsidP="00B54876">
      <w:pPr>
        <w:spacing w:after="0" w:line="240" w:lineRule="auto"/>
        <w:jc w:val="both"/>
        <w:rPr>
          <w:rFonts w:ascii="Biome" w:eastAsia="Calibri" w:hAnsi="Biome" w:cs="Biome"/>
          <w:b/>
        </w:rPr>
      </w:pPr>
    </w:p>
    <w:p w14:paraId="6BDEE49A" w14:textId="77777777" w:rsidR="00ED4143" w:rsidRPr="00ED4143" w:rsidRDefault="00ED4143" w:rsidP="00B54876">
      <w:pPr>
        <w:spacing w:after="0" w:line="240" w:lineRule="auto"/>
        <w:jc w:val="both"/>
        <w:rPr>
          <w:rFonts w:ascii="Biome" w:eastAsia="Calibri" w:hAnsi="Biome" w:cs="Biome"/>
          <w:b/>
        </w:rPr>
      </w:pPr>
      <w:r w:rsidRPr="00ED4143">
        <w:rPr>
          <w:rFonts w:ascii="Biome" w:eastAsia="Calibri" w:hAnsi="Biome" w:cs="Biome"/>
          <w:b/>
        </w:rPr>
        <w:t>La Portería de Jorge Juan</w:t>
      </w:r>
    </w:p>
    <w:p w14:paraId="60F4DF74" w14:textId="77777777" w:rsidR="00ED4143" w:rsidRPr="00ED4143" w:rsidRDefault="00ED4143" w:rsidP="00B54876">
      <w:pPr>
        <w:spacing w:after="0" w:line="240" w:lineRule="auto"/>
        <w:jc w:val="both"/>
        <w:rPr>
          <w:rFonts w:ascii="Biome" w:eastAsia="Calibri" w:hAnsi="Biome" w:cs="Biome"/>
        </w:rPr>
      </w:pPr>
    </w:p>
    <w:p w14:paraId="2D2D5A8E" w14:textId="77777777" w:rsidR="00ED4143" w:rsidRPr="00C24BAB" w:rsidRDefault="00ED4143" w:rsidP="00B54876">
      <w:pPr>
        <w:spacing w:after="0" w:line="240" w:lineRule="auto"/>
        <w:jc w:val="both"/>
        <w:rPr>
          <w:rFonts w:ascii="Biome" w:eastAsia="Calibri" w:hAnsi="Biome" w:cs="Biome"/>
          <w:color w:val="00B0F0"/>
          <w:u w:val="single"/>
          <w:lang w:val="it-IT"/>
        </w:rPr>
      </w:pPr>
      <w:r w:rsidRPr="00C24BAB">
        <w:rPr>
          <w:rFonts w:ascii="Biome" w:eastAsia="Calibri" w:hAnsi="Biome" w:cs="Biome"/>
          <w:lang w:val="it-IT"/>
        </w:rPr>
        <w:t>Trini Solano</w:t>
      </w:r>
      <w:r w:rsidRPr="00C24BAB">
        <w:rPr>
          <w:rFonts w:ascii="Biome" w:eastAsia="Calibri" w:hAnsi="Biome" w:cs="Biome"/>
          <w:lang w:val="it-IT"/>
        </w:rPr>
        <w:tab/>
      </w:r>
      <w:r w:rsidRPr="00C24BAB">
        <w:rPr>
          <w:rFonts w:ascii="Biome" w:eastAsia="Calibri" w:hAnsi="Biome" w:cs="Biome"/>
          <w:lang w:val="it-IT"/>
        </w:rPr>
        <w:tab/>
      </w:r>
      <w:r w:rsidRPr="00C24BAB">
        <w:rPr>
          <w:rFonts w:ascii="Biome" w:eastAsia="Calibri" w:hAnsi="Biome" w:cs="Biome"/>
          <w:color w:val="00B0F0"/>
          <w:u w:val="single"/>
          <w:lang w:val="it-IT"/>
        </w:rPr>
        <w:t>trini@laporteriadejorgejuan.com</w:t>
      </w:r>
    </w:p>
    <w:p w14:paraId="3FF7C544" w14:textId="256DAFEE" w:rsidR="00ED4143" w:rsidRPr="00C24BAB" w:rsidRDefault="00ED4143" w:rsidP="00B54876">
      <w:pPr>
        <w:spacing w:after="0" w:line="240" w:lineRule="auto"/>
        <w:jc w:val="both"/>
        <w:rPr>
          <w:rFonts w:ascii="Biome" w:eastAsia="Calibri" w:hAnsi="Biome" w:cs="Biome"/>
          <w:color w:val="0000FF"/>
          <w:u w:val="single"/>
          <w:lang w:val="it-IT"/>
        </w:rPr>
      </w:pPr>
      <w:r w:rsidRPr="00C24BAB">
        <w:rPr>
          <w:rFonts w:ascii="Biome" w:eastAsia="Calibri" w:hAnsi="Biome" w:cs="Biome"/>
          <w:lang w:val="it-IT"/>
        </w:rPr>
        <w:t>Rocío Solano</w:t>
      </w:r>
      <w:r w:rsidRPr="00C24BAB">
        <w:rPr>
          <w:rFonts w:ascii="Biome" w:eastAsia="Calibri" w:hAnsi="Biome" w:cs="Biome"/>
          <w:lang w:val="it-IT"/>
        </w:rPr>
        <w:tab/>
      </w:r>
      <w:r w:rsidRPr="00C24BAB">
        <w:rPr>
          <w:rFonts w:ascii="Biome" w:eastAsia="Calibri" w:hAnsi="Biome" w:cs="Biome"/>
          <w:lang w:val="it-IT"/>
        </w:rPr>
        <w:tab/>
      </w:r>
      <w:hyperlink r:id="rId6" w:history="1">
        <w:r w:rsidRPr="00C24BAB">
          <w:rPr>
            <w:rStyle w:val="Hipervnculo"/>
            <w:rFonts w:ascii="Biome" w:eastAsia="Calibri" w:hAnsi="Biome" w:cs="Biome"/>
            <w:color w:val="00B0F0"/>
            <w:lang w:val="it-IT"/>
          </w:rPr>
          <w:t>rocio@laporteriadejorgejuan.com</w:t>
        </w:r>
      </w:hyperlink>
    </w:p>
    <w:p w14:paraId="1F5786B7" w14:textId="77777777" w:rsidR="00ED4143" w:rsidRPr="00EC6657" w:rsidRDefault="00ED4143" w:rsidP="00B54876">
      <w:pPr>
        <w:spacing w:after="0" w:line="240" w:lineRule="auto"/>
        <w:jc w:val="both"/>
        <w:rPr>
          <w:rFonts w:ascii="Biome" w:eastAsia="Calibri" w:hAnsi="Biome" w:cs="Biome"/>
          <w:color w:val="00B0F0"/>
          <w:u w:val="single"/>
        </w:rPr>
      </w:pPr>
      <w:r w:rsidRPr="00EC6657">
        <w:rPr>
          <w:rFonts w:ascii="Biome" w:eastAsia="Calibri" w:hAnsi="Biome" w:cs="Biome"/>
        </w:rPr>
        <w:t>María Guisado</w:t>
      </w:r>
      <w:r w:rsidRPr="00EC6657">
        <w:rPr>
          <w:rFonts w:ascii="Biome" w:eastAsia="Calibri" w:hAnsi="Biome" w:cs="Biome"/>
        </w:rPr>
        <w:tab/>
      </w:r>
      <w:hyperlink r:id="rId7" w:history="1">
        <w:r w:rsidRPr="00EC6657">
          <w:rPr>
            <w:rStyle w:val="Hipervnculo"/>
            <w:rFonts w:ascii="Biome" w:eastAsia="Calibri" w:hAnsi="Biome" w:cs="Biome"/>
            <w:color w:val="00B0F0"/>
          </w:rPr>
          <w:t>maria@laporteriadejorgejuan.com</w:t>
        </w:r>
      </w:hyperlink>
    </w:p>
    <w:p w14:paraId="7BD7D91E" w14:textId="77777777" w:rsidR="00ED4143" w:rsidRPr="00EC6657" w:rsidRDefault="00ED4143" w:rsidP="00B54876">
      <w:pPr>
        <w:spacing w:after="0" w:line="240" w:lineRule="auto"/>
        <w:jc w:val="both"/>
        <w:rPr>
          <w:rFonts w:ascii="Biome" w:eastAsia="Calibri" w:hAnsi="Biome" w:cs="Biome"/>
          <w:color w:val="0070C0"/>
          <w:u w:val="single"/>
        </w:rPr>
      </w:pPr>
    </w:p>
    <w:p w14:paraId="22B14E69" w14:textId="77777777" w:rsidR="00ED4143" w:rsidRPr="00ED4143" w:rsidRDefault="00ED4143" w:rsidP="00B54876">
      <w:pPr>
        <w:spacing w:after="0" w:line="240" w:lineRule="auto"/>
        <w:jc w:val="both"/>
        <w:rPr>
          <w:rFonts w:ascii="Biome" w:eastAsia="Calibri" w:hAnsi="Biome" w:cs="Biome"/>
          <w:b/>
        </w:rPr>
      </w:pPr>
      <w:r w:rsidRPr="00ED4143">
        <w:rPr>
          <w:rFonts w:ascii="Biome" w:eastAsia="Calibri" w:hAnsi="Biome" w:cs="Biome"/>
          <w:b/>
        </w:rPr>
        <w:t>Comunicación Mediaset España / Telecinco Cinema</w:t>
      </w:r>
    </w:p>
    <w:p w14:paraId="0719C506" w14:textId="77777777" w:rsidR="00ED4143" w:rsidRPr="00ED4143" w:rsidRDefault="00ED4143" w:rsidP="00B54876">
      <w:pPr>
        <w:spacing w:after="0" w:line="240" w:lineRule="auto"/>
        <w:jc w:val="both"/>
        <w:rPr>
          <w:rFonts w:ascii="Biome" w:eastAsia="Calibri" w:hAnsi="Biome" w:cs="Biome"/>
        </w:rPr>
      </w:pPr>
    </w:p>
    <w:p w14:paraId="02A83779" w14:textId="77777777" w:rsidR="00ED4143" w:rsidRPr="00ED4143" w:rsidRDefault="00ED4143" w:rsidP="00B54876">
      <w:pPr>
        <w:spacing w:after="0" w:line="240" w:lineRule="auto"/>
        <w:jc w:val="both"/>
        <w:rPr>
          <w:rFonts w:ascii="Biome" w:eastAsia="Calibri" w:hAnsi="Biome" w:cs="Biome"/>
          <w:color w:val="0070C0"/>
          <w:u w:val="single"/>
        </w:rPr>
      </w:pPr>
      <w:r w:rsidRPr="00ED4143">
        <w:rPr>
          <w:rFonts w:ascii="Biome" w:eastAsia="Calibri" w:hAnsi="Biome" w:cs="Biome"/>
        </w:rPr>
        <w:t>Estefanía Gómez</w:t>
      </w:r>
      <w:r w:rsidRPr="00ED4143">
        <w:rPr>
          <w:rFonts w:ascii="Biome" w:eastAsia="Calibri" w:hAnsi="Biome" w:cs="Biome"/>
        </w:rPr>
        <w:tab/>
      </w:r>
      <w:r w:rsidRPr="00ED4143">
        <w:rPr>
          <w:rFonts w:ascii="Biome" w:eastAsia="Calibri" w:hAnsi="Biome" w:cs="Biome"/>
          <w:color w:val="00B0F0"/>
          <w:u w:val="single"/>
        </w:rPr>
        <w:t>esgomez@mediaset.es</w:t>
      </w:r>
    </w:p>
    <w:p w14:paraId="0A64CA98" w14:textId="77777777" w:rsidR="00ED4143" w:rsidRPr="00FA221E" w:rsidRDefault="00ED4143" w:rsidP="00B54876">
      <w:pPr>
        <w:spacing w:after="0" w:line="240" w:lineRule="auto"/>
        <w:rPr>
          <w:rFonts w:ascii="Biome" w:eastAsia="Calibri" w:hAnsi="Biome" w:cs="Biome"/>
          <w:color w:val="00B0F0"/>
        </w:rPr>
      </w:pPr>
      <w:r w:rsidRPr="00FA221E">
        <w:rPr>
          <w:rFonts w:ascii="Biome" w:eastAsia="Calibri" w:hAnsi="Biome" w:cs="Biome"/>
        </w:rPr>
        <w:t>David Alegrete</w:t>
      </w:r>
      <w:r w:rsidRPr="00FA221E">
        <w:rPr>
          <w:rFonts w:ascii="Biome" w:eastAsia="Calibri" w:hAnsi="Biome" w:cs="Biome"/>
        </w:rPr>
        <w:tab/>
      </w:r>
      <w:hyperlink r:id="rId8" w:history="1">
        <w:r w:rsidRPr="00FA221E">
          <w:rPr>
            <w:rStyle w:val="Hipervnculo"/>
            <w:rFonts w:ascii="Biome" w:eastAsia="Calibri" w:hAnsi="Biome" w:cs="Biome"/>
            <w:color w:val="00B0F0"/>
          </w:rPr>
          <w:t>dalegrete@mediaset.es</w:t>
        </w:r>
      </w:hyperlink>
      <w:r w:rsidRPr="00FA221E">
        <w:rPr>
          <w:rFonts w:ascii="Biome" w:eastAsia="Calibri" w:hAnsi="Biome" w:cs="Biome"/>
          <w:color w:val="00B0F0"/>
        </w:rPr>
        <w:t xml:space="preserve"> </w:t>
      </w:r>
    </w:p>
    <w:p w14:paraId="78AAAA35" w14:textId="77777777" w:rsidR="00ED4143" w:rsidRPr="00FA221E" w:rsidRDefault="00ED4143" w:rsidP="00B54876">
      <w:pPr>
        <w:spacing w:after="0" w:line="240" w:lineRule="auto"/>
        <w:rPr>
          <w:rFonts w:ascii="Biome" w:hAnsi="Biome" w:cs="Biome"/>
        </w:rPr>
      </w:pPr>
    </w:p>
    <w:p w14:paraId="14AD6937" w14:textId="199A2CD0" w:rsidR="0096563E" w:rsidRPr="00FA221E" w:rsidRDefault="0096563E" w:rsidP="00B54876">
      <w:pPr>
        <w:spacing w:after="0" w:line="240" w:lineRule="auto"/>
        <w:rPr>
          <w:rFonts w:ascii="Biome" w:hAnsi="Biome" w:cs="Biome"/>
        </w:rPr>
      </w:pPr>
    </w:p>
    <w:p w14:paraId="4C50680C" w14:textId="13467876" w:rsidR="0096563E" w:rsidRPr="00FA221E" w:rsidRDefault="0096563E" w:rsidP="00B54876">
      <w:pPr>
        <w:spacing w:after="0" w:line="240" w:lineRule="auto"/>
        <w:rPr>
          <w:rFonts w:ascii="Biome" w:hAnsi="Biome" w:cs="Biome"/>
        </w:rPr>
      </w:pPr>
      <w:r w:rsidRPr="00FA221E">
        <w:rPr>
          <w:rFonts w:ascii="Biome" w:hAnsi="Biome" w:cs="Biome"/>
          <w:color w:val="000000"/>
        </w:rPr>
        <w:t xml:space="preserve"> </w:t>
      </w:r>
    </w:p>
    <w:p w14:paraId="281561C4" w14:textId="77777777" w:rsidR="0096563E" w:rsidRPr="00FA221E" w:rsidRDefault="0096563E" w:rsidP="00B54876">
      <w:pPr>
        <w:spacing w:after="0" w:line="240" w:lineRule="auto"/>
        <w:rPr>
          <w:rFonts w:ascii="Biome" w:hAnsi="Biome" w:cs="Biome"/>
        </w:rPr>
      </w:pPr>
    </w:p>
    <w:p w14:paraId="5BC6123F" w14:textId="77777777" w:rsidR="0096563E" w:rsidRPr="00FA221E" w:rsidRDefault="0096563E" w:rsidP="00B54876">
      <w:pPr>
        <w:spacing w:after="0" w:line="240" w:lineRule="auto"/>
        <w:rPr>
          <w:rFonts w:ascii="Biome" w:hAnsi="Biome" w:cs="Biome"/>
        </w:rPr>
      </w:pPr>
    </w:p>
    <w:p w14:paraId="7D3BE500" w14:textId="77777777" w:rsidR="0096563E" w:rsidRPr="00FA221E" w:rsidRDefault="0096563E" w:rsidP="00B54876">
      <w:pPr>
        <w:spacing w:after="0" w:line="240" w:lineRule="auto"/>
        <w:rPr>
          <w:rFonts w:ascii="Biome" w:hAnsi="Biome" w:cs="Biome"/>
        </w:rPr>
      </w:pPr>
    </w:p>
    <w:p w14:paraId="436F8F04" w14:textId="77777777" w:rsidR="0096563E" w:rsidRPr="00FA221E" w:rsidRDefault="0096563E" w:rsidP="00B54876">
      <w:pPr>
        <w:spacing w:after="0" w:line="240" w:lineRule="auto"/>
        <w:rPr>
          <w:rFonts w:ascii="Biome" w:hAnsi="Biome" w:cs="Biome"/>
        </w:rPr>
      </w:pPr>
    </w:p>
    <w:p w14:paraId="6CD2ACF4" w14:textId="77777777" w:rsidR="0096563E" w:rsidRPr="00FA221E" w:rsidRDefault="0096563E" w:rsidP="00B54876">
      <w:pPr>
        <w:spacing w:after="0" w:line="240" w:lineRule="auto"/>
        <w:rPr>
          <w:rFonts w:ascii="Biome" w:hAnsi="Biome" w:cs="Biome"/>
        </w:rPr>
      </w:pPr>
    </w:p>
    <w:p w14:paraId="1347BDEF" w14:textId="77777777" w:rsidR="0096563E" w:rsidRPr="00ED4143" w:rsidRDefault="0096563E" w:rsidP="00B54876">
      <w:pPr>
        <w:spacing w:after="0" w:line="240" w:lineRule="auto"/>
        <w:rPr>
          <w:rFonts w:ascii="Biome" w:hAnsi="Biome" w:cs="Biome"/>
        </w:rPr>
      </w:pPr>
    </w:p>
    <w:sectPr w:rsidR="0096563E" w:rsidRPr="00ED41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3E"/>
    <w:rsid w:val="000214CA"/>
    <w:rsid w:val="000812EB"/>
    <w:rsid w:val="00086A22"/>
    <w:rsid w:val="000B114C"/>
    <w:rsid w:val="000B174E"/>
    <w:rsid w:val="000B58CC"/>
    <w:rsid w:val="000D3BB6"/>
    <w:rsid w:val="000E5F2C"/>
    <w:rsid w:val="001256F9"/>
    <w:rsid w:val="001346AD"/>
    <w:rsid w:val="0019283C"/>
    <w:rsid w:val="00195646"/>
    <w:rsid w:val="001A1B37"/>
    <w:rsid w:val="001B6049"/>
    <w:rsid w:val="001E4CA0"/>
    <w:rsid w:val="002338F7"/>
    <w:rsid w:val="002569BC"/>
    <w:rsid w:val="002C30C2"/>
    <w:rsid w:val="002E0E2D"/>
    <w:rsid w:val="002E0F7C"/>
    <w:rsid w:val="0031088F"/>
    <w:rsid w:val="00314663"/>
    <w:rsid w:val="00320576"/>
    <w:rsid w:val="00322F79"/>
    <w:rsid w:val="00324D59"/>
    <w:rsid w:val="003267A6"/>
    <w:rsid w:val="00341EE1"/>
    <w:rsid w:val="00347A83"/>
    <w:rsid w:val="003676EE"/>
    <w:rsid w:val="003C1447"/>
    <w:rsid w:val="003F4CC7"/>
    <w:rsid w:val="0043225B"/>
    <w:rsid w:val="00434CFC"/>
    <w:rsid w:val="004514CB"/>
    <w:rsid w:val="0048390F"/>
    <w:rsid w:val="004A370F"/>
    <w:rsid w:val="00535A48"/>
    <w:rsid w:val="00546FA8"/>
    <w:rsid w:val="00612471"/>
    <w:rsid w:val="00653103"/>
    <w:rsid w:val="00654C66"/>
    <w:rsid w:val="0066393B"/>
    <w:rsid w:val="006778EE"/>
    <w:rsid w:val="006949D5"/>
    <w:rsid w:val="006A1874"/>
    <w:rsid w:val="007210C3"/>
    <w:rsid w:val="007325B6"/>
    <w:rsid w:val="00735B17"/>
    <w:rsid w:val="007539BC"/>
    <w:rsid w:val="00780614"/>
    <w:rsid w:val="00793BCE"/>
    <w:rsid w:val="007B5D0F"/>
    <w:rsid w:val="007D3C45"/>
    <w:rsid w:val="00805924"/>
    <w:rsid w:val="00820504"/>
    <w:rsid w:val="0083604C"/>
    <w:rsid w:val="008420BE"/>
    <w:rsid w:val="008524E8"/>
    <w:rsid w:val="00874106"/>
    <w:rsid w:val="0088579A"/>
    <w:rsid w:val="008A4B0D"/>
    <w:rsid w:val="008F4E5B"/>
    <w:rsid w:val="00927AAF"/>
    <w:rsid w:val="00963B94"/>
    <w:rsid w:val="0096563E"/>
    <w:rsid w:val="0097134C"/>
    <w:rsid w:val="00985999"/>
    <w:rsid w:val="00994CCF"/>
    <w:rsid w:val="009A58F0"/>
    <w:rsid w:val="009A5A18"/>
    <w:rsid w:val="009B21E4"/>
    <w:rsid w:val="009D335B"/>
    <w:rsid w:val="009E5400"/>
    <w:rsid w:val="00A01AAB"/>
    <w:rsid w:val="00A04E42"/>
    <w:rsid w:val="00A203E4"/>
    <w:rsid w:val="00A74221"/>
    <w:rsid w:val="00A77C3C"/>
    <w:rsid w:val="00AB7B0A"/>
    <w:rsid w:val="00AE68FE"/>
    <w:rsid w:val="00B22668"/>
    <w:rsid w:val="00B305DF"/>
    <w:rsid w:val="00B47167"/>
    <w:rsid w:val="00B54876"/>
    <w:rsid w:val="00B565BA"/>
    <w:rsid w:val="00B70028"/>
    <w:rsid w:val="00B72828"/>
    <w:rsid w:val="00BA52B8"/>
    <w:rsid w:val="00BB08AF"/>
    <w:rsid w:val="00BC45DE"/>
    <w:rsid w:val="00C179F6"/>
    <w:rsid w:val="00C24BAB"/>
    <w:rsid w:val="00C316E1"/>
    <w:rsid w:val="00C32AB3"/>
    <w:rsid w:val="00C40674"/>
    <w:rsid w:val="00C44EB5"/>
    <w:rsid w:val="00C61C51"/>
    <w:rsid w:val="00C62645"/>
    <w:rsid w:val="00C83D10"/>
    <w:rsid w:val="00CB3CD5"/>
    <w:rsid w:val="00CD7322"/>
    <w:rsid w:val="00CF5450"/>
    <w:rsid w:val="00DA3025"/>
    <w:rsid w:val="00DD020A"/>
    <w:rsid w:val="00DF57B9"/>
    <w:rsid w:val="00E44F95"/>
    <w:rsid w:val="00E74A5D"/>
    <w:rsid w:val="00E75528"/>
    <w:rsid w:val="00EA2A6E"/>
    <w:rsid w:val="00EA77BD"/>
    <w:rsid w:val="00EC069F"/>
    <w:rsid w:val="00EC5FC8"/>
    <w:rsid w:val="00EC6657"/>
    <w:rsid w:val="00ED4143"/>
    <w:rsid w:val="00EE1209"/>
    <w:rsid w:val="00F35E67"/>
    <w:rsid w:val="00F553EF"/>
    <w:rsid w:val="00F62ABB"/>
    <w:rsid w:val="00FA221E"/>
    <w:rsid w:val="00FD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BE0B"/>
  <w15:chartTrackingRefBased/>
  <w15:docId w15:val="{20BBBC54-A05B-48C4-8455-6D97901F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656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56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56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56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56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56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56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56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56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56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56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56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563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563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563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563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563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563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656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656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656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656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656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6563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6563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6563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56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563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6563E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2338F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41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2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2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2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4B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egrete@mediaset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a@laporteriadejorgeju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cio@laporteriadejorgejuan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899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 Solano</dc:creator>
  <cp:keywords/>
  <dc:description/>
  <cp:lastModifiedBy>David Alegrete Bernal</cp:lastModifiedBy>
  <cp:revision>6</cp:revision>
  <cp:lastPrinted>2024-06-26T14:03:00Z</cp:lastPrinted>
  <dcterms:created xsi:type="dcterms:W3CDTF">2024-06-26T14:03:00Z</dcterms:created>
  <dcterms:modified xsi:type="dcterms:W3CDTF">2024-06-26T15:12:00Z</dcterms:modified>
</cp:coreProperties>
</file>