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7FA0E4" w14:textId="77777777" w:rsidR="0095580F" w:rsidRDefault="0095580F" w:rsidP="0095580F">
      <w:pPr>
        <w:rPr>
          <w:rFonts w:ascii="Calibri" w:eastAsia="Calibri" w:hAnsi="Calibri" w:cs="Calibri"/>
          <w:color w:val="1A1A1A"/>
          <w:sz w:val="22"/>
          <w:szCs w:val="22"/>
          <w:highlight w:val="white"/>
        </w:rPr>
      </w:pPr>
      <w:r>
        <w:rPr>
          <w:rFonts w:ascii="Calibri" w:eastAsia="Calibri" w:hAnsi="Calibri" w:cs="Calibri"/>
          <w:color w:val="1A1A1A"/>
          <w:sz w:val="22"/>
          <w:szCs w:val="22"/>
          <w:highlight w:val="white"/>
        </w:rPr>
        <w:t>© Lander Larrañaga</w:t>
      </w:r>
    </w:p>
    <w:p w14:paraId="3E057B04" w14:textId="12AF6518" w:rsidR="00966DBE" w:rsidRDefault="0095580F" w:rsidP="0057297E">
      <w:pPr>
        <w:jc w:val="center"/>
        <w:rPr>
          <w:rFonts w:ascii="Calibri" w:eastAsia="Calibri" w:hAnsi="Calibri" w:cs="Calibri"/>
          <w:b/>
          <w:sz w:val="34"/>
          <w:szCs w:val="34"/>
        </w:rPr>
      </w:pPr>
      <w:r>
        <w:rPr>
          <w:rFonts w:ascii="Calibri" w:eastAsia="Calibri" w:hAnsi="Calibri" w:cs="Calibri"/>
          <w:b/>
          <w:noProof/>
          <w:sz w:val="22"/>
          <w:szCs w:val="22"/>
        </w:rPr>
        <w:drawing>
          <wp:anchor distT="0" distB="0" distL="114300" distR="114300" simplePos="0" relativeHeight="251658240" behindDoc="0" locked="0" layoutInCell="1" allowOverlap="1" wp14:anchorId="2F8D771F" wp14:editId="0C0EE735">
            <wp:simplePos x="0" y="0"/>
            <wp:positionH relativeFrom="margin">
              <wp:posOffset>627</wp:posOffset>
            </wp:positionH>
            <wp:positionV relativeFrom="margin">
              <wp:posOffset>-21191</wp:posOffset>
            </wp:positionV>
            <wp:extent cx="5396230" cy="3604679"/>
            <wp:effectExtent l="0" t="0" r="0" b="0"/>
            <wp:wrapSquare wrapText="bothSides"/>
            <wp:docPr id="3" name="image1.jpg" descr="Un par de hombres sentados en una mes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3" name="image1.jpg" descr="Un par de hombres sentados en una mesa&#10;&#10;Descripción generada automáticamente con confianza baja"/>
                    <pic:cNvPicPr preferRelativeResize="0"/>
                  </pic:nvPicPr>
                  <pic:blipFill>
                    <a:blip r:embed="rId5">
                      <a:extLst>
                        <a:ext uri="{28A0092B-C50C-407E-A947-70E740481C1C}">
                          <a14:useLocalDpi xmlns:a14="http://schemas.microsoft.com/office/drawing/2010/main" val="0"/>
                        </a:ext>
                      </a:extLst>
                    </a:blip>
                    <a:srcRect/>
                    <a:stretch>
                      <a:fillRect/>
                    </a:stretch>
                  </pic:blipFill>
                  <pic:spPr>
                    <a:xfrm>
                      <a:off x="0" y="0"/>
                      <a:ext cx="5396230" cy="3604679"/>
                    </a:xfrm>
                    <a:prstGeom prst="rect">
                      <a:avLst/>
                    </a:prstGeom>
                    <a:ln/>
                  </pic:spPr>
                </pic:pic>
              </a:graphicData>
            </a:graphic>
          </wp:anchor>
        </w:drawing>
      </w:r>
    </w:p>
    <w:p w14:paraId="2C4CD5FC" w14:textId="34ABCDDE" w:rsidR="00AB236D" w:rsidRPr="0075631D" w:rsidRDefault="00E775D4" w:rsidP="0057297E">
      <w:pPr>
        <w:jc w:val="center"/>
        <w:rPr>
          <w:rFonts w:ascii="Calibri" w:eastAsia="Calibri" w:hAnsi="Calibri" w:cs="Calibri"/>
          <w:b/>
          <w:sz w:val="34"/>
          <w:szCs w:val="34"/>
        </w:rPr>
      </w:pPr>
      <w:r w:rsidRPr="0075631D">
        <w:rPr>
          <w:rFonts w:ascii="Calibri" w:eastAsia="Calibri" w:hAnsi="Calibri" w:cs="Calibri"/>
          <w:b/>
          <w:sz w:val="34"/>
          <w:szCs w:val="34"/>
        </w:rPr>
        <w:t>Arranca el rodaje de</w:t>
      </w:r>
    </w:p>
    <w:p w14:paraId="36DFE58D" w14:textId="4FAA7DED" w:rsidR="00AB236D" w:rsidRPr="0075631D" w:rsidRDefault="008A11C2" w:rsidP="0057297E">
      <w:pPr>
        <w:jc w:val="center"/>
        <w:rPr>
          <w:rFonts w:ascii="Calibri" w:eastAsia="Calibri" w:hAnsi="Calibri" w:cs="Calibri"/>
          <w:b/>
          <w:i/>
          <w:iCs/>
          <w:sz w:val="34"/>
          <w:szCs w:val="34"/>
        </w:rPr>
      </w:pPr>
      <w:r w:rsidRPr="0075631D">
        <w:rPr>
          <w:rFonts w:ascii="Calibri" w:eastAsia="Calibri" w:hAnsi="Calibri" w:cs="Calibri"/>
          <w:b/>
          <w:i/>
          <w:iCs/>
          <w:sz w:val="34"/>
          <w:szCs w:val="34"/>
        </w:rPr>
        <w:t xml:space="preserve">WOLFGANG </w:t>
      </w:r>
      <w:r w:rsidR="005C5541" w:rsidRPr="0075631D">
        <w:rPr>
          <w:rFonts w:ascii="Calibri" w:eastAsia="Calibri" w:hAnsi="Calibri" w:cs="Calibri"/>
          <w:b/>
          <w:i/>
          <w:iCs/>
          <w:sz w:val="34"/>
          <w:szCs w:val="34"/>
        </w:rPr>
        <w:t>(</w:t>
      </w:r>
      <w:r w:rsidRPr="0075631D">
        <w:rPr>
          <w:rFonts w:ascii="Calibri" w:eastAsia="Calibri" w:hAnsi="Calibri" w:cs="Calibri"/>
          <w:b/>
          <w:i/>
          <w:iCs/>
          <w:sz w:val="34"/>
          <w:szCs w:val="34"/>
        </w:rPr>
        <w:t>EXTRAORDINARIO</w:t>
      </w:r>
      <w:r w:rsidR="005C5541" w:rsidRPr="0075631D">
        <w:rPr>
          <w:rFonts w:ascii="Calibri" w:eastAsia="Calibri" w:hAnsi="Calibri" w:cs="Calibri"/>
          <w:b/>
          <w:i/>
          <w:iCs/>
          <w:sz w:val="34"/>
          <w:szCs w:val="34"/>
        </w:rPr>
        <w:t>)</w:t>
      </w:r>
      <w:r w:rsidR="0057297E" w:rsidRPr="0075631D">
        <w:rPr>
          <w:rFonts w:ascii="Calibri" w:eastAsia="Calibri" w:hAnsi="Calibri" w:cs="Calibri"/>
          <w:b/>
          <w:sz w:val="34"/>
          <w:szCs w:val="34"/>
        </w:rPr>
        <w:t>,</w:t>
      </w:r>
    </w:p>
    <w:p w14:paraId="2C76D0A7" w14:textId="639A6959" w:rsidR="00AB236D" w:rsidRPr="0075631D" w:rsidRDefault="008A11C2" w:rsidP="0057297E">
      <w:pPr>
        <w:jc w:val="center"/>
        <w:rPr>
          <w:rFonts w:ascii="Calibri" w:eastAsia="Calibri" w:hAnsi="Calibri" w:cs="Calibri"/>
          <w:b/>
          <w:sz w:val="34"/>
          <w:szCs w:val="34"/>
        </w:rPr>
      </w:pPr>
      <w:r w:rsidRPr="0075631D">
        <w:rPr>
          <w:rFonts w:ascii="Calibri" w:eastAsia="Calibri" w:hAnsi="Calibri" w:cs="Calibri"/>
          <w:b/>
          <w:sz w:val="34"/>
          <w:szCs w:val="34"/>
        </w:rPr>
        <w:t xml:space="preserve">película </w:t>
      </w:r>
      <w:r w:rsidR="0057297E" w:rsidRPr="0075631D">
        <w:rPr>
          <w:rFonts w:ascii="Calibri" w:eastAsia="Calibri" w:hAnsi="Calibri" w:cs="Calibri"/>
          <w:b/>
          <w:sz w:val="34"/>
          <w:szCs w:val="34"/>
        </w:rPr>
        <w:t xml:space="preserve">dirigida por </w:t>
      </w:r>
      <w:r w:rsidRPr="0075631D">
        <w:rPr>
          <w:rFonts w:ascii="Calibri" w:eastAsia="Calibri" w:hAnsi="Calibri" w:cs="Calibri"/>
          <w:b/>
          <w:sz w:val="34"/>
          <w:szCs w:val="34"/>
        </w:rPr>
        <w:t>Javier Ruiz Caldera</w:t>
      </w:r>
      <w:r w:rsidR="00741F02" w:rsidRPr="0075631D">
        <w:rPr>
          <w:rFonts w:ascii="Calibri" w:eastAsia="Calibri" w:hAnsi="Calibri" w:cs="Calibri"/>
          <w:b/>
          <w:sz w:val="34"/>
          <w:szCs w:val="34"/>
        </w:rPr>
        <w:t xml:space="preserve"> y</w:t>
      </w:r>
      <w:r w:rsidRPr="0075631D">
        <w:rPr>
          <w:rFonts w:ascii="Calibri" w:eastAsia="Calibri" w:hAnsi="Calibri" w:cs="Calibri"/>
          <w:b/>
          <w:sz w:val="34"/>
          <w:szCs w:val="34"/>
        </w:rPr>
        <w:t xml:space="preserve"> </w:t>
      </w:r>
    </w:p>
    <w:p w14:paraId="3575AEC0" w14:textId="24A36C19" w:rsidR="0049620A" w:rsidRPr="0075631D" w:rsidRDefault="008A11C2" w:rsidP="0057297E">
      <w:pPr>
        <w:jc w:val="center"/>
        <w:rPr>
          <w:rFonts w:ascii="Calibri" w:eastAsia="Calibri" w:hAnsi="Calibri" w:cs="Calibri"/>
          <w:b/>
          <w:sz w:val="34"/>
          <w:szCs w:val="34"/>
        </w:rPr>
      </w:pPr>
      <w:r w:rsidRPr="0075631D">
        <w:rPr>
          <w:rFonts w:ascii="Calibri" w:eastAsia="Calibri" w:hAnsi="Calibri" w:cs="Calibri"/>
          <w:b/>
          <w:sz w:val="34"/>
          <w:szCs w:val="34"/>
        </w:rPr>
        <w:t xml:space="preserve">protagonizada por Miki </w:t>
      </w:r>
      <w:proofErr w:type="spellStart"/>
      <w:r w:rsidRPr="0075631D">
        <w:rPr>
          <w:rFonts w:ascii="Calibri" w:eastAsia="Calibri" w:hAnsi="Calibri" w:cs="Calibri"/>
          <w:b/>
          <w:sz w:val="34"/>
          <w:szCs w:val="34"/>
        </w:rPr>
        <w:t>Esparbé</w:t>
      </w:r>
      <w:proofErr w:type="spellEnd"/>
      <w:r w:rsidRPr="0075631D">
        <w:rPr>
          <w:rFonts w:ascii="Calibri" w:eastAsia="Calibri" w:hAnsi="Calibri" w:cs="Calibri"/>
          <w:b/>
          <w:sz w:val="34"/>
          <w:szCs w:val="34"/>
        </w:rPr>
        <w:t xml:space="preserve"> y Jordi Catalán</w:t>
      </w:r>
    </w:p>
    <w:p w14:paraId="5519639F" w14:textId="77777777" w:rsidR="0049620A" w:rsidRPr="0075631D" w:rsidRDefault="0049620A" w:rsidP="0057297E">
      <w:pPr>
        <w:rPr>
          <w:rFonts w:ascii="Calibri" w:eastAsia="Calibri" w:hAnsi="Calibri" w:cs="Calibri"/>
          <w:b/>
          <w:sz w:val="34"/>
          <w:szCs w:val="34"/>
        </w:rPr>
      </w:pPr>
    </w:p>
    <w:p w14:paraId="7BBDB6FB" w14:textId="39542B50" w:rsidR="00145289" w:rsidRPr="00FC379E" w:rsidRDefault="0095580F" w:rsidP="0057297E">
      <w:pPr>
        <w:jc w:val="both"/>
        <w:rPr>
          <w:rFonts w:ascii="Calibri" w:eastAsia="Calibri" w:hAnsi="Calibri" w:cs="Calibri"/>
          <w:color w:val="1A1A1A"/>
          <w:sz w:val="22"/>
          <w:szCs w:val="22"/>
          <w:highlight w:val="white"/>
        </w:rPr>
      </w:pPr>
      <w:r w:rsidRPr="00FC379E">
        <w:rPr>
          <w:rFonts w:ascii="Calibri" w:eastAsia="Calibri" w:hAnsi="Calibri" w:cs="Calibri"/>
          <w:b/>
          <w:bCs/>
          <w:color w:val="1A1A1A"/>
          <w:sz w:val="22"/>
          <w:szCs w:val="22"/>
          <w:highlight w:val="white"/>
        </w:rPr>
        <w:t xml:space="preserve">Madrid, 17 de junio de 2024. </w:t>
      </w:r>
      <w:r w:rsidR="00145289" w:rsidRPr="00FC379E">
        <w:rPr>
          <w:rFonts w:ascii="Calibri" w:eastAsia="Calibri" w:hAnsi="Calibri" w:cs="Calibri"/>
          <w:b/>
          <w:bCs/>
          <w:color w:val="1A1A1A"/>
          <w:sz w:val="22"/>
          <w:szCs w:val="22"/>
          <w:highlight w:val="white"/>
        </w:rPr>
        <w:t>Javi</w:t>
      </w:r>
      <w:r w:rsidR="00AB236D" w:rsidRPr="00FC379E">
        <w:rPr>
          <w:rFonts w:ascii="Calibri" w:eastAsia="Calibri" w:hAnsi="Calibri" w:cs="Calibri"/>
          <w:b/>
          <w:bCs/>
          <w:color w:val="1A1A1A"/>
          <w:sz w:val="22"/>
          <w:szCs w:val="22"/>
          <w:highlight w:val="white"/>
        </w:rPr>
        <w:t>er</w:t>
      </w:r>
      <w:r w:rsidR="00145289" w:rsidRPr="00FC379E">
        <w:rPr>
          <w:rFonts w:ascii="Calibri" w:eastAsia="Calibri" w:hAnsi="Calibri" w:cs="Calibri"/>
          <w:b/>
          <w:bCs/>
          <w:color w:val="1A1A1A"/>
          <w:sz w:val="22"/>
          <w:szCs w:val="22"/>
          <w:highlight w:val="white"/>
        </w:rPr>
        <w:t xml:space="preserve"> Ruiz Caldera</w:t>
      </w:r>
      <w:r w:rsidR="00145289" w:rsidRPr="00FC379E">
        <w:rPr>
          <w:rFonts w:ascii="Calibri" w:eastAsia="Calibri" w:hAnsi="Calibri" w:cs="Calibri"/>
          <w:color w:val="1A1A1A"/>
          <w:sz w:val="22"/>
          <w:szCs w:val="22"/>
          <w:highlight w:val="white"/>
        </w:rPr>
        <w:t xml:space="preserve">, uno de los directores más taquilleros de nuestro país, </w:t>
      </w:r>
      <w:r w:rsidR="00E775D4" w:rsidRPr="00FC379E">
        <w:rPr>
          <w:rFonts w:ascii="Calibri" w:eastAsia="Calibri" w:hAnsi="Calibri" w:cs="Calibri"/>
          <w:color w:val="1A1A1A"/>
          <w:sz w:val="22"/>
          <w:szCs w:val="22"/>
          <w:highlight w:val="white"/>
        </w:rPr>
        <w:t xml:space="preserve">ha iniciado </w:t>
      </w:r>
      <w:r w:rsidR="00C167ED" w:rsidRPr="00FC379E">
        <w:rPr>
          <w:rFonts w:ascii="Calibri" w:eastAsia="Calibri" w:hAnsi="Calibri" w:cs="Calibri"/>
          <w:color w:val="1A1A1A"/>
          <w:sz w:val="22"/>
          <w:szCs w:val="22"/>
        </w:rPr>
        <w:t xml:space="preserve">de la mano de </w:t>
      </w:r>
      <w:r w:rsidR="00C167ED" w:rsidRPr="00FC379E">
        <w:rPr>
          <w:rFonts w:ascii="Calibri" w:eastAsia="Calibri" w:hAnsi="Calibri" w:cs="Calibri"/>
          <w:b/>
          <w:bCs/>
          <w:color w:val="1A1A1A"/>
          <w:sz w:val="22"/>
          <w:szCs w:val="22"/>
        </w:rPr>
        <w:t xml:space="preserve">Nostromo </w:t>
      </w:r>
      <w:proofErr w:type="spellStart"/>
      <w:r w:rsidR="00C167ED" w:rsidRPr="00FC379E">
        <w:rPr>
          <w:rFonts w:ascii="Calibri" w:eastAsia="Calibri" w:hAnsi="Calibri" w:cs="Calibri"/>
          <w:b/>
          <w:bCs/>
          <w:color w:val="1A1A1A"/>
          <w:sz w:val="22"/>
          <w:szCs w:val="22"/>
        </w:rPr>
        <w:t>Pictures</w:t>
      </w:r>
      <w:proofErr w:type="spellEnd"/>
      <w:r w:rsidR="00C0606B" w:rsidRPr="00FC379E">
        <w:rPr>
          <w:rFonts w:ascii="Calibri" w:eastAsia="Calibri" w:hAnsi="Calibri" w:cs="Calibri"/>
          <w:color w:val="1A1A1A"/>
          <w:sz w:val="22"/>
          <w:szCs w:val="22"/>
        </w:rPr>
        <w:t xml:space="preserve">, </w:t>
      </w:r>
      <w:r w:rsidR="00C0606B" w:rsidRPr="00FC379E">
        <w:rPr>
          <w:rFonts w:ascii="Calibri" w:eastAsia="Calibri" w:hAnsi="Calibri" w:cs="Calibri"/>
          <w:b/>
          <w:bCs/>
          <w:color w:val="1A1A1A"/>
          <w:sz w:val="22"/>
          <w:szCs w:val="22"/>
        </w:rPr>
        <w:t>Lo Vi Films</w:t>
      </w:r>
      <w:r w:rsidR="005A1FED" w:rsidRPr="00FC379E">
        <w:rPr>
          <w:rFonts w:ascii="Calibri" w:eastAsia="Calibri" w:hAnsi="Calibri" w:cs="Calibri"/>
          <w:b/>
          <w:bCs/>
          <w:color w:val="1A1A1A"/>
          <w:sz w:val="22"/>
          <w:szCs w:val="22"/>
        </w:rPr>
        <w:t xml:space="preserve"> y</w:t>
      </w:r>
      <w:r w:rsidR="005A1BB3" w:rsidRPr="00FC379E">
        <w:rPr>
          <w:rFonts w:ascii="Calibri" w:eastAsia="Calibri" w:hAnsi="Calibri" w:cs="Calibri"/>
          <w:color w:val="1A1A1A"/>
          <w:sz w:val="22"/>
          <w:szCs w:val="22"/>
        </w:rPr>
        <w:t xml:space="preserve"> </w:t>
      </w:r>
      <w:r w:rsidR="005A1BB3" w:rsidRPr="00FC379E">
        <w:rPr>
          <w:rFonts w:ascii="Calibri" w:eastAsia="Calibri" w:hAnsi="Calibri" w:cs="Calibri"/>
          <w:b/>
          <w:bCs/>
          <w:color w:val="1A1A1A"/>
          <w:sz w:val="22"/>
          <w:szCs w:val="22"/>
        </w:rPr>
        <w:t>Telecinco Cinema</w:t>
      </w:r>
      <w:r w:rsidR="005A1BB3" w:rsidRPr="00FC379E">
        <w:rPr>
          <w:rFonts w:ascii="Calibri" w:eastAsia="Calibri" w:hAnsi="Calibri" w:cs="Calibri"/>
          <w:color w:val="1A1A1A"/>
          <w:sz w:val="22"/>
          <w:szCs w:val="22"/>
        </w:rPr>
        <w:t xml:space="preserve"> </w:t>
      </w:r>
      <w:r w:rsidR="00B6119E" w:rsidRPr="00FC379E">
        <w:rPr>
          <w:rFonts w:ascii="Calibri" w:eastAsia="Calibri" w:hAnsi="Calibri" w:cs="Calibri"/>
          <w:color w:val="1A1A1A"/>
          <w:sz w:val="22"/>
          <w:szCs w:val="22"/>
        </w:rPr>
        <w:t xml:space="preserve">en coproducción con </w:t>
      </w:r>
      <w:r w:rsidR="00B6119E" w:rsidRPr="00FC379E">
        <w:rPr>
          <w:rFonts w:ascii="Calibri" w:eastAsia="Calibri" w:hAnsi="Calibri" w:cs="Calibri"/>
          <w:b/>
          <w:bCs/>
          <w:color w:val="1A1A1A"/>
          <w:sz w:val="22"/>
          <w:szCs w:val="22"/>
        </w:rPr>
        <w:t>3Cat</w:t>
      </w:r>
      <w:r w:rsidR="00B6119E" w:rsidRPr="00FC379E">
        <w:rPr>
          <w:rFonts w:ascii="Calibri" w:eastAsia="Calibri" w:hAnsi="Calibri" w:cs="Calibri"/>
          <w:color w:val="1A1A1A"/>
          <w:sz w:val="22"/>
          <w:szCs w:val="22"/>
        </w:rPr>
        <w:t xml:space="preserve"> </w:t>
      </w:r>
      <w:r w:rsidR="00E775D4" w:rsidRPr="00FC379E">
        <w:rPr>
          <w:rFonts w:ascii="Calibri" w:eastAsia="Calibri" w:hAnsi="Calibri" w:cs="Calibri"/>
          <w:color w:val="1A1A1A"/>
          <w:sz w:val="22"/>
          <w:szCs w:val="22"/>
          <w:highlight w:val="white"/>
        </w:rPr>
        <w:t>el rodaje de</w:t>
      </w:r>
      <w:r w:rsidR="00C167ED" w:rsidRPr="00FC379E">
        <w:rPr>
          <w:rFonts w:ascii="Calibri" w:eastAsia="Calibri" w:hAnsi="Calibri" w:cs="Calibri"/>
          <w:color w:val="1A1A1A"/>
          <w:sz w:val="22"/>
          <w:szCs w:val="22"/>
          <w:highlight w:val="white"/>
        </w:rPr>
        <w:t xml:space="preserve"> </w:t>
      </w:r>
      <w:r w:rsidR="00C167ED" w:rsidRPr="00FC379E">
        <w:rPr>
          <w:rFonts w:ascii="Calibri" w:eastAsia="Calibri" w:hAnsi="Calibri" w:cs="Calibri"/>
          <w:b/>
          <w:bCs/>
          <w:i/>
          <w:iCs/>
          <w:color w:val="1A1A1A"/>
          <w:sz w:val="22"/>
          <w:szCs w:val="22"/>
          <w:highlight w:val="white"/>
        </w:rPr>
        <w:t>Wolfgang (Extraordinario)</w:t>
      </w:r>
      <w:r w:rsidR="00C167ED" w:rsidRPr="00FC379E">
        <w:rPr>
          <w:rFonts w:ascii="Calibri" w:eastAsia="Calibri" w:hAnsi="Calibri" w:cs="Calibri"/>
          <w:color w:val="1A1A1A"/>
          <w:sz w:val="22"/>
          <w:szCs w:val="22"/>
          <w:highlight w:val="white"/>
        </w:rPr>
        <w:t>,</w:t>
      </w:r>
      <w:r w:rsidR="00E775D4" w:rsidRPr="00FC379E">
        <w:rPr>
          <w:rFonts w:ascii="Calibri" w:eastAsia="Calibri" w:hAnsi="Calibri" w:cs="Calibri"/>
          <w:color w:val="1A1A1A"/>
          <w:sz w:val="22"/>
          <w:szCs w:val="22"/>
          <w:highlight w:val="white"/>
        </w:rPr>
        <w:t xml:space="preserve"> la que considera</w:t>
      </w:r>
      <w:r w:rsidR="00145289" w:rsidRPr="00FC379E">
        <w:rPr>
          <w:rFonts w:ascii="Calibri" w:eastAsia="Calibri" w:hAnsi="Calibri" w:cs="Calibri"/>
          <w:color w:val="1A1A1A"/>
          <w:sz w:val="22"/>
          <w:szCs w:val="22"/>
          <w:highlight w:val="white"/>
        </w:rPr>
        <w:t xml:space="preserve"> su </w:t>
      </w:r>
      <w:r w:rsidR="00C167ED" w:rsidRPr="00FC379E">
        <w:rPr>
          <w:rFonts w:ascii="Calibri" w:eastAsia="Calibri" w:hAnsi="Calibri" w:cs="Calibri"/>
          <w:b/>
          <w:bCs/>
          <w:i/>
          <w:iCs/>
          <w:color w:val="1A1A1A"/>
          <w:sz w:val="22"/>
          <w:szCs w:val="22"/>
          <w:highlight w:val="white"/>
        </w:rPr>
        <w:t>“</w:t>
      </w:r>
      <w:r w:rsidR="00145289" w:rsidRPr="00FC379E">
        <w:rPr>
          <w:rFonts w:ascii="Calibri" w:eastAsia="Calibri" w:hAnsi="Calibri" w:cs="Calibri"/>
          <w:b/>
          <w:bCs/>
          <w:i/>
          <w:iCs/>
          <w:color w:val="1A1A1A"/>
          <w:sz w:val="22"/>
          <w:szCs w:val="22"/>
          <w:highlight w:val="white"/>
        </w:rPr>
        <w:t>película más personal hasta la fecha</w:t>
      </w:r>
      <w:r w:rsidR="00C167ED" w:rsidRPr="00FC379E">
        <w:rPr>
          <w:rFonts w:ascii="Calibri" w:eastAsia="Calibri" w:hAnsi="Calibri" w:cs="Calibri"/>
          <w:b/>
          <w:bCs/>
          <w:i/>
          <w:iCs/>
          <w:color w:val="1A1A1A"/>
          <w:sz w:val="22"/>
          <w:szCs w:val="22"/>
          <w:highlight w:val="white"/>
        </w:rPr>
        <w:t>”</w:t>
      </w:r>
      <w:r w:rsidR="00216324" w:rsidRPr="00FC379E">
        <w:rPr>
          <w:rFonts w:ascii="Calibri" w:eastAsia="Calibri" w:hAnsi="Calibri" w:cs="Calibri"/>
          <w:color w:val="1A1A1A"/>
          <w:sz w:val="22"/>
          <w:szCs w:val="22"/>
          <w:highlight w:val="white"/>
        </w:rPr>
        <w:t>, un</w:t>
      </w:r>
      <w:r w:rsidR="00145289" w:rsidRPr="00FC379E">
        <w:rPr>
          <w:rFonts w:ascii="Calibri" w:eastAsia="Calibri" w:hAnsi="Calibri" w:cs="Calibri"/>
          <w:color w:val="1A1A1A"/>
          <w:sz w:val="22"/>
          <w:szCs w:val="22"/>
          <w:highlight w:val="white"/>
        </w:rPr>
        <w:t xml:space="preserve"> largometraje en catalán protagonizado por </w:t>
      </w:r>
      <w:r w:rsidR="00C167ED" w:rsidRPr="00FC379E">
        <w:rPr>
          <w:rFonts w:ascii="Calibri" w:eastAsia="Calibri" w:hAnsi="Calibri" w:cs="Calibri"/>
          <w:b/>
          <w:bCs/>
          <w:color w:val="1A1A1A"/>
          <w:sz w:val="22"/>
          <w:szCs w:val="22"/>
          <w:highlight w:val="white"/>
        </w:rPr>
        <w:t xml:space="preserve">Miki </w:t>
      </w:r>
      <w:proofErr w:type="spellStart"/>
      <w:r w:rsidR="00C167ED" w:rsidRPr="00FC379E">
        <w:rPr>
          <w:rFonts w:ascii="Calibri" w:eastAsia="Calibri" w:hAnsi="Calibri" w:cs="Calibri"/>
          <w:b/>
          <w:bCs/>
          <w:color w:val="1A1A1A"/>
          <w:sz w:val="22"/>
          <w:szCs w:val="22"/>
          <w:highlight w:val="white"/>
        </w:rPr>
        <w:t>Esparbé</w:t>
      </w:r>
      <w:proofErr w:type="spellEnd"/>
      <w:r w:rsidR="00C167ED" w:rsidRPr="00FC379E">
        <w:rPr>
          <w:rFonts w:ascii="Calibri" w:eastAsia="Calibri" w:hAnsi="Calibri" w:cs="Calibri"/>
          <w:color w:val="1A1A1A"/>
          <w:sz w:val="22"/>
          <w:szCs w:val="22"/>
          <w:highlight w:val="white"/>
        </w:rPr>
        <w:t xml:space="preserve"> </w:t>
      </w:r>
      <w:r w:rsidR="0062493B" w:rsidRPr="00FC379E">
        <w:rPr>
          <w:rFonts w:ascii="Calibri" w:eastAsia="Calibri" w:hAnsi="Calibri" w:cs="Calibri"/>
          <w:color w:val="1A1A1A"/>
          <w:sz w:val="22"/>
          <w:szCs w:val="22"/>
          <w:highlight w:val="white"/>
        </w:rPr>
        <w:t>(</w:t>
      </w:r>
      <w:proofErr w:type="spellStart"/>
      <w:r w:rsidR="0062493B" w:rsidRPr="00FC379E">
        <w:rPr>
          <w:rFonts w:ascii="Calibri" w:eastAsia="Calibri" w:hAnsi="Calibri" w:cs="Calibri"/>
          <w:i/>
          <w:iCs/>
          <w:color w:val="1A1A1A"/>
          <w:sz w:val="22"/>
          <w:szCs w:val="22"/>
          <w:highlight w:val="white"/>
        </w:rPr>
        <w:t>Malnazidos</w:t>
      </w:r>
      <w:proofErr w:type="spellEnd"/>
      <w:r w:rsidR="0062493B" w:rsidRPr="00FC379E">
        <w:rPr>
          <w:rFonts w:ascii="Calibri" w:eastAsia="Calibri" w:hAnsi="Calibri" w:cs="Calibri"/>
          <w:color w:val="1A1A1A"/>
          <w:sz w:val="22"/>
          <w:szCs w:val="22"/>
          <w:highlight w:val="white"/>
        </w:rPr>
        <w:t xml:space="preserve">, </w:t>
      </w:r>
      <w:r w:rsidR="007E7642" w:rsidRPr="00FC379E">
        <w:rPr>
          <w:rFonts w:ascii="Calibri" w:eastAsia="Calibri" w:hAnsi="Calibri" w:cs="Calibri"/>
          <w:i/>
          <w:iCs/>
          <w:color w:val="1A1A1A"/>
          <w:sz w:val="22"/>
          <w:szCs w:val="22"/>
          <w:highlight w:val="white"/>
        </w:rPr>
        <w:t>Reyes de la noche</w:t>
      </w:r>
      <w:r w:rsidR="0062493B" w:rsidRPr="00FC379E">
        <w:rPr>
          <w:rFonts w:ascii="Calibri" w:eastAsia="Calibri" w:hAnsi="Calibri" w:cs="Calibri"/>
          <w:color w:val="1A1A1A"/>
          <w:sz w:val="22"/>
          <w:szCs w:val="22"/>
          <w:highlight w:val="white"/>
        </w:rPr>
        <w:t xml:space="preserve">, </w:t>
      </w:r>
      <w:r w:rsidR="007E7642" w:rsidRPr="00FC379E">
        <w:rPr>
          <w:rFonts w:ascii="Calibri" w:eastAsia="Calibri" w:hAnsi="Calibri" w:cs="Calibri"/>
          <w:i/>
          <w:iCs/>
          <w:color w:val="1A1A1A"/>
          <w:sz w:val="22"/>
          <w:szCs w:val="22"/>
          <w:highlight w:val="white"/>
        </w:rPr>
        <w:t>Una vida no tan simple</w:t>
      </w:r>
      <w:r w:rsidR="0062493B" w:rsidRPr="00FC379E">
        <w:rPr>
          <w:rFonts w:ascii="Calibri" w:eastAsia="Calibri" w:hAnsi="Calibri" w:cs="Calibri"/>
          <w:color w:val="1A1A1A"/>
          <w:sz w:val="22"/>
          <w:szCs w:val="22"/>
          <w:highlight w:val="white"/>
        </w:rPr>
        <w:t xml:space="preserve">) </w:t>
      </w:r>
      <w:r w:rsidR="00C167ED" w:rsidRPr="00FC379E">
        <w:rPr>
          <w:rFonts w:ascii="Calibri" w:eastAsia="Calibri" w:hAnsi="Calibri" w:cs="Calibri"/>
          <w:color w:val="1A1A1A"/>
          <w:sz w:val="22"/>
          <w:szCs w:val="22"/>
          <w:highlight w:val="white"/>
        </w:rPr>
        <w:t xml:space="preserve">y </w:t>
      </w:r>
      <w:r w:rsidR="0062493B" w:rsidRPr="00FC379E">
        <w:rPr>
          <w:rFonts w:ascii="Calibri" w:eastAsia="Calibri" w:hAnsi="Calibri" w:cs="Calibri"/>
          <w:color w:val="1A1A1A"/>
          <w:sz w:val="22"/>
          <w:szCs w:val="22"/>
          <w:highlight w:val="white"/>
        </w:rPr>
        <w:t xml:space="preserve">el joven actor </w:t>
      </w:r>
      <w:r w:rsidR="00145289" w:rsidRPr="00FC379E">
        <w:rPr>
          <w:rFonts w:ascii="Calibri" w:eastAsia="Calibri" w:hAnsi="Calibri" w:cs="Calibri"/>
          <w:b/>
          <w:bCs/>
          <w:color w:val="1A1A1A"/>
          <w:sz w:val="22"/>
          <w:szCs w:val="22"/>
          <w:highlight w:val="white"/>
        </w:rPr>
        <w:t>Jordi Catalán</w:t>
      </w:r>
      <w:r w:rsidR="00145289" w:rsidRPr="00FC379E">
        <w:rPr>
          <w:rFonts w:ascii="Calibri" w:eastAsia="Calibri" w:hAnsi="Calibri" w:cs="Calibri"/>
          <w:color w:val="1A1A1A"/>
          <w:sz w:val="22"/>
          <w:szCs w:val="22"/>
          <w:highlight w:val="white"/>
        </w:rPr>
        <w:t xml:space="preserve">. </w:t>
      </w:r>
    </w:p>
    <w:p w14:paraId="368F75C3" w14:textId="77777777" w:rsidR="00145289" w:rsidRPr="00FC379E" w:rsidRDefault="00145289" w:rsidP="0057297E">
      <w:pPr>
        <w:jc w:val="both"/>
        <w:rPr>
          <w:rFonts w:ascii="Calibri" w:eastAsia="Calibri" w:hAnsi="Calibri" w:cs="Calibri"/>
          <w:color w:val="1A1A1A"/>
          <w:sz w:val="22"/>
          <w:szCs w:val="22"/>
          <w:highlight w:val="white"/>
        </w:rPr>
      </w:pPr>
    </w:p>
    <w:p w14:paraId="75D53BFC" w14:textId="38B64C5B" w:rsidR="007E7642" w:rsidRPr="00FC379E" w:rsidRDefault="007E7642" w:rsidP="0057297E">
      <w:pPr>
        <w:jc w:val="both"/>
        <w:rPr>
          <w:rFonts w:ascii="Calibri" w:eastAsia="Calibri" w:hAnsi="Calibri" w:cs="Calibri"/>
          <w:color w:val="1A1A1A"/>
          <w:sz w:val="22"/>
          <w:szCs w:val="22"/>
          <w:highlight w:val="white"/>
        </w:rPr>
      </w:pPr>
      <w:r w:rsidRPr="00FC379E">
        <w:rPr>
          <w:rFonts w:ascii="Calibri" w:eastAsia="Calibri" w:hAnsi="Calibri" w:cs="Calibri"/>
          <w:color w:val="1A1A1A"/>
          <w:sz w:val="22"/>
          <w:szCs w:val="22"/>
        </w:rPr>
        <w:t xml:space="preserve">Jordi Catalán, que da vida a Wolfgang, debuta con su primer papel protagonista tras superar un </w:t>
      </w:r>
      <w:r w:rsidRPr="00FC379E">
        <w:rPr>
          <w:rFonts w:ascii="Calibri" w:eastAsia="Calibri" w:hAnsi="Calibri" w:cs="Calibri"/>
          <w:b/>
          <w:bCs/>
          <w:color w:val="1A1A1A"/>
          <w:sz w:val="22"/>
          <w:szCs w:val="22"/>
        </w:rPr>
        <w:t>casting</w:t>
      </w:r>
      <w:r w:rsidRPr="00FC379E">
        <w:rPr>
          <w:rFonts w:ascii="Calibri" w:eastAsia="Calibri" w:hAnsi="Calibri" w:cs="Calibri"/>
          <w:color w:val="1A1A1A"/>
          <w:sz w:val="22"/>
          <w:szCs w:val="22"/>
        </w:rPr>
        <w:t xml:space="preserve"> en el que han participado </w:t>
      </w:r>
      <w:r w:rsidRPr="00FC379E">
        <w:rPr>
          <w:rFonts w:ascii="Calibri" w:eastAsia="Calibri" w:hAnsi="Calibri" w:cs="Calibri"/>
          <w:b/>
          <w:bCs/>
          <w:color w:val="1A1A1A"/>
          <w:sz w:val="22"/>
          <w:szCs w:val="22"/>
        </w:rPr>
        <w:t>más de 700 niños durante casi nueve meses</w:t>
      </w:r>
      <w:r w:rsidRPr="00FC379E">
        <w:rPr>
          <w:rFonts w:ascii="Calibri" w:eastAsia="Calibri" w:hAnsi="Calibri" w:cs="Calibri"/>
          <w:color w:val="1A1A1A"/>
          <w:sz w:val="22"/>
          <w:szCs w:val="22"/>
        </w:rPr>
        <w:t xml:space="preserve">. Completan el reparto </w:t>
      </w:r>
      <w:r w:rsidRPr="00FC379E">
        <w:rPr>
          <w:rFonts w:ascii="Calibri" w:eastAsia="Calibri" w:hAnsi="Calibri" w:cs="Calibri"/>
          <w:b/>
          <w:bCs/>
          <w:color w:val="1A1A1A"/>
          <w:sz w:val="22"/>
          <w:szCs w:val="22"/>
        </w:rPr>
        <w:t xml:space="preserve">Àngels </w:t>
      </w:r>
      <w:proofErr w:type="spellStart"/>
      <w:r w:rsidRPr="00FC379E">
        <w:rPr>
          <w:rFonts w:ascii="Calibri" w:eastAsia="Calibri" w:hAnsi="Calibri" w:cs="Calibri"/>
          <w:b/>
          <w:bCs/>
          <w:color w:val="1A1A1A"/>
          <w:sz w:val="22"/>
          <w:szCs w:val="22"/>
        </w:rPr>
        <w:t>Gonyalons</w:t>
      </w:r>
      <w:proofErr w:type="spellEnd"/>
      <w:r w:rsidRPr="00FC379E">
        <w:rPr>
          <w:rFonts w:ascii="Calibri" w:eastAsia="Calibri" w:hAnsi="Calibri" w:cs="Calibri"/>
          <w:color w:val="1A1A1A"/>
          <w:sz w:val="22"/>
          <w:szCs w:val="22"/>
        </w:rPr>
        <w:t xml:space="preserve"> (Protagonista del premiado musical </w:t>
      </w:r>
      <w:proofErr w:type="spellStart"/>
      <w:r w:rsidRPr="00FC379E">
        <w:rPr>
          <w:rFonts w:ascii="Calibri" w:eastAsia="Calibri" w:hAnsi="Calibri" w:cs="Calibri"/>
          <w:i/>
          <w:iCs/>
          <w:color w:val="1A1A1A"/>
          <w:sz w:val="22"/>
          <w:szCs w:val="22"/>
        </w:rPr>
        <w:t>L’alegria</w:t>
      </w:r>
      <w:proofErr w:type="spellEnd"/>
      <w:r w:rsidRPr="00FC379E">
        <w:rPr>
          <w:rFonts w:ascii="Calibri" w:eastAsia="Calibri" w:hAnsi="Calibri" w:cs="Calibri"/>
          <w:i/>
          <w:iCs/>
          <w:color w:val="1A1A1A"/>
          <w:sz w:val="22"/>
          <w:szCs w:val="22"/>
        </w:rPr>
        <w:t xml:space="preserve"> que </w:t>
      </w:r>
      <w:proofErr w:type="spellStart"/>
      <w:r w:rsidRPr="00FC379E">
        <w:rPr>
          <w:rFonts w:ascii="Calibri" w:eastAsia="Calibri" w:hAnsi="Calibri" w:cs="Calibri"/>
          <w:i/>
          <w:iCs/>
          <w:color w:val="1A1A1A"/>
          <w:sz w:val="22"/>
          <w:szCs w:val="22"/>
        </w:rPr>
        <w:t>passa</w:t>
      </w:r>
      <w:proofErr w:type="spellEnd"/>
      <w:r w:rsidRPr="00FC379E">
        <w:rPr>
          <w:rFonts w:ascii="Calibri" w:eastAsia="Calibri" w:hAnsi="Calibri" w:cs="Calibri"/>
          <w:color w:val="1A1A1A"/>
          <w:sz w:val="22"/>
          <w:szCs w:val="22"/>
        </w:rPr>
        <w:t xml:space="preserve"> de </w:t>
      </w:r>
      <w:proofErr w:type="spellStart"/>
      <w:r w:rsidRPr="00FC379E">
        <w:rPr>
          <w:rFonts w:ascii="Calibri" w:eastAsia="Calibri" w:hAnsi="Calibri" w:cs="Calibri"/>
          <w:color w:val="1A1A1A"/>
          <w:sz w:val="22"/>
          <w:szCs w:val="22"/>
        </w:rPr>
        <w:t>Dagoll</w:t>
      </w:r>
      <w:proofErr w:type="spellEnd"/>
      <w:r w:rsidRPr="00FC379E">
        <w:rPr>
          <w:rFonts w:ascii="Calibri" w:eastAsia="Calibri" w:hAnsi="Calibri" w:cs="Calibri"/>
          <w:color w:val="1A1A1A"/>
          <w:sz w:val="22"/>
          <w:szCs w:val="22"/>
        </w:rPr>
        <w:t xml:space="preserve"> </w:t>
      </w:r>
      <w:proofErr w:type="spellStart"/>
      <w:r w:rsidRPr="00FC379E">
        <w:rPr>
          <w:rFonts w:ascii="Calibri" w:eastAsia="Calibri" w:hAnsi="Calibri" w:cs="Calibri"/>
          <w:color w:val="1A1A1A"/>
          <w:sz w:val="22"/>
          <w:szCs w:val="22"/>
        </w:rPr>
        <w:t>Dagom</w:t>
      </w:r>
      <w:proofErr w:type="spellEnd"/>
      <w:r w:rsidRPr="00FC379E">
        <w:rPr>
          <w:rFonts w:ascii="Calibri" w:eastAsia="Calibri" w:hAnsi="Calibri" w:cs="Calibri"/>
          <w:color w:val="1A1A1A"/>
          <w:sz w:val="22"/>
          <w:szCs w:val="22"/>
        </w:rPr>
        <w:t xml:space="preserve"> y </w:t>
      </w:r>
      <w:proofErr w:type="spellStart"/>
      <w:r w:rsidRPr="00FC379E">
        <w:rPr>
          <w:rFonts w:ascii="Calibri" w:eastAsia="Calibri" w:hAnsi="Calibri" w:cs="Calibri"/>
          <w:color w:val="1A1A1A"/>
          <w:sz w:val="22"/>
          <w:szCs w:val="22"/>
        </w:rPr>
        <w:t>Premi</w:t>
      </w:r>
      <w:proofErr w:type="spellEnd"/>
      <w:r w:rsidRPr="00FC379E">
        <w:rPr>
          <w:rFonts w:ascii="Calibri" w:eastAsia="Calibri" w:hAnsi="Calibri" w:cs="Calibri"/>
          <w:color w:val="1A1A1A"/>
          <w:sz w:val="22"/>
          <w:szCs w:val="22"/>
        </w:rPr>
        <w:t xml:space="preserve"> Sant Jordi de </w:t>
      </w:r>
      <w:proofErr w:type="spellStart"/>
      <w:r w:rsidRPr="00FC379E">
        <w:rPr>
          <w:rFonts w:ascii="Calibri" w:eastAsia="Calibri" w:hAnsi="Calibri" w:cs="Calibri"/>
          <w:color w:val="1A1A1A"/>
          <w:sz w:val="22"/>
          <w:szCs w:val="22"/>
        </w:rPr>
        <w:t>Cinematografia</w:t>
      </w:r>
      <w:proofErr w:type="spellEnd"/>
      <w:r w:rsidRPr="00FC379E">
        <w:rPr>
          <w:rFonts w:ascii="Calibri" w:eastAsia="Calibri" w:hAnsi="Calibri" w:cs="Calibri"/>
          <w:color w:val="1A1A1A"/>
          <w:sz w:val="22"/>
          <w:szCs w:val="22"/>
        </w:rPr>
        <w:t xml:space="preserve">), </w:t>
      </w:r>
      <w:r w:rsidRPr="00FC379E">
        <w:rPr>
          <w:rFonts w:ascii="Calibri" w:eastAsia="Calibri" w:hAnsi="Calibri" w:cs="Calibri"/>
          <w:b/>
          <w:bCs/>
          <w:color w:val="1A1A1A"/>
          <w:sz w:val="22"/>
          <w:szCs w:val="22"/>
        </w:rPr>
        <w:t>Anna Castillo</w:t>
      </w:r>
      <w:r w:rsidRPr="00FC379E">
        <w:rPr>
          <w:rFonts w:ascii="Calibri" w:eastAsia="Calibri" w:hAnsi="Calibri" w:cs="Calibri"/>
          <w:color w:val="1A1A1A"/>
          <w:sz w:val="22"/>
          <w:szCs w:val="22"/>
        </w:rPr>
        <w:t xml:space="preserve"> (4 veces nominada al Goya y ganadora por </w:t>
      </w:r>
      <w:r w:rsidRPr="00FC379E">
        <w:rPr>
          <w:rFonts w:ascii="Calibri" w:eastAsia="Calibri" w:hAnsi="Calibri" w:cs="Calibri"/>
          <w:i/>
          <w:iCs/>
          <w:color w:val="1A1A1A"/>
          <w:sz w:val="22"/>
          <w:szCs w:val="22"/>
        </w:rPr>
        <w:t>El Olivo</w:t>
      </w:r>
      <w:r w:rsidRPr="00FC379E">
        <w:rPr>
          <w:rFonts w:ascii="Calibri" w:eastAsia="Calibri" w:hAnsi="Calibri" w:cs="Calibri"/>
          <w:color w:val="1A1A1A"/>
          <w:sz w:val="22"/>
          <w:szCs w:val="22"/>
        </w:rPr>
        <w:t xml:space="preserve">, protagonista también de </w:t>
      </w:r>
      <w:r w:rsidRPr="00FC379E">
        <w:rPr>
          <w:rFonts w:ascii="Calibri" w:eastAsia="Calibri" w:hAnsi="Calibri" w:cs="Calibri"/>
          <w:i/>
          <w:iCs/>
          <w:color w:val="1A1A1A"/>
          <w:sz w:val="22"/>
          <w:szCs w:val="22"/>
        </w:rPr>
        <w:t>La Llamada</w:t>
      </w:r>
      <w:r w:rsidRPr="00FC379E">
        <w:rPr>
          <w:rFonts w:ascii="Calibri" w:eastAsia="Calibri" w:hAnsi="Calibri" w:cs="Calibri"/>
          <w:color w:val="1A1A1A"/>
          <w:sz w:val="22"/>
          <w:szCs w:val="22"/>
        </w:rPr>
        <w:t xml:space="preserve"> y </w:t>
      </w:r>
      <w:proofErr w:type="spellStart"/>
      <w:r w:rsidRPr="00FC379E">
        <w:rPr>
          <w:rFonts w:ascii="Calibri" w:eastAsia="Calibri" w:hAnsi="Calibri" w:cs="Calibri"/>
          <w:i/>
          <w:iCs/>
          <w:color w:val="1A1A1A"/>
          <w:sz w:val="22"/>
          <w:szCs w:val="22"/>
        </w:rPr>
        <w:t>Adú</w:t>
      </w:r>
      <w:proofErr w:type="spellEnd"/>
      <w:r w:rsidRPr="00FC379E">
        <w:rPr>
          <w:rFonts w:ascii="Calibri" w:eastAsia="Calibri" w:hAnsi="Calibri" w:cs="Calibri"/>
          <w:color w:val="1A1A1A"/>
          <w:sz w:val="22"/>
          <w:szCs w:val="22"/>
        </w:rPr>
        <w:t xml:space="preserve">), </w:t>
      </w:r>
      <w:r w:rsidRPr="00FC379E">
        <w:rPr>
          <w:rFonts w:ascii="Calibri" w:eastAsia="Calibri" w:hAnsi="Calibri" w:cs="Calibri"/>
          <w:b/>
          <w:bCs/>
          <w:color w:val="1A1A1A"/>
          <w:sz w:val="22"/>
          <w:szCs w:val="22"/>
        </w:rPr>
        <w:t>Berto Romero</w:t>
      </w:r>
      <w:r w:rsidRPr="00FC379E">
        <w:rPr>
          <w:rFonts w:ascii="Calibri" w:eastAsia="Calibri" w:hAnsi="Calibri" w:cs="Calibri"/>
          <w:color w:val="1A1A1A"/>
          <w:sz w:val="22"/>
          <w:szCs w:val="22"/>
        </w:rPr>
        <w:t xml:space="preserve"> (</w:t>
      </w:r>
      <w:r w:rsidRPr="00FC379E">
        <w:rPr>
          <w:rFonts w:ascii="Calibri" w:eastAsia="Calibri" w:hAnsi="Calibri" w:cs="Calibri"/>
          <w:i/>
          <w:iCs/>
          <w:color w:val="1A1A1A"/>
          <w:sz w:val="22"/>
          <w:szCs w:val="22"/>
        </w:rPr>
        <w:t>El otro lado</w:t>
      </w:r>
      <w:r w:rsidRPr="00FC379E">
        <w:rPr>
          <w:rFonts w:ascii="Calibri" w:eastAsia="Calibri" w:hAnsi="Calibri" w:cs="Calibri"/>
          <w:color w:val="1A1A1A"/>
          <w:sz w:val="22"/>
          <w:szCs w:val="22"/>
        </w:rPr>
        <w:t xml:space="preserve">, </w:t>
      </w:r>
      <w:r w:rsidRPr="00FC379E">
        <w:rPr>
          <w:rFonts w:ascii="Calibri" w:eastAsia="Calibri" w:hAnsi="Calibri" w:cs="Calibri"/>
          <w:i/>
          <w:iCs/>
          <w:color w:val="1A1A1A"/>
          <w:sz w:val="22"/>
          <w:szCs w:val="22"/>
        </w:rPr>
        <w:t>Ocho apellidos catalanes</w:t>
      </w:r>
      <w:r w:rsidRPr="00FC379E">
        <w:rPr>
          <w:rFonts w:ascii="Calibri" w:eastAsia="Calibri" w:hAnsi="Calibri" w:cs="Calibri"/>
          <w:color w:val="1A1A1A"/>
          <w:sz w:val="22"/>
          <w:szCs w:val="22"/>
        </w:rPr>
        <w:t xml:space="preserve">, </w:t>
      </w:r>
      <w:r w:rsidRPr="00FC379E">
        <w:rPr>
          <w:rFonts w:ascii="Calibri" w:eastAsia="Calibri" w:hAnsi="Calibri" w:cs="Calibri"/>
          <w:i/>
          <w:iCs/>
          <w:color w:val="1A1A1A"/>
          <w:sz w:val="22"/>
          <w:szCs w:val="22"/>
        </w:rPr>
        <w:t>El pregón</w:t>
      </w:r>
      <w:r w:rsidRPr="00FC379E">
        <w:rPr>
          <w:rFonts w:ascii="Calibri" w:eastAsia="Calibri" w:hAnsi="Calibri" w:cs="Calibri"/>
          <w:color w:val="1A1A1A"/>
          <w:sz w:val="22"/>
          <w:szCs w:val="22"/>
        </w:rPr>
        <w:t xml:space="preserve">) y </w:t>
      </w:r>
      <w:proofErr w:type="spellStart"/>
      <w:r w:rsidRPr="00FC379E">
        <w:rPr>
          <w:rFonts w:ascii="Calibri" w:eastAsia="Calibri" w:hAnsi="Calibri" w:cs="Calibri"/>
          <w:b/>
          <w:bCs/>
          <w:color w:val="1A1A1A"/>
          <w:sz w:val="22"/>
          <w:szCs w:val="22"/>
        </w:rPr>
        <w:t>Nausicaa</w:t>
      </w:r>
      <w:proofErr w:type="spellEnd"/>
      <w:r w:rsidRPr="00FC379E">
        <w:rPr>
          <w:rFonts w:ascii="Calibri" w:eastAsia="Calibri" w:hAnsi="Calibri" w:cs="Calibri"/>
          <w:b/>
          <w:bCs/>
          <w:color w:val="1A1A1A"/>
          <w:sz w:val="22"/>
          <w:szCs w:val="22"/>
        </w:rPr>
        <w:t xml:space="preserve"> Bonnín</w:t>
      </w:r>
      <w:r w:rsidRPr="00FC379E">
        <w:rPr>
          <w:rFonts w:ascii="Calibri" w:eastAsia="Calibri" w:hAnsi="Calibri" w:cs="Calibri"/>
          <w:color w:val="1A1A1A"/>
          <w:sz w:val="22"/>
          <w:szCs w:val="22"/>
        </w:rPr>
        <w:t xml:space="preserve"> (</w:t>
      </w:r>
      <w:r w:rsidRPr="00FC379E">
        <w:rPr>
          <w:rFonts w:ascii="Calibri" w:eastAsia="Calibri" w:hAnsi="Calibri" w:cs="Calibri"/>
          <w:i/>
          <w:iCs/>
          <w:color w:val="1A1A1A"/>
          <w:sz w:val="22"/>
          <w:szCs w:val="22"/>
        </w:rPr>
        <w:t xml:space="preserve">Tres </w:t>
      </w:r>
      <w:proofErr w:type="spellStart"/>
      <w:r w:rsidRPr="00FC379E">
        <w:rPr>
          <w:rFonts w:ascii="Calibri" w:eastAsia="Calibri" w:hAnsi="Calibri" w:cs="Calibri"/>
          <w:i/>
          <w:iCs/>
          <w:color w:val="1A1A1A"/>
          <w:sz w:val="22"/>
          <w:szCs w:val="22"/>
        </w:rPr>
        <w:t>dies</w:t>
      </w:r>
      <w:proofErr w:type="spellEnd"/>
      <w:r w:rsidRPr="00FC379E">
        <w:rPr>
          <w:rFonts w:ascii="Calibri" w:eastAsia="Calibri" w:hAnsi="Calibri" w:cs="Calibri"/>
          <w:i/>
          <w:iCs/>
          <w:color w:val="1A1A1A"/>
          <w:sz w:val="22"/>
          <w:szCs w:val="22"/>
        </w:rPr>
        <w:t xml:space="preserve"> </w:t>
      </w:r>
      <w:proofErr w:type="spellStart"/>
      <w:r w:rsidRPr="00FC379E">
        <w:rPr>
          <w:rFonts w:ascii="Calibri" w:eastAsia="Calibri" w:hAnsi="Calibri" w:cs="Calibri"/>
          <w:i/>
          <w:iCs/>
          <w:color w:val="1A1A1A"/>
          <w:sz w:val="22"/>
          <w:szCs w:val="22"/>
        </w:rPr>
        <w:t>amb</w:t>
      </w:r>
      <w:proofErr w:type="spellEnd"/>
      <w:r w:rsidRPr="00FC379E">
        <w:rPr>
          <w:rFonts w:ascii="Calibri" w:eastAsia="Calibri" w:hAnsi="Calibri" w:cs="Calibri"/>
          <w:i/>
          <w:iCs/>
          <w:color w:val="1A1A1A"/>
          <w:sz w:val="22"/>
          <w:szCs w:val="22"/>
        </w:rPr>
        <w:t xml:space="preserve"> la familia</w:t>
      </w:r>
      <w:r w:rsidRPr="00FC379E">
        <w:rPr>
          <w:rFonts w:ascii="Calibri" w:eastAsia="Calibri" w:hAnsi="Calibri" w:cs="Calibri"/>
          <w:color w:val="1A1A1A"/>
          <w:sz w:val="22"/>
          <w:szCs w:val="22"/>
        </w:rPr>
        <w:t xml:space="preserve">, </w:t>
      </w:r>
      <w:r w:rsidRPr="00FC379E">
        <w:rPr>
          <w:rFonts w:ascii="Calibri" w:eastAsia="Calibri" w:hAnsi="Calibri" w:cs="Calibri"/>
          <w:i/>
          <w:iCs/>
          <w:color w:val="1A1A1A"/>
          <w:sz w:val="22"/>
          <w:szCs w:val="22"/>
        </w:rPr>
        <w:t xml:space="preserve">Un </w:t>
      </w:r>
      <w:proofErr w:type="spellStart"/>
      <w:r w:rsidRPr="00FC379E">
        <w:rPr>
          <w:rFonts w:ascii="Calibri" w:eastAsia="Calibri" w:hAnsi="Calibri" w:cs="Calibri"/>
          <w:i/>
          <w:iCs/>
          <w:color w:val="1A1A1A"/>
          <w:sz w:val="22"/>
          <w:szCs w:val="22"/>
        </w:rPr>
        <w:t>cel</w:t>
      </w:r>
      <w:proofErr w:type="spellEnd"/>
      <w:r w:rsidRPr="00FC379E">
        <w:rPr>
          <w:rFonts w:ascii="Calibri" w:eastAsia="Calibri" w:hAnsi="Calibri" w:cs="Calibri"/>
          <w:i/>
          <w:iCs/>
          <w:color w:val="1A1A1A"/>
          <w:sz w:val="22"/>
          <w:szCs w:val="22"/>
        </w:rPr>
        <w:t xml:space="preserve"> de </w:t>
      </w:r>
      <w:proofErr w:type="spellStart"/>
      <w:r w:rsidRPr="00FC379E">
        <w:rPr>
          <w:rFonts w:ascii="Calibri" w:eastAsia="Calibri" w:hAnsi="Calibri" w:cs="Calibri"/>
          <w:i/>
          <w:iCs/>
          <w:color w:val="1A1A1A"/>
          <w:sz w:val="22"/>
          <w:szCs w:val="22"/>
        </w:rPr>
        <w:t>plom</w:t>
      </w:r>
      <w:proofErr w:type="spellEnd"/>
      <w:r w:rsidRPr="00FC379E">
        <w:rPr>
          <w:rFonts w:ascii="Calibri" w:eastAsia="Calibri" w:hAnsi="Calibri" w:cs="Calibri"/>
          <w:color w:val="1A1A1A"/>
          <w:sz w:val="22"/>
          <w:szCs w:val="22"/>
        </w:rPr>
        <w:t xml:space="preserve">, </w:t>
      </w:r>
      <w:r w:rsidRPr="00FC379E">
        <w:rPr>
          <w:rFonts w:ascii="Calibri" w:eastAsia="Calibri" w:hAnsi="Calibri" w:cs="Calibri"/>
          <w:i/>
          <w:iCs/>
          <w:color w:val="1A1A1A"/>
          <w:sz w:val="22"/>
          <w:szCs w:val="22"/>
        </w:rPr>
        <w:t xml:space="preserve">La </w:t>
      </w:r>
      <w:proofErr w:type="spellStart"/>
      <w:r w:rsidRPr="00FC379E">
        <w:rPr>
          <w:rFonts w:ascii="Calibri" w:eastAsia="Calibri" w:hAnsi="Calibri" w:cs="Calibri"/>
          <w:i/>
          <w:iCs/>
          <w:color w:val="1A1A1A"/>
          <w:sz w:val="22"/>
          <w:szCs w:val="22"/>
        </w:rPr>
        <w:t>Fossa</w:t>
      </w:r>
      <w:proofErr w:type="spellEnd"/>
      <w:r w:rsidRPr="00FC379E">
        <w:rPr>
          <w:rFonts w:ascii="Calibri" w:eastAsia="Calibri" w:hAnsi="Calibri" w:cs="Calibri"/>
          <w:color w:val="1A1A1A"/>
          <w:sz w:val="22"/>
          <w:szCs w:val="22"/>
        </w:rPr>
        <w:t>).</w:t>
      </w:r>
    </w:p>
    <w:p w14:paraId="79591A95" w14:textId="77777777" w:rsidR="007E7642" w:rsidRPr="00FC379E" w:rsidRDefault="007E7642" w:rsidP="0057297E">
      <w:pPr>
        <w:jc w:val="both"/>
        <w:rPr>
          <w:rFonts w:ascii="Calibri" w:eastAsia="Calibri" w:hAnsi="Calibri" w:cs="Calibri"/>
          <w:color w:val="1A1A1A"/>
          <w:sz w:val="22"/>
          <w:szCs w:val="22"/>
          <w:highlight w:val="white"/>
        </w:rPr>
      </w:pPr>
    </w:p>
    <w:p w14:paraId="25DC24AE" w14:textId="26759E29" w:rsidR="00D649AC" w:rsidRPr="00FC379E" w:rsidRDefault="009F6299" w:rsidP="00D649AC">
      <w:pPr>
        <w:jc w:val="both"/>
        <w:rPr>
          <w:rFonts w:ascii="Calibri" w:eastAsia="Calibri" w:hAnsi="Calibri" w:cs="Calibri"/>
          <w:color w:val="1A1A1A"/>
          <w:sz w:val="22"/>
          <w:szCs w:val="22"/>
        </w:rPr>
      </w:pPr>
      <w:r w:rsidRPr="00FC379E">
        <w:rPr>
          <w:rFonts w:ascii="Calibri" w:eastAsia="Calibri" w:hAnsi="Calibri" w:cs="Calibri"/>
          <w:i/>
          <w:iCs/>
          <w:color w:val="1A1A1A"/>
          <w:sz w:val="22"/>
          <w:szCs w:val="22"/>
          <w:highlight w:val="white"/>
        </w:rPr>
        <w:t>Wolfgang (Extraordinario</w:t>
      </w:r>
      <w:r w:rsidR="00573BDD" w:rsidRPr="00FC379E">
        <w:rPr>
          <w:rFonts w:ascii="Calibri" w:eastAsia="Calibri" w:hAnsi="Calibri" w:cs="Calibri"/>
          <w:i/>
          <w:iCs/>
          <w:color w:val="1A1A1A"/>
          <w:sz w:val="22"/>
          <w:szCs w:val="22"/>
          <w:highlight w:val="white"/>
        </w:rPr>
        <w:t>)</w:t>
      </w:r>
      <w:r w:rsidR="00E775D4" w:rsidRPr="00FC379E">
        <w:rPr>
          <w:rFonts w:ascii="Calibri" w:eastAsia="Calibri" w:hAnsi="Calibri" w:cs="Calibri"/>
          <w:color w:val="1A1A1A"/>
          <w:sz w:val="22"/>
          <w:szCs w:val="22"/>
          <w:highlight w:val="white"/>
        </w:rPr>
        <w:t xml:space="preserve"> es una </w:t>
      </w:r>
      <w:proofErr w:type="spellStart"/>
      <w:r w:rsidR="00E775D4" w:rsidRPr="00FC379E">
        <w:rPr>
          <w:rFonts w:ascii="Calibri" w:eastAsia="Calibri" w:hAnsi="Calibri" w:cs="Calibri"/>
          <w:b/>
          <w:bCs/>
          <w:i/>
          <w:iCs/>
          <w:color w:val="1A1A1A"/>
          <w:sz w:val="22"/>
          <w:szCs w:val="22"/>
          <w:highlight w:val="white"/>
        </w:rPr>
        <w:t>feel</w:t>
      </w:r>
      <w:proofErr w:type="spellEnd"/>
      <w:r w:rsidR="00E775D4" w:rsidRPr="00FC379E">
        <w:rPr>
          <w:rFonts w:ascii="Calibri" w:eastAsia="Calibri" w:hAnsi="Calibri" w:cs="Calibri"/>
          <w:b/>
          <w:bCs/>
          <w:i/>
          <w:iCs/>
          <w:color w:val="1A1A1A"/>
          <w:sz w:val="22"/>
          <w:szCs w:val="22"/>
          <w:highlight w:val="white"/>
        </w:rPr>
        <w:t xml:space="preserve"> </w:t>
      </w:r>
      <w:proofErr w:type="spellStart"/>
      <w:r w:rsidRPr="00FC379E">
        <w:rPr>
          <w:rFonts w:ascii="Calibri" w:eastAsia="Calibri" w:hAnsi="Calibri" w:cs="Calibri"/>
          <w:b/>
          <w:bCs/>
          <w:i/>
          <w:iCs/>
          <w:color w:val="1A1A1A"/>
          <w:sz w:val="22"/>
          <w:szCs w:val="22"/>
          <w:highlight w:val="white"/>
        </w:rPr>
        <w:t>g</w:t>
      </w:r>
      <w:r w:rsidR="00E775D4" w:rsidRPr="00FC379E">
        <w:rPr>
          <w:rFonts w:ascii="Calibri" w:eastAsia="Calibri" w:hAnsi="Calibri" w:cs="Calibri"/>
          <w:b/>
          <w:bCs/>
          <w:i/>
          <w:iCs/>
          <w:color w:val="1A1A1A"/>
          <w:sz w:val="22"/>
          <w:szCs w:val="22"/>
          <w:highlight w:val="white"/>
        </w:rPr>
        <w:t>ood</w:t>
      </w:r>
      <w:proofErr w:type="spellEnd"/>
      <w:r w:rsidR="00E775D4" w:rsidRPr="00FC379E">
        <w:rPr>
          <w:rFonts w:ascii="Calibri" w:eastAsia="Calibri" w:hAnsi="Calibri" w:cs="Calibri"/>
          <w:b/>
          <w:bCs/>
          <w:i/>
          <w:iCs/>
          <w:color w:val="1A1A1A"/>
          <w:sz w:val="22"/>
          <w:szCs w:val="22"/>
          <w:highlight w:val="white"/>
        </w:rPr>
        <w:t xml:space="preserve"> </w:t>
      </w:r>
      <w:proofErr w:type="spellStart"/>
      <w:r w:rsidR="00E775D4" w:rsidRPr="00FC379E">
        <w:rPr>
          <w:rFonts w:ascii="Calibri" w:eastAsia="Calibri" w:hAnsi="Calibri" w:cs="Calibri"/>
          <w:b/>
          <w:bCs/>
          <w:i/>
          <w:iCs/>
          <w:color w:val="1A1A1A"/>
          <w:sz w:val="22"/>
          <w:szCs w:val="22"/>
          <w:highlight w:val="white"/>
        </w:rPr>
        <w:t>movie</w:t>
      </w:r>
      <w:proofErr w:type="spellEnd"/>
      <w:r w:rsidR="00E775D4" w:rsidRPr="00FC379E">
        <w:rPr>
          <w:rFonts w:ascii="Calibri" w:eastAsia="Calibri" w:hAnsi="Calibri" w:cs="Calibri"/>
          <w:b/>
          <w:bCs/>
          <w:color w:val="1A1A1A"/>
          <w:sz w:val="22"/>
          <w:szCs w:val="22"/>
          <w:highlight w:val="white"/>
        </w:rPr>
        <w:t xml:space="preserve"> familiar</w:t>
      </w:r>
      <w:r w:rsidR="00E775D4" w:rsidRPr="00FC379E">
        <w:rPr>
          <w:rFonts w:ascii="Calibri" w:eastAsia="Calibri" w:hAnsi="Calibri" w:cs="Calibri"/>
          <w:color w:val="1A1A1A"/>
          <w:sz w:val="22"/>
          <w:szCs w:val="22"/>
          <w:highlight w:val="white"/>
        </w:rPr>
        <w:t xml:space="preserve"> </w:t>
      </w:r>
      <w:r w:rsidR="00145289" w:rsidRPr="00FC379E">
        <w:rPr>
          <w:rFonts w:ascii="Calibri" w:eastAsia="Calibri" w:hAnsi="Calibri" w:cs="Calibri"/>
          <w:color w:val="1A1A1A"/>
          <w:sz w:val="22"/>
          <w:szCs w:val="22"/>
          <w:highlight w:val="white"/>
        </w:rPr>
        <w:t xml:space="preserve">basada en la novela homónima de Laia Aguilar y con guion de la propia Laia Aguilar, Carmen </w:t>
      </w:r>
      <w:proofErr w:type="spellStart"/>
      <w:r w:rsidR="00145289" w:rsidRPr="00FC379E">
        <w:rPr>
          <w:rFonts w:ascii="Calibri" w:eastAsia="Calibri" w:hAnsi="Calibri" w:cs="Calibri"/>
          <w:color w:val="1A1A1A"/>
          <w:sz w:val="22"/>
          <w:szCs w:val="22"/>
          <w:highlight w:val="white"/>
        </w:rPr>
        <w:t>Marfà</w:t>
      </w:r>
      <w:proofErr w:type="spellEnd"/>
      <w:r w:rsidR="00145289" w:rsidRPr="00FC379E">
        <w:rPr>
          <w:rFonts w:ascii="Calibri" w:eastAsia="Calibri" w:hAnsi="Calibri" w:cs="Calibri"/>
          <w:color w:val="1A1A1A"/>
          <w:sz w:val="22"/>
          <w:szCs w:val="22"/>
          <w:highlight w:val="white"/>
        </w:rPr>
        <w:t xml:space="preserve">, Yago Alonso y Valentina Viso, </w:t>
      </w:r>
      <w:r w:rsidR="00E775D4" w:rsidRPr="00FC379E">
        <w:rPr>
          <w:rFonts w:ascii="Calibri" w:eastAsia="Calibri" w:hAnsi="Calibri" w:cs="Calibri"/>
          <w:color w:val="1A1A1A"/>
          <w:sz w:val="22"/>
          <w:szCs w:val="22"/>
          <w:highlight w:val="white"/>
        </w:rPr>
        <w:t xml:space="preserve">que actualmente </w:t>
      </w:r>
      <w:r w:rsidR="00145289" w:rsidRPr="00FC379E">
        <w:rPr>
          <w:rFonts w:ascii="Calibri" w:eastAsia="Calibri" w:hAnsi="Calibri" w:cs="Calibri"/>
          <w:color w:val="1A1A1A"/>
          <w:sz w:val="22"/>
          <w:szCs w:val="22"/>
          <w:highlight w:val="white"/>
        </w:rPr>
        <w:t xml:space="preserve">se rueda entre </w:t>
      </w:r>
      <w:r w:rsidR="00145289" w:rsidRPr="00FC379E">
        <w:rPr>
          <w:rFonts w:ascii="Calibri" w:eastAsia="Calibri" w:hAnsi="Calibri" w:cs="Calibri"/>
          <w:b/>
          <w:bCs/>
          <w:color w:val="1A1A1A"/>
          <w:sz w:val="22"/>
          <w:szCs w:val="22"/>
          <w:highlight w:val="white"/>
        </w:rPr>
        <w:t>París y Barcelona</w:t>
      </w:r>
      <w:r w:rsidR="00145289" w:rsidRPr="00FC379E">
        <w:rPr>
          <w:rFonts w:ascii="Calibri" w:eastAsia="Calibri" w:hAnsi="Calibri" w:cs="Calibri"/>
          <w:color w:val="1A1A1A"/>
          <w:sz w:val="22"/>
          <w:szCs w:val="22"/>
          <w:highlight w:val="white"/>
        </w:rPr>
        <w:t xml:space="preserve">. </w:t>
      </w:r>
      <w:r w:rsidR="007E7642" w:rsidRPr="00FC379E">
        <w:rPr>
          <w:rFonts w:ascii="Calibri" w:hAnsi="Calibri" w:cs="Calibri"/>
          <w:color w:val="1A1A1A"/>
          <w:sz w:val="22"/>
          <w:szCs w:val="22"/>
          <w:shd w:val="clear" w:color="auto" w:fill="FFFFFF"/>
          <w:lang w:val="es-ES_tradnl"/>
        </w:rPr>
        <w:t>La novela,</w:t>
      </w:r>
      <w:r w:rsidR="007E7642" w:rsidRPr="00FC379E">
        <w:rPr>
          <w:rStyle w:val="apple-converted-space"/>
          <w:rFonts w:ascii="Calibri" w:hAnsi="Calibri" w:cs="Calibri"/>
          <w:color w:val="1A1A1A"/>
          <w:sz w:val="22"/>
          <w:szCs w:val="22"/>
          <w:shd w:val="clear" w:color="auto" w:fill="FFFFFF"/>
          <w:lang w:val="es-ES_tradnl"/>
        </w:rPr>
        <w:t> </w:t>
      </w:r>
      <w:r w:rsidR="007E7642" w:rsidRPr="00FC379E">
        <w:rPr>
          <w:rFonts w:ascii="Calibri" w:hAnsi="Calibri" w:cs="Calibri"/>
          <w:b/>
          <w:bCs/>
          <w:color w:val="1A1A1A"/>
          <w:sz w:val="22"/>
          <w:szCs w:val="22"/>
          <w:lang w:val="es-ES_tradnl"/>
        </w:rPr>
        <w:t xml:space="preserve">editada por </w:t>
      </w:r>
      <w:proofErr w:type="spellStart"/>
      <w:r w:rsidR="007E7642" w:rsidRPr="00FC379E">
        <w:rPr>
          <w:rFonts w:ascii="Calibri" w:hAnsi="Calibri" w:cs="Calibri"/>
          <w:b/>
          <w:bCs/>
          <w:color w:val="1A1A1A"/>
          <w:sz w:val="22"/>
          <w:szCs w:val="22"/>
          <w:lang w:val="es-ES_tradnl"/>
        </w:rPr>
        <w:t>Crossbooks</w:t>
      </w:r>
      <w:proofErr w:type="spellEnd"/>
      <w:r w:rsidR="007E7642" w:rsidRPr="00FC379E">
        <w:rPr>
          <w:rFonts w:ascii="Calibri" w:hAnsi="Calibri" w:cs="Calibri"/>
          <w:b/>
          <w:bCs/>
          <w:color w:val="1A1A1A"/>
          <w:sz w:val="22"/>
          <w:szCs w:val="22"/>
          <w:lang w:val="es-ES_tradnl"/>
        </w:rPr>
        <w:t xml:space="preserve"> en español y por Columna en catalán</w:t>
      </w:r>
      <w:r w:rsidR="007E7642" w:rsidRPr="00FC379E">
        <w:rPr>
          <w:rFonts w:ascii="Calibri" w:hAnsi="Calibri" w:cs="Calibri"/>
          <w:color w:val="1A1A1A"/>
          <w:sz w:val="22"/>
          <w:szCs w:val="22"/>
          <w:lang w:val="es-ES_tradnl"/>
        </w:rPr>
        <w:t xml:space="preserve">, ha sido galardonada por el prestigioso VI </w:t>
      </w:r>
      <w:proofErr w:type="spellStart"/>
      <w:r w:rsidR="007E7642" w:rsidRPr="00FC379E">
        <w:rPr>
          <w:rFonts w:ascii="Calibri" w:hAnsi="Calibri" w:cs="Calibri"/>
          <w:color w:val="1A1A1A"/>
          <w:sz w:val="22"/>
          <w:szCs w:val="22"/>
          <w:lang w:val="es-ES_tradnl"/>
        </w:rPr>
        <w:t>Premi</w:t>
      </w:r>
      <w:proofErr w:type="spellEnd"/>
      <w:r w:rsidR="007E7642" w:rsidRPr="00FC379E">
        <w:rPr>
          <w:rFonts w:ascii="Calibri" w:hAnsi="Calibri" w:cs="Calibri"/>
          <w:color w:val="1A1A1A"/>
          <w:sz w:val="22"/>
          <w:szCs w:val="22"/>
          <w:lang w:val="es-ES_tradnl"/>
        </w:rPr>
        <w:t xml:space="preserve"> </w:t>
      </w:r>
      <w:proofErr w:type="spellStart"/>
      <w:r w:rsidR="007E7642" w:rsidRPr="00FC379E">
        <w:rPr>
          <w:rFonts w:ascii="Calibri" w:hAnsi="Calibri" w:cs="Calibri"/>
          <w:color w:val="1A1A1A"/>
          <w:sz w:val="22"/>
          <w:szCs w:val="22"/>
          <w:lang w:val="es-ES_tradnl"/>
        </w:rPr>
        <w:t>Carlemany</w:t>
      </w:r>
      <w:proofErr w:type="spellEnd"/>
      <w:r w:rsidR="007E7642" w:rsidRPr="00FC379E">
        <w:rPr>
          <w:rFonts w:ascii="Calibri" w:hAnsi="Calibri" w:cs="Calibri"/>
          <w:color w:val="1A1A1A"/>
          <w:sz w:val="22"/>
          <w:szCs w:val="22"/>
          <w:lang w:val="es-ES_tradnl"/>
        </w:rPr>
        <w:t xml:space="preserve"> per al </w:t>
      </w:r>
      <w:proofErr w:type="spellStart"/>
      <w:r w:rsidR="007E7642" w:rsidRPr="00FC379E">
        <w:rPr>
          <w:rFonts w:ascii="Calibri" w:hAnsi="Calibri" w:cs="Calibri"/>
          <w:color w:val="1A1A1A"/>
          <w:sz w:val="22"/>
          <w:szCs w:val="22"/>
          <w:lang w:val="es-ES_tradnl"/>
        </w:rPr>
        <w:t>Foment</w:t>
      </w:r>
      <w:proofErr w:type="spellEnd"/>
      <w:r w:rsidR="007E7642" w:rsidRPr="00FC379E">
        <w:rPr>
          <w:rFonts w:ascii="Calibri" w:hAnsi="Calibri" w:cs="Calibri"/>
          <w:color w:val="1A1A1A"/>
          <w:sz w:val="22"/>
          <w:szCs w:val="22"/>
          <w:lang w:val="es-ES_tradnl"/>
        </w:rPr>
        <w:t xml:space="preserve"> a la Lectura 2016, y cuenta ya con 13 ediciones publicadas y más de 20.000 ejemplares vendidos</w:t>
      </w:r>
      <w:r w:rsidR="00D649AC" w:rsidRPr="00FC379E">
        <w:rPr>
          <w:rFonts w:ascii="Calibri" w:eastAsia="Calibri" w:hAnsi="Calibri" w:cs="Calibri"/>
          <w:color w:val="1A1A1A"/>
          <w:sz w:val="22"/>
          <w:szCs w:val="22"/>
        </w:rPr>
        <w:t>.</w:t>
      </w:r>
    </w:p>
    <w:p w14:paraId="28A3616F" w14:textId="77777777" w:rsidR="007E7642" w:rsidRPr="00FC379E" w:rsidRDefault="007E7642" w:rsidP="0057297E">
      <w:pPr>
        <w:jc w:val="both"/>
        <w:rPr>
          <w:rFonts w:ascii="Calibri" w:eastAsia="Calibri" w:hAnsi="Calibri" w:cs="Calibri"/>
          <w:color w:val="1A1A1A"/>
          <w:sz w:val="22"/>
          <w:szCs w:val="22"/>
          <w:highlight w:val="white"/>
        </w:rPr>
      </w:pPr>
    </w:p>
    <w:p w14:paraId="37B418DC" w14:textId="45C3F924" w:rsidR="007E7642" w:rsidRPr="00FC379E" w:rsidRDefault="007E7642" w:rsidP="0057297E">
      <w:pPr>
        <w:jc w:val="both"/>
        <w:rPr>
          <w:rFonts w:ascii="Calibri" w:eastAsia="Calibri" w:hAnsi="Calibri" w:cs="Calibri"/>
          <w:color w:val="1A1A1A"/>
          <w:sz w:val="22"/>
          <w:szCs w:val="22"/>
          <w:highlight w:val="white"/>
        </w:rPr>
      </w:pPr>
      <w:r w:rsidRPr="00FC379E">
        <w:rPr>
          <w:rFonts w:ascii="Calibri" w:eastAsia="Calibri" w:hAnsi="Calibri" w:cs="Calibri"/>
          <w:color w:val="1A1A1A"/>
          <w:sz w:val="22"/>
          <w:szCs w:val="22"/>
        </w:rPr>
        <w:t xml:space="preserve">Entre sus jefes de equipo destacan </w:t>
      </w:r>
      <w:r w:rsidRPr="00FC379E">
        <w:rPr>
          <w:rFonts w:ascii="Calibri" w:eastAsia="Calibri" w:hAnsi="Calibri" w:cs="Calibri"/>
          <w:b/>
          <w:bCs/>
          <w:color w:val="1A1A1A"/>
          <w:sz w:val="22"/>
          <w:szCs w:val="22"/>
        </w:rPr>
        <w:t>Sergi Vilanova</w:t>
      </w:r>
      <w:r w:rsidRPr="00FC379E">
        <w:rPr>
          <w:rFonts w:ascii="Calibri" w:eastAsia="Calibri" w:hAnsi="Calibri" w:cs="Calibri"/>
          <w:color w:val="1A1A1A"/>
          <w:sz w:val="22"/>
          <w:szCs w:val="22"/>
        </w:rPr>
        <w:t xml:space="preserve"> </w:t>
      </w:r>
      <w:r w:rsidR="00D3389B" w:rsidRPr="00FC379E">
        <w:rPr>
          <w:rFonts w:ascii="Calibri" w:eastAsia="Calibri" w:hAnsi="Calibri" w:cs="Calibri"/>
          <w:color w:val="1A1A1A"/>
          <w:sz w:val="22"/>
          <w:szCs w:val="22"/>
        </w:rPr>
        <w:t>(</w:t>
      </w:r>
      <w:proofErr w:type="spellStart"/>
      <w:r w:rsidR="00D3389B" w:rsidRPr="00FC379E">
        <w:rPr>
          <w:rFonts w:ascii="Calibri" w:eastAsia="Calibri" w:hAnsi="Calibri" w:cs="Calibri"/>
          <w:i/>
          <w:iCs/>
          <w:color w:val="1A1A1A"/>
          <w:sz w:val="22"/>
          <w:szCs w:val="22"/>
        </w:rPr>
        <w:t>Adú</w:t>
      </w:r>
      <w:proofErr w:type="spellEnd"/>
      <w:r w:rsidR="00D3389B" w:rsidRPr="00FC379E">
        <w:rPr>
          <w:rFonts w:ascii="Calibri" w:eastAsia="Calibri" w:hAnsi="Calibri" w:cs="Calibri"/>
          <w:color w:val="1A1A1A"/>
          <w:sz w:val="22"/>
          <w:szCs w:val="22"/>
        </w:rPr>
        <w:t xml:space="preserve">, </w:t>
      </w:r>
      <w:r w:rsidR="00D3389B" w:rsidRPr="00FC379E">
        <w:rPr>
          <w:rFonts w:ascii="Calibri" w:eastAsia="Calibri" w:hAnsi="Calibri" w:cs="Calibri"/>
          <w:i/>
          <w:iCs/>
          <w:color w:val="1A1A1A"/>
          <w:sz w:val="22"/>
          <w:szCs w:val="22"/>
        </w:rPr>
        <w:t xml:space="preserve">Saben </w:t>
      </w:r>
      <w:proofErr w:type="spellStart"/>
      <w:r w:rsidR="00D3389B" w:rsidRPr="00FC379E">
        <w:rPr>
          <w:rFonts w:ascii="Calibri" w:eastAsia="Calibri" w:hAnsi="Calibri" w:cs="Calibri"/>
          <w:i/>
          <w:iCs/>
          <w:color w:val="1A1A1A"/>
          <w:sz w:val="22"/>
          <w:szCs w:val="22"/>
        </w:rPr>
        <w:t>Aquell</w:t>
      </w:r>
      <w:proofErr w:type="spellEnd"/>
      <w:r w:rsidR="00D3389B" w:rsidRPr="00FC379E">
        <w:rPr>
          <w:rFonts w:ascii="Calibri" w:eastAsia="Calibri" w:hAnsi="Calibri" w:cs="Calibri"/>
          <w:color w:val="1A1A1A"/>
          <w:sz w:val="22"/>
          <w:szCs w:val="22"/>
        </w:rPr>
        <w:t xml:space="preserve">, </w:t>
      </w:r>
      <w:r w:rsidR="00D3389B" w:rsidRPr="00FC379E">
        <w:rPr>
          <w:rFonts w:ascii="Calibri" w:eastAsia="Calibri" w:hAnsi="Calibri" w:cs="Calibri"/>
          <w:i/>
          <w:iCs/>
          <w:color w:val="1A1A1A"/>
          <w:sz w:val="22"/>
          <w:szCs w:val="22"/>
        </w:rPr>
        <w:t>Un hombre de acción</w:t>
      </w:r>
      <w:r w:rsidR="00D3389B" w:rsidRPr="00FC379E">
        <w:rPr>
          <w:rFonts w:ascii="Calibri" w:eastAsia="Calibri" w:hAnsi="Calibri" w:cs="Calibri"/>
          <w:color w:val="1A1A1A"/>
          <w:sz w:val="22"/>
          <w:szCs w:val="22"/>
        </w:rPr>
        <w:t xml:space="preserve">) </w:t>
      </w:r>
      <w:r w:rsidRPr="00FC379E">
        <w:rPr>
          <w:rFonts w:ascii="Calibri" w:eastAsia="Calibri" w:hAnsi="Calibri" w:cs="Calibri"/>
          <w:color w:val="1A1A1A"/>
          <w:sz w:val="22"/>
          <w:szCs w:val="22"/>
        </w:rPr>
        <w:t xml:space="preserve">como Director de Fotografía, </w:t>
      </w:r>
      <w:r w:rsidRPr="00FC379E">
        <w:rPr>
          <w:rFonts w:ascii="Calibri" w:eastAsia="Calibri" w:hAnsi="Calibri" w:cs="Calibri"/>
          <w:b/>
          <w:bCs/>
          <w:color w:val="1A1A1A"/>
          <w:sz w:val="22"/>
          <w:szCs w:val="22"/>
        </w:rPr>
        <w:t xml:space="preserve">Solange </w:t>
      </w:r>
      <w:proofErr w:type="spellStart"/>
      <w:r w:rsidRPr="00FC379E">
        <w:rPr>
          <w:rFonts w:ascii="Calibri" w:eastAsia="Calibri" w:hAnsi="Calibri" w:cs="Calibri"/>
          <w:b/>
          <w:bCs/>
          <w:color w:val="1A1A1A"/>
          <w:sz w:val="22"/>
          <w:szCs w:val="22"/>
        </w:rPr>
        <w:t>Saban</w:t>
      </w:r>
      <w:proofErr w:type="spellEnd"/>
      <w:r w:rsidRPr="00FC379E">
        <w:rPr>
          <w:rFonts w:ascii="Calibri" w:eastAsia="Calibri" w:hAnsi="Calibri" w:cs="Calibri"/>
          <w:color w:val="1A1A1A"/>
          <w:sz w:val="22"/>
          <w:szCs w:val="22"/>
        </w:rPr>
        <w:t xml:space="preserve"> (</w:t>
      </w:r>
      <w:r w:rsidRPr="00FC379E">
        <w:rPr>
          <w:rFonts w:ascii="Calibri" w:eastAsia="Calibri" w:hAnsi="Calibri" w:cs="Calibri"/>
          <w:i/>
          <w:iCs/>
          <w:color w:val="1A1A1A"/>
          <w:sz w:val="22"/>
          <w:szCs w:val="22"/>
        </w:rPr>
        <w:t>La ternura</w:t>
      </w:r>
      <w:r w:rsidRPr="00FC379E">
        <w:rPr>
          <w:rFonts w:ascii="Calibri" w:eastAsia="Calibri" w:hAnsi="Calibri" w:cs="Calibri"/>
          <w:color w:val="1A1A1A"/>
          <w:sz w:val="22"/>
          <w:szCs w:val="22"/>
        </w:rPr>
        <w:t xml:space="preserve">, </w:t>
      </w:r>
      <w:r w:rsidRPr="00FC379E">
        <w:rPr>
          <w:rFonts w:ascii="Calibri" w:eastAsia="Calibri" w:hAnsi="Calibri" w:cs="Calibri"/>
          <w:i/>
          <w:iCs/>
          <w:color w:val="1A1A1A"/>
          <w:sz w:val="22"/>
          <w:szCs w:val="22"/>
        </w:rPr>
        <w:t>Reyes contra Santa</w:t>
      </w:r>
      <w:r w:rsidRPr="00FC379E">
        <w:rPr>
          <w:rFonts w:ascii="Calibri" w:eastAsia="Calibri" w:hAnsi="Calibri" w:cs="Calibri"/>
          <w:color w:val="1A1A1A"/>
          <w:sz w:val="22"/>
          <w:szCs w:val="22"/>
        </w:rPr>
        <w:t xml:space="preserve">, </w:t>
      </w:r>
      <w:r w:rsidRPr="00FC379E">
        <w:rPr>
          <w:rFonts w:ascii="Calibri" w:eastAsia="Calibri" w:hAnsi="Calibri" w:cs="Calibri"/>
          <w:i/>
          <w:iCs/>
          <w:color w:val="1A1A1A"/>
          <w:sz w:val="22"/>
          <w:szCs w:val="22"/>
        </w:rPr>
        <w:t>Fuimos Canciones</w:t>
      </w:r>
      <w:r w:rsidRPr="00FC379E">
        <w:rPr>
          <w:rFonts w:ascii="Calibri" w:eastAsia="Calibri" w:hAnsi="Calibri" w:cs="Calibri"/>
          <w:color w:val="1A1A1A"/>
          <w:sz w:val="22"/>
          <w:szCs w:val="22"/>
        </w:rPr>
        <w:t xml:space="preserve">) como Directora Artística, </w:t>
      </w:r>
      <w:r w:rsidRPr="00FC379E">
        <w:rPr>
          <w:rFonts w:ascii="Calibri" w:eastAsia="Calibri" w:hAnsi="Calibri" w:cs="Calibri"/>
          <w:b/>
          <w:bCs/>
          <w:color w:val="1A1A1A"/>
          <w:sz w:val="22"/>
          <w:szCs w:val="22"/>
        </w:rPr>
        <w:t>Cristina Rodríguez</w:t>
      </w:r>
      <w:r w:rsidRPr="00FC379E">
        <w:rPr>
          <w:rFonts w:ascii="Calibri" w:eastAsia="Calibri" w:hAnsi="Calibri" w:cs="Calibri"/>
          <w:color w:val="1A1A1A"/>
          <w:sz w:val="22"/>
          <w:szCs w:val="22"/>
        </w:rPr>
        <w:t xml:space="preserve"> (</w:t>
      </w:r>
      <w:proofErr w:type="spellStart"/>
      <w:r w:rsidRPr="00FC379E">
        <w:rPr>
          <w:rFonts w:ascii="Calibri" w:eastAsia="Calibri" w:hAnsi="Calibri" w:cs="Calibri"/>
          <w:i/>
          <w:iCs/>
          <w:color w:val="1A1A1A"/>
          <w:sz w:val="22"/>
          <w:szCs w:val="22"/>
        </w:rPr>
        <w:t>Malnazidos</w:t>
      </w:r>
      <w:proofErr w:type="spellEnd"/>
      <w:r w:rsidRPr="00FC379E">
        <w:rPr>
          <w:rFonts w:ascii="Calibri" w:eastAsia="Calibri" w:hAnsi="Calibri" w:cs="Calibri"/>
          <w:color w:val="1A1A1A"/>
          <w:sz w:val="22"/>
          <w:szCs w:val="22"/>
        </w:rPr>
        <w:t xml:space="preserve">, </w:t>
      </w:r>
      <w:r w:rsidRPr="00FC379E">
        <w:rPr>
          <w:rFonts w:ascii="Calibri" w:eastAsia="Calibri" w:hAnsi="Calibri" w:cs="Calibri"/>
          <w:i/>
          <w:iCs/>
          <w:color w:val="1A1A1A"/>
          <w:sz w:val="22"/>
          <w:szCs w:val="22"/>
        </w:rPr>
        <w:t>Ocho apellidos marroquís</w:t>
      </w:r>
      <w:r w:rsidRPr="00FC379E">
        <w:rPr>
          <w:rFonts w:ascii="Calibri" w:eastAsia="Calibri" w:hAnsi="Calibri" w:cs="Calibri"/>
          <w:color w:val="1A1A1A"/>
          <w:sz w:val="22"/>
          <w:szCs w:val="22"/>
        </w:rPr>
        <w:t xml:space="preserve">, </w:t>
      </w:r>
      <w:proofErr w:type="spellStart"/>
      <w:r w:rsidRPr="00FC379E">
        <w:rPr>
          <w:rFonts w:ascii="Calibri" w:eastAsia="Calibri" w:hAnsi="Calibri" w:cs="Calibri"/>
          <w:i/>
          <w:iCs/>
          <w:color w:val="1A1A1A"/>
          <w:sz w:val="22"/>
          <w:szCs w:val="22"/>
        </w:rPr>
        <w:t>Superlópez</w:t>
      </w:r>
      <w:proofErr w:type="spellEnd"/>
      <w:r w:rsidRPr="00FC379E">
        <w:rPr>
          <w:rFonts w:ascii="Calibri" w:eastAsia="Calibri" w:hAnsi="Calibri" w:cs="Calibri"/>
          <w:color w:val="1A1A1A"/>
          <w:sz w:val="22"/>
          <w:szCs w:val="22"/>
        </w:rPr>
        <w:t xml:space="preserve">) como Figurinista, </w:t>
      </w:r>
      <w:r w:rsidRPr="00FC379E">
        <w:rPr>
          <w:rFonts w:ascii="Calibri" w:eastAsia="Calibri" w:hAnsi="Calibri" w:cs="Calibri"/>
          <w:b/>
          <w:bCs/>
          <w:color w:val="1A1A1A"/>
          <w:sz w:val="22"/>
          <w:szCs w:val="22"/>
        </w:rPr>
        <w:t>Alberto de Toro</w:t>
      </w:r>
      <w:r w:rsidRPr="00FC379E">
        <w:rPr>
          <w:rFonts w:ascii="Calibri" w:eastAsia="Calibri" w:hAnsi="Calibri" w:cs="Calibri"/>
          <w:color w:val="1A1A1A"/>
          <w:sz w:val="22"/>
          <w:szCs w:val="22"/>
        </w:rPr>
        <w:t xml:space="preserve"> (</w:t>
      </w:r>
      <w:r w:rsidRPr="00FC379E">
        <w:rPr>
          <w:rFonts w:ascii="Calibri" w:eastAsia="Calibri" w:hAnsi="Calibri" w:cs="Calibri"/>
          <w:i/>
          <w:iCs/>
          <w:color w:val="1A1A1A"/>
          <w:sz w:val="22"/>
          <w:szCs w:val="22"/>
        </w:rPr>
        <w:t>Un hombre de acción</w:t>
      </w:r>
      <w:r w:rsidRPr="00FC379E">
        <w:rPr>
          <w:rFonts w:ascii="Calibri" w:eastAsia="Calibri" w:hAnsi="Calibri" w:cs="Calibri"/>
          <w:color w:val="1A1A1A"/>
          <w:sz w:val="22"/>
          <w:szCs w:val="22"/>
        </w:rPr>
        <w:t xml:space="preserve">, </w:t>
      </w:r>
      <w:proofErr w:type="spellStart"/>
      <w:r w:rsidRPr="00FC379E">
        <w:rPr>
          <w:rFonts w:ascii="Calibri" w:eastAsia="Calibri" w:hAnsi="Calibri" w:cs="Calibri"/>
          <w:i/>
          <w:iCs/>
          <w:color w:val="1A1A1A"/>
          <w:sz w:val="22"/>
          <w:szCs w:val="22"/>
        </w:rPr>
        <w:t>Malnazidos</w:t>
      </w:r>
      <w:proofErr w:type="spellEnd"/>
      <w:r w:rsidRPr="00FC379E">
        <w:rPr>
          <w:rFonts w:ascii="Calibri" w:eastAsia="Calibri" w:hAnsi="Calibri" w:cs="Calibri"/>
          <w:color w:val="1A1A1A"/>
          <w:sz w:val="22"/>
          <w:szCs w:val="22"/>
        </w:rPr>
        <w:t xml:space="preserve">, </w:t>
      </w:r>
      <w:r w:rsidRPr="00FC379E">
        <w:rPr>
          <w:rFonts w:ascii="Calibri" w:eastAsia="Calibri" w:hAnsi="Calibri" w:cs="Calibri"/>
          <w:i/>
          <w:iCs/>
          <w:color w:val="1A1A1A"/>
          <w:sz w:val="22"/>
          <w:szCs w:val="22"/>
        </w:rPr>
        <w:t>Lo dejo cuando quiera</w:t>
      </w:r>
      <w:r w:rsidRPr="00FC379E">
        <w:rPr>
          <w:rFonts w:ascii="Calibri" w:eastAsia="Calibri" w:hAnsi="Calibri" w:cs="Calibri"/>
          <w:color w:val="1A1A1A"/>
          <w:sz w:val="22"/>
          <w:szCs w:val="22"/>
        </w:rPr>
        <w:t xml:space="preserve">) como Montador, </w:t>
      </w:r>
      <w:r w:rsidRPr="00FC379E">
        <w:rPr>
          <w:rFonts w:ascii="Calibri" w:eastAsia="Calibri" w:hAnsi="Calibri" w:cs="Calibri"/>
          <w:b/>
          <w:bCs/>
          <w:color w:val="1A1A1A"/>
          <w:sz w:val="22"/>
          <w:szCs w:val="22"/>
        </w:rPr>
        <w:t>Laura Pedro</w:t>
      </w:r>
      <w:r w:rsidRPr="00FC379E">
        <w:rPr>
          <w:rFonts w:ascii="Calibri" w:eastAsia="Calibri" w:hAnsi="Calibri" w:cs="Calibri"/>
          <w:color w:val="1A1A1A"/>
          <w:sz w:val="22"/>
          <w:szCs w:val="22"/>
        </w:rPr>
        <w:t xml:space="preserve"> (</w:t>
      </w:r>
      <w:r w:rsidRPr="00FC379E">
        <w:rPr>
          <w:rFonts w:ascii="Calibri" w:eastAsia="Calibri" w:hAnsi="Calibri" w:cs="Calibri"/>
          <w:i/>
          <w:iCs/>
          <w:color w:val="1A1A1A"/>
          <w:sz w:val="22"/>
          <w:szCs w:val="22"/>
        </w:rPr>
        <w:t>La sociedad de la nieve</w:t>
      </w:r>
      <w:r w:rsidRPr="00FC379E">
        <w:rPr>
          <w:rFonts w:ascii="Calibri" w:eastAsia="Calibri" w:hAnsi="Calibri" w:cs="Calibri"/>
          <w:color w:val="1A1A1A"/>
          <w:sz w:val="22"/>
          <w:szCs w:val="22"/>
        </w:rPr>
        <w:t xml:space="preserve">, </w:t>
      </w:r>
      <w:proofErr w:type="spellStart"/>
      <w:r w:rsidRPr="00FC379E">
        <w:rPr>
          <w:rFonts w:ascii="Calibri" w:eastAsia="Calibri" w:hAnsi="Calibri" w:cs="Calibri"/>
          <w:i/>
          <w:iCs/>
          <w:color w:val="1A1A1A"/>
          <w:sz w:val="22"/>
          <w:szCs w:val="22"/>
        </w:rPr>
        <w:t>Malnazidos</w:t>
      </w:r>
      <w:proofErr w:type="spellEnd"/>
      <w:r w:rsidRPr="00FC379E">
        <w:rPr>
          <w:rFonts w:ascii="Calibri" w:eastAsia="Calibri" w:hAnsi="Calibri" w:cs="Calibri"/>
          <w:color w:val="1A1A1A"/>
          <w:sz w:val="22"/>
          <w:szCs w:val="22"/>
        </w:rPr>
        <w:t xml:space="preserve">, </w:t>
      </w:r>
      <w:proofErr w:type="spellStart"/>
      <w:r w:rsidRPr="00FC379E">
        <w:rPr>
          <w:rFonts w:ascii="Calibri" w:eastAsia="Calibri" w:hAnsi="Calibri" w:cs="Calibri"/>
          <w:i/>
          <w:iCs/>
          <w:color w:val="1A1A1A"/>
          <w:sz w:val="22"/>
          <w:szCs w:val="22"/>
        </w:rPr>
        <w:t>Superlópez</w:t>
      </w:r>
      <w:proofErr w:type="spellEnd"/>
      <w:r w:rsidRPr="00FC379E">
        <w:rPr>
          <w:rFonts w:ascii="Calibri" w:eastAsia="Calibri" w:hAnsi="Calibri" w:cs="Calibri"/>
          <w:color w:val="1A1A1A"/>
          <w:sz w:val="22"/>
          <w:szCs w:val="22"/>
        </w:rPr>
        <w:t xml:space="preserve">) como Supervisora de Efectos Visuales y la pianista y compositora </w:t>
      </w:r>
      <w:r w:rsidRPr="00FC379E">
        <w:rPr>
          <w:rFonts w:ascii="Calibri" w:eastAsia="Calibri" w:hAnsi="Calibri" w:cs="Calibri"/>
          <w:b/>
          <w:bCs/>
          <w:color w:val="1A1A1A"/>
          <w:sz w:val="22"/>
          <w:szCs w:val="22"/>
        </w:rPr>
        <w:t xml:space="preserve">Clara </w:t>
      </w:r>
      <w:proofErr w:type="spellStart"/>
      <w:r w:rsidRPr="00FC379E">
        <w:rPr>
          <w:rFonts w:ascii="Calibri" w:eastAsia="Calibri" w:hAnsi="Calibri" w:cs="Calibri"/>
          <w:b/>
          <w:bCs/>
          <w:color w:val="1A1A1A"/>
          <w:sz w:val="22"/>
          <w:szCs w:val="22"/>
        </w:rPr>
        <w:t>Peya</w:t>
      </w:r>
      <w:proofErr w:type="spellEnd"/>
      <w:r w:rsidRPr="00FC379E">
        <w:rPr>
          <w:rFonts w:ascii="Calibri" w:eastAsia="Calibri" w:hAnsi="Calibri" w:cs="Calibri"/>
          <w:color w:val="1A1A1A"/>
          <w:sz w:val="22"/>
          <w:szCs w:val="22"/>
        </w:rPr>
        <w:t>, que se ocupará de la banda sonora.</w:t>
      </w:r>
    </w:p>
    <w:p w14:paraId="07D486D6" w14:textId="77777777" w:rsidR="008A11C2" w:rsidRPr="00FC379E" w:rsidRDefault="008A11C2" w:rsidP="0057297E">
      <w:pPr>
        <w:jc w:val="both"/>
        <w:rPr>
          <w:rFonts w:ascii="Calibri" w:eastAsia="Calibri" w:hAnsi="Calibri" w:cs="Calibri"/>
          <w:color w:val="1A1A1A"/>
          <w:sz w:val="22"/>
          <w:szCs w:val="22"/>
          <w:highlight w:val="white"/>
        </w:rPr>
      </w:pPr>
    </w:p>
    <w:p w14:paraId="09DE898D" w14:textId="3769DF7C" w:rsidR="0049620A" w:rsidRPr="00FC379E" w:rsidRDefault="008A11C2" w:rsidP="0057297E">
      <w:pPr>
        <w:jc w:val="both"/>
        <w:rPr>
          <w:rFonts w:ascii="Calibri" w:eastAsia="Calibri" w:hAnsi="Calibri" w:cs="Calibri"/>
          <w:color w:val="1A1A1A"/>
          <w:sz w:val="22"/>
          <w:szCs w:val="22"/>
        </w:rPr>
      </w:pPr>
      <w:r w:rsidRPr="00FC379E">
        <w:rPr>
          <w:rFonts w:ascii="Calibri" w:eastAsia="Calibri" w:hAnsi="Calibri" w:cs="Calibri"/>
          <w:i/>
          <w:iCs/>
          <w:color w:val="1A1A1A"/>
          <w:sz w:val="22"/>
          <w:szCs w:val="22"/>
          <w:highlight w:val="white"/>
        </w:rPr>
        <w:t xml:space="preserve">Wolfgang </w:t>
      </w:r>
      <w:r w:rsidR="00573BDD" w:rsidRPr="00FC379E">
        <w:rPr>
          <w:rFonts w:ascii="Calibri" w:eastAsia="Calibri" w:hAnsi="Calibri" w:cs="Calibri"/>
          <w:i/>
          <w:iCs/>
          <w:color w:val="1A1A1A"/>
          <w:sz w:val="22"/>
          <w:szCs w:val="22"/>
          <w:highlight w:val="white"/>
        </w:rPr>
        <w:t>(</w:t>
      </w:r>
      <w:r w:rsidRPr="00FC379E">
        <w:rPr>
          <w:rFonts w:ascii="Calibri" w:eastAsia="Calibri" w:hAnsi="Calibri" w:cs="Calibri"/>
          <w:i/>
          <w:iCs/>
          <w:color w:val="1A1A1A"/>
          <w:sz w:val="22"/>
          <w:szCs w:val="22"/>
          <w:highlight w:val="white"/>
        </w:rPr>
        <w:t>Extraordinario</w:t>
      </w:r>
      <w:r w:rsidR="00573BDD" w:rsidRPr="00FC379E">
        <w:rPr>
          <w:rFonts w:ascii="Calibri" w:eastAsia="Calibri" w:hAnsi="Calibri" w:cs="Calibri"/>
          <w:i/>
          <w:iCs/>
          <w:color w:val="1A1A1A"/>
          <w:sz w:val="22"/>
          <w:szCs w:val="22"/>
          <w:highlight w:val="white"/>
        </w:rPr>
        <w:t>)</w:t>
      </w:r>
      <w:r w:rsidR="00E775D4" w:rsidRPr="00FC379E">
        <w:rPr>
          <w:rFonts w:ascii="Calibri" w:eastAsia="Calibri" w:hAnsi="Calibri" w:cs="Calibri"/>
          <w:color w:val="1A1A1A"/>
          <w:sz w:val="22"/>
          <w:szCs w:val="22"/>
          <w:highlight w:val="white"/>
        </w:rPr>
        <w:t xml:space="preserve"> está</w:t>
      </w:r>
      <w:r w:rsidRPr="00FC379E">
        <w:rPr>
          <w:rFonts w:ascii="Calibri" w:eastAsia="Calibri" w:hAnsi="Calibri" w:cs="Calibri"/>
          <w:color w:val="1A1A1A"/>
          <w:sz w:val="22"/>
          <w:szCs w:val="22"/>
          <w:highlight w:val="white"/>
        </w:rPr>
        <w:t xml:space="preserve"> producida por </w:t>
      </w:r>
      <w:r w:rsidR="0043356B" w:rsidRPr="00FC379E">
        <w:rPr>
          <w:rFonts w:ascii="Calibri" w:eastAsia="Calibri" w:hAnsi="Calibri" w:cs="Calibri"/>
          <w:b/>
          <w:bCs/>
          <w:color w:val="1A1A1A"/>
          <w:sz w:val="22"/>
          <w:szCs w:val="22"/>
          <w:highlight w:val="white"/>
        </w:rPr>
        <w:t>Gerard Verdaguer</w:t>
      </w:r>
      <w:r w:rsidR="0043356B" w:rsidRPr="00FC379E">
        <w:rPr>
          <w:rFonts w:ascii="Calibri" w:eastAsia="Calibri" w:hAnsi="Calibri" w:cs="Calibri"/>
          <w:color w:val="1A1A1A"/>
          <w:sz w:val="22"/>
          <w:szCs w:val="22"/>
          <w:highlight w:val="white"/>
        </w:rPr>
        <w:t xml:space="preserve">, </w:t>
      </w:r>
      <w:r w:rsidR="0043356B" w:rsidRPr="00FC379E">
        <w:rPr>
          <w:rFonts w:ascii="Calibri" w:eastAsia="Calibri" w:hAnsi="Calibri" w:cs="Calibri"/>
          <w:b/>
          <w:bCs/>
          <w:color w:val="1A1A1A"/>
          <w:sz w:val="22"/>
          <w:szCs w:val="22"/>
          <w:highlight w:val="white"/>
        </w:rPr>
        <w:t>Lo Vi Films</w:t>
      </w:r>
      <w:r w:rsidR="0043356B" w:rsidRPr="00FC379E">
        <w:rPr>
          <w:rFonts w:ascii="Calibri" w:eastAsia="Calibri" w:hAnsi="Calibri" w:cs="Calibri"/>
          <w:color w:val="1A1A1A"/>
          <w:sz w:val="22"/>
          <w:szCs w:val="22"/>
          <w:highlight w:val="white"/>
        </w:rPr>
        <w:t xml:space="preserve"> (Marta Sánchez de Miguel), </w:t>
      </w:r>
      <w:r w:rsidR="001F7D31" w:rsidRPr="00FC379E">
        <w:rPr>
          <w:rFonts w:ascii="Calibri" w:eastAsia="Calibri" w:hAnsi="Calibri" w:cs="Calibri"/>
          <w:b/>
          <w:bCs/>
          <w:color w:val="1A1A1A"/>
          <w:sz w:val="22"/>
          <w:szCs w:val="22"/>
          <w:highlight w:val="white"/>
        </w:rPr>
        <w:t xml:space="preserve">Nostromo </w:t>
      </w:r>
      <w:proofErr w:type="spellStart"/>
      <w:r w:rsidR="001F7D31" w:rsidRPr="00FC379E">
        <w:rPr>
          <w:rFonts w:ascii="Calibri" w:eastAsia="Calibri" w:hAnsi="Calibri" w:cs="Calibri"/>
          <w:b/>
          <w:bCs/>
          <w:color w:val="1A1A1A"/>
          <w:sz w:val="22"/>
          <w:szCs w:val="22"/>
          <w:highlight w:val="white"/>
        </w:rPr>
        <w:t>Pictures</w:t>
      </w:r>
      <w:proofErr w:type="spellEnd"/>
      <w:r w:rsidR="001F7D31" w:rsidRPr="00FC379E">
        <w:rPr>
          <w:rFonts w:ascii="Calibri" w:eastAsia="Calibri" w:hAnsi="Calibri" w:cs="Calibri"/>
          <w:color w:val="1A1A1A"/>
          <w:sz w:val="22"/>
          <w:szCs w:val="22"/>
          <w:highlight w:val="white"/>
        </w:rPr>
        <w:t xml:space="preserve"> (Núria Valls y Adrián Guerra),</w:t>
      </w:r>
      <w:r w:rsidR="005C5541" w:rsidRPr="00FC379E">
        <w:rPr>
          <w:rFonts w:ascii="Calibri" w:eastAsia="Calibri" w:hAnsi="Calibri" w:cs="Calibri"/>
          <w:color w:val="1A1A1A"/>
          <w:sz w:val="22"/>
          <w:szCs w:val="22"/>
          <w:highlight w:val="white"/>
        </w:rPr>
        <w:t xml:space="preserve"> </w:t>
      </w:r>
      <w:r w:rsidRPr="00FC379E">
        <w:rPr>
          <w:rFonts w:ascii="Calibri" w:eastAsia="Calibri" w:hAnsi="Calibri" w:cs="Calibri"/>
          <w:b/>
          <w:bCs/>
          <w:color w:val="1A1A1A"/>
          <w:sz w:val="22"/>
          <w:szCs w:val="22"/>
          <w:highlight w:val="white"/>
        </w:rPr>
        <w:t>Telecinco Cinema</w:t>
      </w:r>
      <w:r w:rsidR="00E775D4" w:rsidRPr="00FC379E">
        <w:rPr>
          <w:rFonts w:ascii="Calibri" w:eastAsia="Calibri" w:hAnsi="Calibri" w:cs="Calibri"/>
          <w:color w:val="1A1A1A"/>
          <w:sz w:val="22"/>
          <w:szCs w:val="22"/>
          <w:highlight w:val="white"/>
        </w:rPr>
        <w:t xml:space="preserve"> </w:t>
      </w:r>
      <w:r w:rsidR="001F7D31" w:rsidRPr="00FC379E">
        <w:rPr>
          <w:rFonts w:ascii="Calibri" w:eastAsia="Calibri" w:hAnsi="Calibri" w:cs="Calibri"/>
          <w:color w:val="1A1A1A"/>
          <w:sz w:val="22"/>
          <w:szCs w:val="22"/>
        </w:rPr>
        <w:t xml:space="preserve">(Ghislain </w:t>
      </w:r>
      <w:r w:rsidR="001F7D31" w:rsidRPr="00FC379E">
        <w:rPr>
          <w:rFonts w:ascii="Calibri" w:eastAsia="Calibri" w:hAnsi="Calibri" w:cs="Calibri"/>
          <w:color w:val="1A1A1A"/>
          <w:sz w:val="22"/>
          <w:szCs w:val="22"/>
          <w:highlight w:val="white"/>
        </w:rPr>
        <w:t xml:space="preserve">Barrois y Álvaro Augustin) y </w:t>
      </w:r>
      <w:r w:rsidR="001F7D31" w:rsidRPr="00FC379E">
        <w:rPr>
          <w:rFonts w:ascii="Calibri" w:eastAsia="Calibri" w:hAnsi="Calibri" w:cs="Calibri"/>
          <w:b/>
          <w:bCs/>
          <w:color w:val="1A1A1A"/>
          <w:sz w:val="22"/>
          <w:szCs w:val="22"/>
          <w:highlight w:val="white"/>
        </w:rPr>
        <w:t>Wolfgang Película AIE</w:t>
      </w:r>
      <w:r w:rsidR="005257EB" w:rsidRPr="00FC379E">
        <w:rPr>
          <w:rFonts w:ascii="Calibri" w:eastAsia="Calibri" w:hAnsi="Calibri" w:cs="Calibri"/>
          <w:b/>
          <w:bCs/>
          <w:color w:val="1A1A1A"/>
          <w:sz w:val="22"/>
          <w:szCs w:val="22"/>
          <w:highlight w:val="white"/>
        </w:rPr>
        <w:t xml:space="preserve"> </w:t>
      </w:r>
      <w:r w:rsidR="005257EB" w:rsidRPr="00FC379E">
        <w:rPr>
          <w:rFonts w:ascii="Calibri" w:eastAsia="Calibri" w:hAnsi="Calibri" w:cs="Calibri"/>
          <w:color w:val="1A1A1A"/>
          <w:sz w:val="22"/>
          <w:szCs w:val="22"/>
        </w:rPr>
        <w:t xml:space="preserve">en coproducción con </w:t>
      </w:r>
      <w:r w:rsidR="005257EB" w:rsidRPr="00FC379E">
        <w:rPr>
          <w:rFonts w:ascii="Calibri" w:eastAsia="Calibri" w:hAnsi="Calibri" w:cs="Calibri"/>
          <w:b/>
          <w:bCs/>
          <w:color w:val="1A1A1A"/>
          <w:sz w:val="22"/>
          <w:szCs w:val="22"/>
        </w:rPr>
        <w:t>3Cat</w:t>
      </w:r>
      <w:r w:rsidR="00FE2764" w:rsidRPr="00FC379E">
        <w:rPr>
          <w:rFonts w:ascii="Calibri" w:eastAsia="Calibri" w:hAnsi="Calibri" w:cs="Calibri"/>
          <w:color w:val="1A1A1A"/>
          <w:sz w:val="22"/>
          <w:szCs w:val="22"/>
          <w:highlight w:val="white"/>
        </w:rPr>
        <w:t>;</w:t>
      </w:r>
      <w:r w:rsidR="00E775D4" w:rsidRPr="00FC379E">
        <w:rPr>
          <w:rFonts w:ascii="Calibri" w:eastAsia="Calibri" w:hAnsi="Calibri" w:cs="Calibri"/>
          <w:color w:val="1A1A1A"/>
          <w:sz w:val="22"/>
          <w:szCs w:val="22"/>
          <w:highlight w:val="white"/>
        </w:rPr>
        <w:t xml:space="preserve"> </w:t>
      </w:r>
      <w:r w:rsidR="004E502A" w:rsidRPr="00FC379E">
        <w:rPr>
          <w:rFonts w:ascii="Calibri" w:eastAsia="Calibri" w:hAnsi="Calibri" w:cs="Calibri"/>
          <w:color w:val="1A1A1A"/>
          <w:sz w:val="22"/>
          <w:szCs w:val="22"/>
          <w:highlight w:val="white"/>
        </w:rPr>
        <w:t xml:space="preserve">y </w:t>
      </w:r>
      <w:r w:rsidR="00E775D4" w:rsidRPr="00FC379E">
        <w:rPr>
          <w:rFonts w:ascii="Calibri" w:eastAsia="Calibri" w:hAnsi="Calibri" w:cs="Calibri"/>
          <w:color w:val="1A1A1A"/>
          <w:sz w:val="22"/>
          <w:szCs w:val="22"/>
          <w:highlight w:val="white"/>
        </w:rPr>
        <w:t xml:space="preserve">cuenta </w:t>
      </w:r>
      <w:r w:rsidRPr="00FC379E">
        <w:rPr>
          <w:rFonts w:ascii="Calibri" w:eastAsia="Calibri" w:hAnsi="Calibri" w:cs="Calibri"/>
          <w:color w:val="1A1A1A"/>
          <w:sz w:val="22"/>
          <w:szCs w:val="22"/>
          <w:highlight w:val="white"/>
        </w:rPr>
        <w:t xml:space="preserve">con la participación de </w:t>
      </w:r>
      <w:r w:rsidRPr="00FC379E">
        <w:rPr>
          <w:rFonts w:ascii="Calibri" w:eastAsia="Calibri" w:hAnsi="Calibri" w:cs="Calibri"/>
          <w:b/>
          <w:bCs/>
          <w:color w:val="1A1A1A"/>
          <w:sz w:val="22"/>
          <w:szCs w:val="22"/>
          <w:highlight w:val="white"/>
        </w:rPr>
        <w:t>Movistar</w:t>
      </w:r>
      <w:r w:rsidR="00800BF0" w:rsidRPr="00FC379E">
        <w:rPr>
          <w:rFonts w:ascii="Calibri" w:eastAsia="Calibri" w:hAnsi="Calibri" w:cs="Calibri"/>
          <w:b/>
          <w:bCs/>
          <w:color w:val="1A1A1A"/>
          <w:sz w:val="22"/>
          <w:szCs w:val="22"/>
          <w:highlight w:val="white"/>
        </w:rPr>
        <w:t xml:space="preserve"> </w:t>
      </w:r>
      <w:r w:rsidR="00800BF0" w:rsidRPr="00FC379E">
        <w:rPr>
          <w:rFonts w:ascii="Calibri" w:eastAsia="Calibri" w:hAnsi="Calibri" w:cs="Calibri"/>
          <w:b/>
          <w:bCs/>
          <w:color w:val="1A1A1A"/>
          <w:sz w:val="22"/>
          <w:szCs w:val="22"/>
        </w:rPr>
        <w:t>Plus</w:t>
      </w:r>
      <w:r w:rsidRPr="00FC379E">
        <w:rPr>
          <w:rFonts w:ascii="Calibri" w:eastAsia="Calibri" w:hAnsi="Calibri" w:cs="Calibri"/>
          <w:b/>
          <w:bCs/>
          <w:color w:val="1A1A1A"/>
          <w:sz w:val="22"/>
          <w:szCs w:val="22"/>
        </w:rPr>
        <w:t>+</w:t>
      </w:r>
      <w:r w:rsidR="00E775D4" w:rsidRPr="00FC379E">
        <w:rPr>
          <w:rFonts w:ascii="Calibri" w:eastAsia="Calibri" w:hAnsi="Calibri" w:cs="Calibri"/>
          <w:color w:val="1A1A1A"/>
          <w:sz w:val="22"/>
          <w:szCs w:val="22"/>
          <w:highlight w:val="white"/>
        </w:rPr>
        <w:t xml:space="preserve">, el apoyo del </w:t>
      </w:r>
      <w:r w:rsidRPr="00FC379E">
        <w:rPr>
          <w:rFonts w:ascii="Calibri" w:eastAsia="Calibri" w:hAnsi="Calibri" w:cs="Calibri"/>
          <w:b/>
          <w:bCs/>
          <w:color w:val="1A1A1A"/>
          <w:sz w:val="22"/>
          <w:szCs w:val="22"/>
          <w:highlight w:val="white"/>
        </w:rPr>
        <w:t>ICAA</w:t>
      </w:r>
      <w:r w:rsidR="00426E83" w:rsidRPr="00FC379E">
        <w:rPr>
          <w:rFonts w:ascii="Calibri" w:eastAsia="Calibri" w:hAnsi="Calibri" w:cs="Calibri"/>
          <w:color w:val="1A1A1A"/>
          <w:sz w:val="22"/>
          <w:szCs w:val="22"/>
          <w:highlight w:val="white"/>
        </w:rPr>
        <w:t xml:space="preserve"> </w:t>
      </w:r>
      <w:r w:rsidR="00426E83" w:rsidRPr="00FC379E">
        <w:rPr>
          <w:rFonts w:ascii="Calibri" w:eastAsia="Calibri" w:hAnsi="Calibri" w:cs="Calibri"/>
          <w:color w:val="1A1A1A"/>
          <w:sz w:val="22"/>
          <w:szCs w:val="22"/>
        </w:rPr>
        <w:t>e</w:t>
      </w:r>
      <w:r w:rsidR="00E775D4" w:rsidRPr="00FC379E">
        <w:rPr>
          <w:rFonts w:ascii="Calibri" w:eastAsia="Calibri" w:hAnsi="Calibri" w:cs="Calibri"/>
          <w:color w:val="1A1A1A"/>
          <w:sz w:val="22"/>
          <w:szCs w:val="22"/>
        </w:rPr>
        <w:t xml:space="preserve"> </w:t>
      </w:r>
      <w:r w:rsidRPr="00FC379E">
        <w:rPr>
          <w:rFonts w:ascii="Calibri" w:eastAsia="Calibri" w:hAnsi="Calibri" w:cs="Calibri"/>
          <w:b/>
          <w:bCs/>
          <w:color w:val="1A1A1A"/>
          <w:sz w:val="22"/>
          <w:szCs w:val="22"/>
        </w:rPr>
        <w:t>I</w:t>
      </w:r>
      <w:r w:rsidRPr="00FC379E">
        <w:rPr>
          <w:rFonts w:ascii="Calibri" w:eastAsia="Calibri" w:hAnsi="Calibri" w:cs="Calibri"/>
          <w:b/>
          <w:bCs/>
          <w:color w:val="1A1A1A"/>
          <w:sz w:val="22"/>
          <w:szCs w:val="22"/>
          <w:highlight w:val="white"/>
        </w:rPr>
        <w:t>CEC</w:t>
      </w:r>
      <w:r w:rsidR="00E775D4" w:rsidRPr="00FC379E">
        <w:rPr>
          <w:rFonts w:ascii="Calibri" w:eastAsia="Calibri" w:hAnsi="Calibri" w:cs="Calibri"/>
          <w:color w:val="1A1A1A"/>
          <w:sz w:val="22"/>
          <w:szCs w:val="22"/>
          <w:highlight w:val="white"/>
        </w:rPr>
        <w:t xml:space="preserve"> y las ventas internacionales de </w:t>
      </w:r>
      <w:r w:rsidR="00E775D4" w:rsidRPr="00FC379E">
        <w:rPr>
          <w:rFonts w:ascii="Calibri" w:eastAsia="Calibri" w:hAnsi="Calibri" w:cs="Calibri"/>
          <w:b/>
          <w:bCs/>
          <w:color w:val="1A1A1A"/>
          <w:sz w:val="22"/>
          <w:szCs w:val="22"/>
          <w:highlight w:val="white"/>
        </w:rPr>
        <w:t>Film Factory</w:t>
      </w:r>
      <w:r w:rsidR="00E775D4" w:rsidRPr="00FC379E">
        <w:rPr>
          <w:rFonts w:ascii="Calibri" w:eastAsia="Calibri" w:hAnsi="Calibri" w:cs="Calibri"/>
          <w:color w:val="1A1A1A"/>
          <w:sz w:val="22"/>
          <w:szCs w:val="22"/>
          <w:highlight w:val="white"/>
        </w:rPr>
        <w:t xml:space="preserve">. </w:t>
      </w:r>
      <w:r w:rsidR="00E775D4" w:rsidRPr="00FC379E">
        <w:rPr>
          <w:rFonts w:ascii="Calibri" w:eastAsia="Calibri" w:hAnsi="Calibri" w:cs="Calibri"/>
          <w:color w:val="1A1A1A"/>
          <w:sz w:val="22"/>
          <w:szCs w:val="22"/>
        </w:rPr>
        <w:t>La película ll</w:t>
      </w:r>
      <w:r w:rsidRPr="00FC379E">
        <w:rPr>
          <w:rFonts w:ascii="Calibri" w:eastAsia="Calibri" w:hAnsi="Calibri" w:cs="Calibri"/>
          <w:color w:val="1A1A1A"/>
          <w:sz w:val="22"/>
          <w:szCs w:val="22"/>
        </w:rPr>
        <w:t xml:space="preserve">egará a los cines de la mano de </w:t>
      </w:r>
      <w:r w:rsidRPr="00FC379E">
        <w:rPr>
          <w:rFonts w:ascii="Calibri" w:eastAsia="Calibri" w:hAnsi="Calibri" w:cs="Calibri"/>
          <w:b/>
          <w:bCs/>
          <w:color w:val="1A1A1A"/>
          <w:sz w:val="22"/>
          <w:szCs w:val="22"/>
        </w:rPr>
        <w:t xml:space="preserve">Universal </w:t>
      </w:r>
      <w:proofErr w:type="spellStart"/>
      <w:r w:rsidRPr="00FC379E">
        <w:rPr>
          <w:rFonts w:ascii="Calibri" w:eastAsia="Calibri" w:hAnsi="Calibri" w:cs="Calibri"/>
          <w:b/>
          <w:bCs/>
          <w:color w:val="1A1A1A"/>
          <w:sz w:val="22"/>
          <w:szCs w:val="22"/>
        </w:rPr>
        <w:t>Pictures</w:t>
      </w:r>
      <w:proofErr w:type="spellEnd"/>
      <w:r w:rsidRPr="00FC379E">
        <w:rPr>
          <w:rFonts w:ascii="Calibri" w:eastAsia="Calibri" w:hAnsi="Calibri" w:cs="Calibri"/>
          <w:b/>
          <w:bCs/>
          <w:color w:val="1A1A1A"/>
          <w:sz w:val="22"/>
          <w:szCs w:val="22"/>
        </w:rPr>
        <w:t xml:space="preserve"> International </w:t>
      </w:r>
      <w:proofErr w:type="spellStart"/>
      <w:r w:rsidRPr="00FC379E">
        <w:rPr>
          <w:rFonts w:ascii="Calibri" w:eastAsia="Calibri" w:hAnsi="Calibri" w:cs="Calibri"/>
          <w:b/>
          <w:bCs/>
          <w:color w:val="1A1A1A"/>
          <w:sz w:val="22"/>
          <w:szCs w:val="22"/>
        </w:rPr>
        <w:t>Spain</w:t>
      </w:r>
      <w:proofErr w:type="spellEnd"/>
      <w:r w:rsidRPr="00FC379E">
        <w:rPr>
          <w:rFonts w:ascii="Calibri" w:eastAsia="Calibri" w:hAnsi="Calibri" w:cs="Calibri"/>
          <w:color w:val="1A1A1A"/>
          <w:sz w:val="22"/>
          <w:szCs w:val="22"/>
        </w:rPr>
        <w:t>.</w:t>
      </w:r>
    </w:p>
    <w:p w14:paraId="541A07A2" w14:textId="77777777" w:rsidR="000804C7" w:rsidRPr="0075631D" w:rsidRDefault="000804C7" w:rsidP="0057297E">
      <w:pPr>
        <w:jc w:val="both"/>
        <w:rPr>
          <w:rFonts w:ascii="Calibri" w:eastAsia="Calibri" w:hAnsi="Calibri" w:cs="Calibri"/>
          <w:color w:val="1A1A1A"/>
          <w:sz w:val="22"/>
          <w:szCs w:val="22"/>
          <w:highlight w:val="white"/>
        </w:rPr>
      </w:pPr>
    </w:p>
    <w:p w14:paraId="11A87606" w14:textId="77777777" w:rsidR="0049620A" w:rsidRPr="0075631D" w:rsidRDefault="008A11C2" w:rsidP="0057297E">
      <w:pPr>
        <w:jc w:val="both"/>
        <w:rPr>
          <w:rFonts w:ascii="Calibri" w:eastAsia="Calibri" w:hAnsi="Calibri" w:cs="Calibri"/>
          <w:b/>
          <w:color w:val="1A1A1A"/>
          <w:sz w:val="26"/>
          <w:szCs w:val="26"/>
          <w:highlight w:val="white"/>
        </w:rPr>
      </w:pPr>
      <w:r w:rsidRPr="0075631D">
        <w:rPr>
          <w:rFonts w:ascii="Calibri" w:eastAsia="Calibri" w:hAnsi="Calibri" w:cs="Calibri"/>
          <w:b/>
          <w:color w:val="1A1A1A"/>
          <w:sz w:val="26"/>
          <w:szCs w:val="26"/>
          <w:highlight w:val="white"/>
        </w:rPr>
        <w:t>Sinopsis</w:t>
      </w:r>
    </w:p>
    <w:p w14:paraId="6F898496" w14:textId="77777777" w:rsidR="007E7642" w:rsidRPr="00FC379E" w:rsidRDefault="007E7642" w:rsidP="0057297E">
      <w:pPr>
        <w:jc w:val="both"/>
        <w:rPr>
          <w:rFonts w:ascii="Calibri" w:eastAsia="Calibri" w:hAnsi="Calibri" w:cs="Calibri"/>
          <w:b/>
          <w:color w:val="1A1A1A"/>
          <w:sz w:val="22"/>
          <w:szCs w:val="22"/>
          <w:highlight w:val="white"/>
        </w:rPr>
      </w:pPr>
    </w:p>
    <w:p w14:paraId="3C7C2EA9" w14:textId="7841289B" w:rsidR="00484B74" w:rsidRPr="00FC379E" w:rsidRDefault="007E7642" w:rsidP="0057297E">
      <w:pPr>
        <w:jc w:val="both"/>
        <w:rPr>
          <w:rFonts w:ascii="Calibri" w:eastAsia="Calibri" w:hAnsi="Calibri" w:cs="Calibri"/>
          <w:color w:val="1A1A1A"/>
          <w:sz w:val="22"/>
          <w:szCs w:val="22"/>
        </w:rPr>
      </w:pPr>
      <w:r w:rsidRPr="00FC379E">
        <w:rPr>
          <w:rFonts w:ascii="Calibri" w:eastAsia="Calibri" w:hAnsi="Calibri" w:cs="Calibri"/>
          <w:i/>
          <w:iCs/>
          <w:color w:val="1A1A1A"/>
          <w:sz w:val="22"/>
          <w:szCs w:val="22"/>
        </w:rPr>
        <w:t>Wolfgang</w:t>
      </w:r>
      <w:r w:rsidRPr="00FC379E">
        <w:rPr>
          <w:rFonts w:ascii="Calibri" w:eastAsia="Calibri" w:hAnsi="Calibri" w:cs="Calibri"/>
          <w:color w:val="1A1A1A"/>
          <w:sz w:val="22"/>
          <w:szCs w:val="22"/>
        </w:rPr>
        <w:t>, un niño de diez años con un coeficiente intelectual de 152 y trastorno del espectro autista se ve obligado a vivir con su padre Carles, a quien no ha visto nunca, tras la repentina muerte de su madre. Carles afronta el reto con ganas y voluntad, pero Wolfgang no soporta su desorden ni su desorganización y lo considera un “</w:t>
      </w:r>
      <w:proofErr w:type="spellStart"/>
      <w:r w:rsidRPr="00FC379E">
        <w:rPr>
          <w:rFonts w:ascii="Calibri" w:eastAsia="Calibri" w:hAnsi="Calibri" w:cs="Calibri"/>
          <w:color w:val="1A1A1A"/>
          <w:sz w:val="22"/>
          <w:szCs w:val="22"/>
        </w:rPr>
        <w:t>bajocien</w:t>
      </w:r>
      <w:proofErr w:type="spellEnd"/>
      <w:r w:rsidRPr="00FC379E">
        <w:rPr>
          <w:rFonts w:ascii="Calibri" w:eastAsia="Calibri" w:hAnsi="Calibri" w:cs="Calibri"/>
          <w:color w:val="1A1A1A"/>
          <w:sz w:val="22"/>
          <w:szCs w:val="22"/>
        </w:rPr>
        <w:t xml:space="preserve">” por su falta de intelecto. Así que, a escondidas, </w:t>
      </w:r>
      <w:r w:rsidRPr="00FC379E">
        <w:rPr>
          <w:rFonts w:ascii="Calibri" w:eastAsia="Calibri" w:hAnsi="Calibri" w:cs="Calibri"/>
          <w:i/>
          <w:iCs/>
          <w:color w:val="1A1A1A"/>
          <w:sz w:val="22"/>
          <w:szCs w:val="22"/>
        </w:rPr>
        <w:t>Wolfgang</w:t>
      </w:r>
      <w:r w:rsidRPr="00FC379E">
        <w:rPr>
          <w:rFonts w:ascii="Calibri" w:eastAsia="Calibri" w:hAnsi="Calibri" w:cs="Calibri"/>
          <w:color w:val="1A1A1A"/>
          <w:sz w:val="22"/>
          <w:szCs w:val="22"/>
        </w:rPr>
        <w:t xml:space="preserve"> planea conseguir su sueño: entrar en la academia de música </w:t>
      </w:r>
      <w:proofErr w:type="spellStart"/>
      <w:r w:rsidRPr="00FC379E">
        <w:rPr>
          <w:rFonts w:ascii="Calibri" w:eastAsia="Calibri" w:hAnsi="Calibri" w:cs="Calibri"/>
          <w:color w:val="1A1A1A"/>
          <w:sz w:val="22"/>
          <w:szCs w:val="22"/>
        </w:rPr>
        <w:t>Grimald</w:t>
      </w:r>
      <w:proofErr w:type="spellEnd"/>
      <w:r w:rsidRPr="00FC379E">
        <w:rPr>
          <w:rFonts w:ascii="Calibri" w:eastAsia="Calibri" w:hAnsi="Calibri" w:cs="Calibri"/>
          <w:color w:val="1A1A1A"/>
          <w:sz w:val="22"/>
          <w:szCs w:val="22"/>
        </w:rPr>
        <w:t xml:space="preserve"> de París, donde estudió su madre, y convertirse en el mejor pianista del mundo. Cuando Carles lo descubre, debe decidir entre su gran oportunidad como actor o convertirse en el padre que necesita un niño como </w:t>
      </w:r>
      <w:r w:rsidRPr="00FC379E">
        <w:rPr>
          <w:rFonts w:ascii="Calibri" w:eastAsia="Calibri" w:hAnsi="Calibri" w:cs="Calibri"/>
          <w:i/>
          <w:iCs/>
          <w:color w:val="1A1A1A"/>
          <w:sz w:val="22"/>
          <w:szCs w:val="22"/>
        </w:rPr>
        <w:t>Wolfgang</w:t>
      </w:r>
      <w:r w:rsidRPr="00FC379E">
        <w:rPr>
          <w:rFonts w:ascii="Calibri" w:eastAsia="Calibri" w:hAnsi="Calibri" w:cs="Calibri"/>
          <w:color w:val="1A1A1A"/>
          <w:sz w:val="22"/>
          <w:szCs w:val="22"/>
        </w:rPr>
        <w:t>.</w:t>
      </w:r>
    </w:p>
    <w:p w14:paraId="4C29C74F" w14:textId="77777777" w:rsidR="007E7642" w:rsidRPr="0075631D" w:rsidRDefault="007E7642" w:rsidP="0057297E">
      <w:pPr>
        <w:jc w:val="both"/>
        <w:rPr>
          <w:rFonts w:ascii="Calibri" w:eastAsia="Calibri" w:hAnsi="Calibri" w:cs="Calibri"/>
          <w:color w:val="1A1A1A"/>
          <w:sz w:val="26"/>
          <w:szCs w:val="26"/>
          <w:highlight w:val="white"/>
        </w:rPr>
      </w:pPr>
    </w:p>
    <w:p w14:paraId="6A6D48DC" w14:textId="77777777" w:rsidR="00791B8D" w:rsidRPr="00791B8D" w:rsidRDefault="00791B8D" w:rsidP="00791B8D">
      <w:pPr>
        <w:jc w:val="both"/>
        <w:rPr>
          <w:rFonts w:eastAsia="Times New Roman" w:cs="Times New Roman"/>
          <w:color w:val="000000"/>
          <w:sz w:val="27"/>
          <w:szCs w:val="27"/>
        </w:rPr>
      </w:pPr>
      <w:r w:rsidRPr="00791B8D">
        <w:rPr>
          <w:rFonts w:ascii="Calibri" w:eastAsia="Times New Roman" w:hAnsi="Calibri" w:cs="Calibri"/>
          <w:b/>
          <w:bCs/>
          <w:color w:val="1A1A1A"/>
          <w:sz w:val="26"/>
          <w:szCs w:val="26"/>
          <w:shd w:val="clear" w:color="auto" w:fill="FFFFFF"/>
        </w:rPr>
        <w:t>Javier Ruiz Caldera:</w:t>
      </w:r>
      <w:r w:rsidRPr="00791B8D">
        <w:rPr>
          <w:rFonts w:ascii="Calibri" w:eastAsia="Times New Roman" w:hAnsi="Calibri" w:cs="Calibri"/>
          <w:b/>
          <w:bCs/>
          <w:i/>
          <w:iCs/>
          <w:color w:val="1A1A1A"/>
          <w:sz w:val="26"/>
          <w:szCs w:val="26"/>
          <w:shd w:val="clear" w:color="auto" w:fill="FFFFFF"/>
        </w:rPr>
        <w:t> “Me interesa explorar un personaje tan poco visto en la pantalla, poder transmitir con imágenes la increíble mente de Wolfgang y su asombroso y peculiar punto de vista”</w:t>
      </w:r>
    </w:p>
    <w:p w14:paraId="7D9112DC" w14:textId="77777777" w:rsidR="00791B8D" w:rsidRPr="00791B8D" w:rsidRDefault="00791B8D" w:rsidP="00791B8D">
      <w:pPr>
        <w:jc w:val="both"/>
        <w:rPr>
          <w:rFonts w:eastAsia="Times New Roman" w:cs="Times New Roman"/>
          <w:color w:val="000000"/>
          <w:sz w:val="27"/>
          <w:szCs w:val="27"/>
        </w:rPr>
      </w:pPr>
      <w:r w:rsidRPr="00791B8D">
        <w:rPr>
          <w:rFonts w:ascii="Calibri" w:eastAsia="Times New Roman" w:hAnsi="Calibri" w:cs="Calibri"/>
          <w:color w:val="1A1A1A"/>
          <w:sz w:val="22"/>
          <w:szCs w:val="22"/>
          <w:shd w:val="clear" w:color="auto" w:fill="FFFFFF"/>
        </w:rPr>
        <w:t> </w:t>
      </w:r>
    </w:p>
    <w:p w14:paraId="418D7430" w14:textId="63F1AA6B" w:rsidR="00791B8D" w:rsidRPr="00791B8D" w:rsidRDefault="00791B8D" w:rsidP="00791B8D">
      <w:pPr>
        <w:jc w:val="both"/>
        <w:rPr>
          <w:rFonts w:eastAsia="Times New Roman" w:cs="Times New Roman"/>
          <w:color w:val="000000"/>
          <w:sz w:val="27"/>
          <w:szCs w:val="27"/>
        </w:rPr>
      </w:pPr>
      <w:r w:rsidRPr="00791B8D">
        <w:rPr>
          <w:rFonts w:ascii="Calibri" w:eastAsia="Times New Roman" w:hAnsi="Calibri" w:cs="Calibri"/>
          <w:color w:val="1A1A1A"/>
          <w:sz w:val="22"/>
          <w:szCs w:val="22"/>
          <w:shd w:val="clear" w:color="auto" w:fill="FFFFFF"/>
        </w:rPr>
        <w:t>Sobre este nuevo proyecto, Javier Ruiz Caldera explica que </w:t>
      </w:r>
      <w:r w:rsidRPr="00791B8D">
        <w:rPr>
          <w:rFonts w:ascii="Calibri" w:eastAsia="Times New Roman" w:hAnsi="Calibri" w:cs="Calibri"/>
          <w:i/>
          <w:iCs/>
          <w:color w:val="1A1A1A"/>
          <w:sz w:val="22"/>
          <w:szCs w:val="22"/>
          <w:shd w:val="clear" w:color="auto" w:fill="FFFFFF"/>
        </w:rPr>
        <w:t>“siempre he querido narrar una historia desde el punto de vista de un niño, algo que, desde mi primer y único cortometraje, </w:t>
      </w:r>
      <w:proofErr w:type="spellStart"/>
      <w:r w:rsidRPr="00791B8D">
        <w:rPr>
          <w:rFonts w:ascii="Calibri" w:eastAsia="Times New Roman" w:hAnsi="Calibri" w:cs="Calibri"/>
          <w:i/>
          <w:iCs/>
          <w:color w:val="1A1A1A"/>
          <w:sz w:val="22"/>
          <w:szCs w:val="22"/>
          <w:shd w:val="clear" w:color="auto" w:fill="FFFFFF"/>
        </w:rPr>
        <w:t>Treitum</w:t>
      </w:r>
      <w:proofErr w:type="spellEnd"/>
      <w:r w:rsidRPr="00791B8D">
        <w:rPr>
          <w:rFonts w:ascii="Calibri" w:eastAsia="Times New Roman" w:hAnsi="Calibri" w:cs="Calibri"/>
          <w:i/>
          <w:iCs/>
          <w:color w:val="1A1A1A"/>
          <w:sz w:val="22"/>
          <w:szCs w:val="22"/>
          <w:shd w:val="clear" w:color="auto" w:fill="FFFFFF"/>
        </w:rPr>
        <w:t>, no he vuelto a explorar. Cuando leí la novela Wolfgang (Extraordinario) sentí que había encontrado el protagonista ideal para atreverme a dirigir una película de estas características. Wolfgang está tan alejado del estereotipo infantil habitual que me parecía que se podía hacer una película muy original, divertida y emocionante. Me interesa especialmente explorar un personaje tan poco visto en la pantalla, poder transmitir con imágenes la increíble mente de Wolfgang, dotado de un coeficiente intelectual de 152 y diagnosticado con TEA, su asombroso y peculiar punto de vista. Expresar con sinceridad sus deseos, obsesiones y su modo de ver el mundo”. </w:t>
      </w:r>
    </w:p>
    <w:p w14:paraId="6AAF2F6D" w14:textId="77777777" w:rsidR="00791B8D" w:rsidRPr="00791B8D" w:rsidRDefault="00791B8D" w:rsidP="00791B8D">
      <w:pPr>
        <w:jc w:val="both"/>
        <w:rPr>
          <w:rFonts w:eastAsia="Times New Roman" w:cs="Times New Roman"/>
          <w:color w:val="000000"/>
          <w:sz w:val="27"/>
          <w:szCs w:val="27"/>
        </w:rPr>
      </w:pPr>
      <w:r w:rsidRPr="00791B8D">
        <w:rPr>
          <w:rFonts w:ascii="Calibri" w:eastAsia="Times New Roman" w:hAnsi="Calibri" w:cs="Calibri"/>
          <w:i/>
          <w:iCs/>
          <w:color w:val="1A1A1A"/>
          <w:sz w:val="22"/>
          <w:szCs w:val="22"/>
          <w:shd w:val="clear" w:color="auto" w:fill="FFFFFF"/>
        </w:rPr>
        <w:t> </w:t>
      </w:r>
    </w:p>
    <w:p w14:paraId="112E548A" w14:textId="76BFA9EE" w:rsidR="0049620A" w:rsidRDefault="00791B8D" w:rsidP="0057297E">
      <w:pPr>
        <w:jc w:val="both"/>
        <w:rPr>
          <w:rFonts w:ascii="Calibri" w:eastAsia="Times New Roman" w:hAnsi="Calibri" w:cs="Calibri"/>
          <w:color w:val="1A1A1A"/>
          <w:sz w:val="22"/>
          <w:szCs w:val="22"/>
          <w:shd w:val="clear" w:color="auto" w:fill="FFFFFF"/>
        </w:rPr>
      </w:pPr>
      <w:r w:rsidRPr="00791B8D">
        <w:rPr>
          <w:rFonts w:ascii="Calibri" w:eastAsia="Times New Roman" w:hAnsi="Calibri" w:cs="Calibri"/>
          <w:i/>
          <w:iCs/>
          <w:color w:val="1A1A1A"/>
          <w:sz w:val="22"/>
          <w:szCs w:val="22"/>
          <w:shd w:val="clear" w:color="auto" w:fill="FFFFFF"/>
        </w:rPr>
        <w:t>“Otro de los factores imprescindibles de la película es la música. Wolfgang tiene una habilidad especial para el piano, y, obsesionado con convertirse en el mejor pianista del mundo, se escapa a París para inscribirse en la mejor escuela. Para él, la música actúa como su refugio, su modo de evadirse de ese mundo que no comprende, y eso, a nivel cinematográfico, es muy estimulante. Es una </w:t>
      </w:r>
      <w:r w:rsidRPr="00791B8D">
        <w:rPr>
          <w:rFonts w:ascii="Calibri" w:eastAsia="Times New Roman" w:hAnsi="Calibri" w:cs="Calibri"/>
          <w:b/>
          <w:bCs/>
          <w:i/>
          <w:iCs/>
          <w:color w:val="1A1A1A"/>
          <w:sz w:val="22"/>
          <w:szCs w:val="22"/>
          <w:shd w:val="clear" w:color="auto" w:fill="FFFFFF"/>
        </w:rPr>
        <w:t>película donde</w:t>
      </w:r>
      <w:r w:rsidRPr="00791B8D">
        <w:rPr>
          <w:rFonts w:ascii="Calibri" w:eastAsia="Times New Roman" w:hAnsi="Calibri" w:cs="Calibri"/>
          <w:i/>
          <w:iCs/>
          <w:color w:val="1A1A1A"/>
          <w:sz w:val="22"/>
          <w:szCs w:val="22"/>
          <w:shd w:val="clear" w:color="auto" w:fill="FFFFFF"/>
        </w:rPr>
        <w:t> </w:t>
      </w:r>
      <w:r w:rsidRPr="00791B8D">
        <w:rPr>
          <w:rFonts w:ascii="Calibri" w:eastAsia="Times New Roman" w:hAnsi="Calibri" w:cs="Calibri"/>
          <w:b/>
          <w:bCs/>
          <w:i/>
          <w:iCs/>
          <w:color w:val="1A1A1A"/>
          <w:sz w:val="22"/>
          <w:szCs w:val="22"/>
          <w:shd w:val="clear" w:color="auto" w:fill="FFFFFF"/>
        </w:rPr>
        <w:t>la música juega un papel determinante, un personaje más que marcará el drama, el conflicto y las relaciones que se establecen entre los protagonistas</w:t>
      </w:r>
      <w:r w:rsidRPr="00791B8D">
        <w:rPr>
          <w:rFonts w:ascii="Calibri" w:eastAsia="Times New Roman" w:hAnsi="Calibri" w:cs="Calibri"/>
          <w:i/>
          <w:iCs/>
          <w:color w:val="1A1A1A"/>
          <w:sz w:val="22"/>
          <w:szCs w:val="22"/>
          <w:shd w:val="clear" w:color="auto" w:fill="FFFFFF"/>
        </w:rPr>
        <w:t>. </w:t>
      </w:r>
      <w:r w:rsidRPr="00791B8D">
        <w:rPr>
          <w:rFonts w:ascii="Calibri" w:eastAsia="Times New Roman" w:hAnsi="Calibri" w:cs="Calibri"/>
          <w:b/>
          <w:bCs/>
          <w:i/>
          <w:iCs/>
          <w:color w:val="1A1A1A"/>
          <w:sz w:val="22"/>
          <w:szCs w:val="22"/>
          <w:shd w:val="clear" w:color="auto" w:fill="FFFFFF"/>
        </w:rPr>
        <w:t>Wolfgang (Extraordinario) trata de mostrarnos que es posible abrazar lo que podrían parecer diferencias irreconciliables, habla de la paternidad no planeada, de las segundas oportunidades</w:t>
      </w:r>
      <w:r w:rsidRPr="00791B8D">
        <w:rPr>
          <w:rFonts w:ascii="Calibri" w:eastAsia="Times New Roman" w:hAnsi="Calibri" w:cs="Calibri"/>
          <w:i/>
          <w:iCs/>
          <w:color w:val="1A1A1A"/>
          <w:sz w:val="22"/>
          <w:szCs w:val="22"/>
          <w:shd w:val="clear" w:color="auto" w:fill="FFFFFF"/>
        </w:rPr>
        <w:t>. Queremos mostrar unos personajes especiales y hacerlo desde el humor, posiblemente el modo más poderoso de normalizar las diferencias”</w:t>
      </w:r>
      <w:r w:rsidRPr="00791B8D">
        <w:rPr>
          <w:rFonts w:ascii="Calibri" w:eastAsia="Times New Roman" w:hAnsi="Calibri" w:cs="Calibri"/>
          <w:color w:val="1A1A1A"/>
          <w:sz w:val="22"/>
          <w:szCs w:val="22"/>
          <w:shd w:val="clear" w:color="auto" w:fill="FFFFFF"/>
        </w:rPr>
        <w:t>.</w:t>
      </w:r>
    </w:p>
    <w:p w14:paraId="48C32602" w14:textId="77777777" w:rsidR="00FC379E" w:rsidRPr="00791B8D" w:rsidRDefault="00FC379E" w:rsidP="0057297E">
      <w:pPr>
        <w:jc w:val="both"/>
        <w:rPr>
          <w:rFonts w:eastAsia="Times New Roman" w:cs="Times New Roman"/>
          <w:color w:val="000000"/>
          <w:sz w:val="27"/>
          <w:szCs w:val="27"/>
        </w:rPr>
      </w:pPr>
    </w:p>
    <w:p w14:paraId="396DF592" w14:textId="53AFFBEB" w:rsidR="0049620A" w:rsidRPr="0075631D" w:rsidRDefault="008A11C2" w:rsidP="0057297E">
      <w:pPr>
        <w:jc w:val="both"/>
        <w:rPr>
          <w:rFonts w:ascii="Calibri" w:eastAsia="Calibri" w:hAnsi="Calibri" w:cs="Calibri"/>
          <w:color w:val="1A1A1A"/>
          <w:sz w:val="21"/>
          <w:szCs w:val="21"/>
          <w:highlight w:val="white"/>
        </w:rPr>
      </w:pPr>
      <w:r w:rsidRPr="0075631D">
        <w:rPr>
          <w:rFonts w:ascii="Calibri" w:eastAsia="Calibri" w:hAnsi="Calibri" w:cs="Calibri"/>
          <w:color w:val="1A1A1A"/>
          <w:sz w:val="22"/>
          <w:szCs w:val="22"/>
          <w:highlight w:val="white"/>
        </w:rPr>
        <w:t xml:space="preserve">Laia Aguilar, autora de la novela, espera de la película </w:t>
      </w:r>
      <w:r w:rsidRPr="0075631D">
        <w:rPr>
          <w:rFonts w:ascii="Calibri" w:eastAsia="Calibri" w:hAnsi="Calibri" w:cs="Calibri"/>
          <w:i/>
          <w:color w:val="1A1A1A"/>
          <w:sz w:val="22"/>
          <w:szCs w:val="22"/>
          <w:highlight w:val="white"/>
        </w:rPr>
        <w:t>“una propuesta creativa y estética que se diferencie del libro, que aporte algo más, qu</w:t>
      </w:r>
      <w:r w:rsidRPr="0075631D">
        <w:rPr>
          <w:rFonts w:ascii="Calibri" w:eastAsia="Calibri" w:hAnsi="Calibri" w:cs="Calibri"/>
          <w:i/>
          <w:color w:val="1A1A1A"/>
          <w:sz w:val="22"/>
          <w:szCs w:val="22"/>
        </w:rPr>
        <w:t xml:space="preserve">e </w:t>
      </w:r>
      <w:r w:rsidRPr="0075631D">
        <w:rPr>
          <w:rFonts w:ascii="Calibri" w:eastAsia="Calibri" w:hAnsi="Calibri" w:cs="Calibri"/>
          <w:i/>
          <w:color w:val="1A1A1A"/>
          <w:sz w:val="22"/>
          <w:szCs w:val="22"/>
          <w:highlight w:val="white"/>
        </w:rPr>
        <w:t xml:space="preserve">sorprenda, y a la vez, que los lectores fieles de </w:t>
      </w:r>
      <w:r w:rsidR="000E557B" w:rsidRPr="0075631D">
        <w:rPr>
          <w:rFonts w:ascii="Calibri" w:eastAsia="Calibri" w:hAnsi="Calibri" w:cs="Calibri"/>
          <w:i/>
          <w:color w:val="1A1A1A"/>
          <w:sz w:val="22"/>
          <w:szCs w:val="22"/>
        </w:rPr>
        <w:t xml:space="preserve">la novela </w:t>
      </w:r>
      <w:r w:rsidRPr="0075631D">
        <w:rPr>
          <w:rFonts w:ascii="Calibri" w:eastAsia="Calibri" w:hAnsi="Calibri" w:cs="Calibri"/>
          <w:i/>
          <w:color w:val="1A1A1A"/>
          <w:sz w:val="22"/>
          <w:szCs w:val="22"/>
          <w:highlight w:val="white"/>
        </w:rPr>
        <w:t>puedan reconocer el personaje de Wolfgang tal como lo han conocido”</w:t>
      </w:r>
      <w:r w:rsidRPr="0075631D">
        <w:rPr>
          <w:rFonts w:ascii="Calibri" w:eastAsia="Calibri" w:hAnsi="Calibri" w:cs="Calibri"/>
          <w:color w:val="1A1A1A"/>
          <w:sz w:val="22"/>
          <w:szCs w:val="22"/>
          <w:highlight w:val="white"/>
        </w:rPr>
        <w:t xml:space="preserve">. La autora ha colaborado en la adaptación para la gran pantalla de este libro que </w:t>
      </w:r>
      <w:r w:rsidRPr="0075631D">
        <w:rPr>
          <w:rFonts w:ascii="Calibri" w:eastAsia="Calibri" w:hAnsi="Calibri" w:cs="Calibri"/>
          <w:i/>
          <w:iCs/>
          <w:color w:val="1A1A1A"/>
          <w:sz w:val="22"/>
          <w:szCs w:val="22"/>
          <w:highlight w:val="white"/>
        </w:rPr>
        <w:t>“reflexiona sobre la pérdida y el poder reparador que implica poder expresar nuestras emociones, sobre cómo nos enfrentamos a ellas y cómo pedir ayuda para superar una pérdida”</w:t>
      </w:r>
      <w:r w:rsidR="000E557B" w:rsidRPr="0075631D">
        <w:rPr>
          <w:rFonts w:ascii="Calibri" w:eastAsia="Calibri" w:hAnsi="Calibri" w:cs="Calibri"/>
          <w:color w:val="1A1A1A"/>
          <w:sz w:val="22"/>
          <w:szCs w:val="22"/>
          <w:highlight w:val="white"/>
        </w:rPr>
        <w:t>.</w:t>
      </w:r>
      <w:r w:rsidRPr="0075631D">
        <w:rPr>
          <w:rFonts w:ascii="Calibri" w:eastAsia="Calibri" w:hAnsi="Calibri" w:cs="Calibri"/>
          <w:color w:val="1A1A1A"/>
          <w:sz w:val="22"/>
          <w:szCs w:val="22"/>
          <w:highlight w:val="white"/>
        </w:rPr>
        <w:t xml:space="preserve"> </w:t>
      </w:r>
    </w:p>
    <w:p w14:paraId="19EE2056" w14:textId="77777777" w:rsidR="00650959" w:rsidRPr="0075631D" w:rsidRDefault="00650959" w:rsidP="0057297E">
      <w:pPr>
        <w:jc w:val="both"/>
        <w:rPr>
          <w:rFonts w:ascii="Calibri" w:eastAsia="Calibri" w:hAnsi="Calibri" w:cs="Calibri"/>
          <w:color w:val="1A1A1A"/>
          <w:sz w:val="22"/>
          <w:szCs w:val="22"/>
          <w:highlight w:val="white"/>
        </w:rPr>
      </w:pPr>
    </w:p>
    <w:p w14:paraId="25D5C180" w14:textId="2A500368" w:rsidR="0049620A" w:rsidRPr="0075631D" w:rsidRDefault="008A11C2" w:rsidP="0057297E">
      <w:p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color w:val="1A1A1A"/>
          <w:sz w:val="22"/>
          <w:szCs w:val="22"/>
          <w:highlight w:val="white"/>
        </w:rPr>
      </w:pPr>
      <w:r w:rsidRPr="0075631D">
        <w:rPr>
          <w:rFonts w:ascii="Calibri" w:eastAsia="Calibri" w:hAnsi="Calibri" w:cs="Calibri"/>
          <w:b/>
          <w:sz w:val="22"/>
          <w:szCs w:val="22"/>
          <w:highlight w:val="white"/>
        </w:rPr>
        <w:t xml:space="preserve">Javier Ruiz Caldera </w:t>
      </w:r>
      <w:r w:rsidRPr="0075631D">
        <w:rPr>
          <w:rFonts w:ascii="Calibri" w:eastAsia="Calibri" w:hAnsi="Calibri" w:cs="Calibri"/>
          <w:sz w:val="22"/>
          <w:szCs w:val="22"/>
          <w:highlight w:val="white"/>
        </w:rPr>
        <w:t xml:space="preserve">debutó como director con </w:t>
      </w:r>
      <w:proofErr w:type="spellStart"/>
      <w:r w:rsidRPr="0075631D">
        <w:rPr>
          <w:rFonts w:ascii="Calibri" w:eastAsia="Calibri" w:hAnsi="Calibri" w:cs="Calibri"/>
          <w:i/>
          <w:sz w:val="22"/>
          <w:szCs w:val="22"/>
          <w:highlight w:val="white"/>
        </w:rPr>
        <w:t>Spanish</w:t>
      </w:r>
      <w:proofErr w:type="spellEnd"/>
      <w:r w:rsidRPr="0075631D">
        <w:rPr>
          <w:rFonts w:ascii="Calibri" w:eastAsia="Calibri" w:hAnsi="Calibri" w:cs="Calibri"/>
          <w:i/>
          <w:sz w:val="22"/>
          <w:szCs w:val="22"/>
          <w:highlight w:val="white"/>
        </w:rPr>
        <w:t xml:space="preserve"> </w:t>
      </w:r>
      <w:proofErr w:type="spellStart"/>
      <w:r w:rsidRPr="0075631D">
        <w:rPr>
          <w:rFonts w:ascii="Calibri" w:eastAsia="Calibri" w:hAnsi="Calibri" w:cs="Calibri"/>
          <w:i/>
          <w:sz w:val="22"/>
          <w:szCs w:val="22"/>
          <w:highlight w:val="white"/>
        </w:rPr>
        <w:t>Movie</w:t>
      </w:r>
      <w:proofErr w:type="spellEnd"/>
      <w:r w:rsidRPr="0075631D">
        <w:rPr>
          <w:rFonts w:ascii="Calibri" w:eastAsia="Calibri" w:hAnsi="Calibri" w:cs="Calibri"/>
          <w:sz w:val="22"/>
          <w:szCs w:val="22"/>
          <w:highlight w:val="white"/>
        </w:rPr>
        <w:t xml:space="preserve"> (2009), </w:t>
      </w:r>
      <w:r w:rsidR="00650959" w:rsidRPr="0075631D">
        <w:rPr>
          <w:rFonts w:ascii="Calibri" w:eastAsia="Calibri" w:hAnsi="Calibri" w:cs="Calibri"/>
          <w:sz w:val="22"/>
          <w:szCs w:val="22"/>
          <w:highlight w:val="white"/>
        </w:rPr>
        <w:t xml:space="preserve">película </w:t>
      </w:r>
      <w:r w:rsidRPr="0075631D">
        <w:rPr>
          <w:rFonts w:ascii="Calibri" w:eastAsia="Calibri" w:hAnsi="Calibri" w:cs="Calibri"/>
          <w:sz w:val="22"/>
          <w:szCs w:val="22"/>
          <w:highlight w:val="white"/>
        </w:rPr>
        <w:t xml:space="preserve">a la que siguieron las exitosas </w:t>
      </w:r>
      <w:r w:rsidRPr="0075631D">
        <w:rPr>
          <w:rFonts w:ascii="Calibri" w:eastAsia="Calibri" w:hAnsi="Calibri" w:cs="Calibri"/>
          <w:i/>
          <w:sz w:val="22"/>
          <w:szCs w:val="22"/>
          <w:highlight w:val="white"/>
        </w:rPr>
        <w:t>Promoción fantasma</w:t>
      </w:r>
      <w:r w:rsidRPr="0075631D">
        <w:rPr>
          <w:rFonts w:ascii="Calibri" w:eastAsia="Calibri" w:hAnsi="Calibri" w:cs="Calibri"/>
          <w:sz w:val="22"/>
          <w:szCs w:val="22"/>
          <w:highlight w:val="white"/>
        </w:rPr>
        <w:t xml:space="preserve"> (2012), </w:t>
      </w:r>
      <w:r w:rsidRPr="0075631D">
        <w:rPr>
          <w:rFonts w:ascii="Calibri" w:eastAsia="Calibri" w:hAnsi="Calibri" w:cs="Calibri"/>
          <w:i/>
          <w:sz w:val="22"/>
          <w:szCs w:val="22"/>
          <w:highlight w:val="white"/>
        </w:rPr>
        <w:t>3 bodas de más</w:t>
      </w:r>
      <w:r w:rsidRPr="0075631D">
        <w:rPr>
          <w:rFonts w:ascii="Calibri" w:eastAsia="Calibri" w:hAnsi="Calibri" w:cs="Calibri"/>
          <w:sz w:val="22"/>
          <w:szCs w:val="22"/>
          <w:highlight w:val="white"/>
        </w:rPr>
        <w:t xml:space="preserve"> (2013)</w:t>
      </w:r>
      <w:r w:rsidR="00650959" w:rsidRPr="0075631D">
        <w:rPr>
          <w:rFonts w:ascii="Calibri" w:eastAsia="Calibri" w:hAnsi="Calibri" w:cs="Calibri"/>
          <w:sz w:val="22"/>
          <w:szCs w:val="22"/>
          <w:highlight w:val="white"/>
        </w:rPr>
        <w:t xml:space="preserve"> y</w:t>
      </w:r>
      <w:r w:rsidRPr="0075631D">
        <w:rPr>
          <w:rFonts w:ascii="Calibri" w:eastAsia="Calibri" w:hAnsi="Calibri" w:cs="Calibri"/>
          <w:sz w:val="22"/>
          <w:szCs w:val="22"/>
          <w:highlight w:val="white"/>
        </w:rPr>
        <w:t xml:space="preserve"> </w:t>
      </w:r>
      <w:r w:rsidRPr="0075631D">
        <w:rPr>
          <w:rFonts w:ascii="Calibri" w:eastAsia="Calibri" w:hAnsi="Calibri" w:cs="Calibri"/>
          <w:i/>
          <w:sz w:val="22"/>
          <w:szCs w:val="22"/>
          <w:highlight w:val="white"/>
        </w:rPr>
        <w:t>Anacleto: Agente secreto</w:t>
      </w:r>
      <w:r w:rsidRPr="0075631D">
        <w:rPr>
          <w:rFonts w:ascii="Calibri" w:eastAsia="Calibri" w:hAnsi="Calibri" w:cs="Calibri"/>
          <w:sz w:val="22"/>
          <w:szCs w:val="22"/>
          <w:highlight w:val="white"/>
        </w:rPr>
        <w:t xml:space="preserve"> (2015).</w:t>
      </w:r>
      <w:r w:rsidR="009F6299" w:rsidRPr="0075631D">
        <w:rPr>
          <w:rFonts w:ascii="Calibri" w:eastAsia="Calibri" w:hAnsi="Calibri" w:cs="Calibri"/>
          <w:sz w:val="22"/>
          <w:szCs w:val="22"/>
          <w:highlight w:val="white"/>
        </w:rPr>
        <w:t xml:space="preserve"> </w:t>
      </w:r>
      <w:r w:rsidRPr="0075631D">
        <w:rPr>
          <w:rFonts w:ascii="Calibri" w:eastAsia="Calibri" w:hAnsi="Calibri" w:cs="Calibri"/>
          <w:sz w:val="22"/>
          <w:szCs w:val="22"/>
          <w:highlight w:val="white"/>
        </w:rPr>
        <w:t>En 2018 estrena</w:t>
      </w:r>
      <w:r w:rsidRPr="0075631D">
        <w:rPr>
          <w:rFonts w:ascii="Calibri" w:eastAsia="Calibri" w:hAnsi="Calibri" w:cs="Calibri"/>
          <w:i/>
          <w:sz w:val="22"/>
          <w:szCs w:val="22"/>
          <w:highlight w:val="white"/>
        </w:rPr>
        <w:t xml:space="preserve"> </w:t>
      </w:r>
      <w:proofErr w:type="spellStart"/>
      <w:r w:rsidRPr="0075631D">
        <w:rPr>
          <w:rFonts w:ascii="Calibri" w:eastAsia="Calibri" w:hAnsi="Calibri" w:cs="Calibri"/>
          <w:i/>
          <w:sz w:val="22"/>
          <w:szCs w:val="22"/>
          <w:highlight w:val="white"/>
        </w:rPr>
        <w:t>Superlópez</w:t>
      </w:r>
      <w:proofErr w:type="spellEnd"/>
      <w:r w:rsidRPr="0075631D">
        <w:rPr>
          <w:rFonts w:ascii="Calibri" w:eastAsia="Calibri" w:hAnsi="Calibri" w:cs="Calibri"/>
          <w:sz w:val="22"/>
          <w:szCs w:val="22"/>
          <w:highlight w:val="white"/>
        </w:rPr>
        <w:t>, protagonizada por Dani Rovira y basada en el personaje de cómic de Jan. Junto a Alberto de Toro, en 2021</w:t>
      </w:r>
      <w:r w:rsidR="00650959" w:rsidRPr="0075631D">
        <w:rPr>
          <w:rFonts w:ascii="Calibri" w:eastAsia="Calibri" w:hAnsi="Calibri" w:cs="Calibri"/>
          <w:sz w:val="22"/>
          <w:szCs w:val="22"/>
          <w:highlight w:val="white"/>
        </w:rPr>
        <w:t>,</w:t>
      </w:r>
      <w:r w:rsidRPr="0075631D">
        <w:rPr>
          <w:rFonts w:ascii="Calibri" w:eastAsia="Calibri" w:hAnsi="Calibri" w:cs="Calibri"/>
          <w:sz w:val="22"/>
          <w:szCs w:val="22"/>
          <w:highlight w:val="white"/>
        </w:rPr>
        <w:t xml:space="preserve"> estrena </w:t>
      </w:r>
      <w:proofErr w:type="spellStart"/>
      <w:r w:rsidRPr="0075631D">
        <w:rPr>
          <w:rFonts w:ascii="Calibri" w:eastAsia="Calibri" w:hAnsi="Calibri" w:cs="Calibri"/>
          <w:i/>
          <w:sz w:val="22"/>
          <w:szCs w:val="22"/>
          <w:highlight w:val="white"/>
        </w:rPr>
        <w:t>Malnazidos</w:t>
      </w:r>
      <w:proofErr w:type="spellEnd"/>
      <w:r w:rsidRPr="0075631D">
        <w:rPr>
          <w:rFonts w:ascii="Calibri" w:eastAsia="Calibri" w:hAnsi="Calibri" w:cs="Calibri"/>
          <w:sz w:val="22"/>
          <w:szCs w:val="22"/>
          <w:highlight w:val="white"/>
        </w:rPr>
        <w:t xml:space="preserve"> y, en 2022, lleva a Netflix </w:t>
      </w:r>
      <w:r w:rsidRPr="0075631D">
        <w:rPr>
          <w:rFonts w:ascii="Calibri" w:eastAsia="Calibri" w:hAnsi="Calibri" w:cs="Calibri"/>
          <w:i/>
          <w:sz w:val="22"/>
          <w:szCs w:val="22"/>
          <w:highlight w:val="white"/>
        </w:rPr>
        <w:t>Un hombre de acción</w:t>
      </w:r>
      <w:r w:rsidRPr="0075631D">
        <w:rPr>
          <w:rFonts w:ascii="Calibri" w:eastAsia="Calibri" w:hAnsi="Calibri" w:cs="Calibri"/>
          <w:sz w:val="22"/>
          <w:szCs w:val="22"/>
          <w:highlight w:val="white"/>
        </w:rPr>
        <w:t xml:space="preserve">, película protagonizada por Juan José Ballesta, Miki </w:t>
      </w:r>
      <w:proofErr w:type="spellStart"/>
      <w:r w:rsidRPr="0075631D">
        <w:rPr>
          <w:rFonts w:ascii="Calibri" w:eastAsia="Calibri" w:hAnsi="Calibri" w:cs="Calibri"/>
          <w:sz w:val="22"/>
          <w:szCs w:val="22"/>
          <w:highlight w:val="white"/>
        </w:rPr>
        <w:t>Esparbé</w:t>
      </w:r>
      <w:proofErr w:type="spellEnd"/>
      <w:r w:rsidRPr="0075631D">
        <w:rPr>
          <w:rFonts w:ascii="Calibri" w:eastAsia="Calibri" w:hAnsi="Calibri" w:cs="Calibri"/>
          <w:sz w:val="22"/>
          <w:szCs w:val="22"/>
          <w:highlight w:val="white"/>
        </w:rPr>
        <w:t xml:space="preserve"> y Luis Callejo.</w:t>
      </w:r>
      <w:r w:rsidR="00650959" w:rsidRPr="0075631D">
        <w:rPr>
          <w:rFonts w:ascii="Calibri" w:eastAsia="Calibri" w:hAnsi="Calibri" w:cs="Calibri"/>
          <w:sz w:val="22"/>
          <w:szCs w:val="22"/>
          <w:highlight w:val="white"/>
        </w:rPr>
        <w:t xml:space="preserve"> </w:t>
      </w:r>
      <w:r w:rsidR="00650959" w:rsidRPr="0075631D">
        <w:rPr>
          <w:rFonts w:ascii="Calibri" w:eastAsia="Calibri" w:hAnsi="Calibri" w:cs="Calibri"/>
          <w:sz w:val="22"/>
          <w:szCs w:val="22"/>
        </w:rPr>
        <w:t xml:space="preserve">A lo largo de su </w:t>
      </w:r>
      <w:r w:rsidRPr="0075631D">
        <w:rPr>
          <w:rFonts w:ascii="Calibri" w:eastAsia="Calibri" w:hAnsi="Calibri" w:cs="Calibri"/>
          <w:sz w:val="22"/>
          <w:szCs w:val="22"/>
        </w:rPr>
        <w:t>carrera</w:t>
      </w:r>
      <w:r w:rsidR="00650959" w:rsidRPr="0075631D">
        <w:rPr>
          <w:rFonts w:ascii="Calibri" w:eastAsia="Calibri" w:hAnsi="Calibri" w:cs="Calibri"/>
          <w:sz w:val="22"/>
          <w:szCs w:val="22"/>
        </w:rPr>
        <w:t>, en la que</w:t>
      </w:r>
      <w:r w:rsidRPr="0075631D">
        <w:rPr>
          <w:rFonts w:ascii="Calibri" w:eastAsia="Calibri" w:hAnsi="Calibri" w:cs="Calibri"/>
          <w:sz w:val="22"/>
          <w:szCs w:val="22"/>
        </w:rPr>
        <w:t xml:space="preserve"> </w:t>
      </w:r>
      <w:r w:rsidR="00650959" w:rsidRPr="0075631D">
        <w:rPr>
          <w:rFonts w:ascii="Calibri" w:eastAsia="Calibri" w:hAnsi="Calibri" w:cs="Calibri"/>
          <w:sz w:val="22"/>
          <w:szCs w:val="22"/>
          <w:highlight w:val="white"/>
        </w:rPr>
        <w:t>figura</w:t>
      </w:r>
      <w:r w:rsidR="005D4990" w:rsidRPr="0075631D">
        <w:rPr>
          <w:rFonts w:ascii="Calibri" w:eastAsia="Calibri" w:hAnsi="Calibri" w:cs="Calibri"/>
          <w:sz w:val="22"/>
          <w:szCs w:val="22"/>
          <w:highlight w:val="white"/>
        </w:rPr>
        <w:t xml:space="preserve"> también</w:t>
      </w:r>
      <w:r w:rsidRPr="0075631D">
        <w:rPr>
          <w:rFonts w:ascii="Calibri" w:eastAsia="Calibri" w:hAnsi="Calibri" w:cs="Calibri"/>
          <w:sz w:val="22"/>
          <w:szCs w:val="22"/>
          <w:highlight w:val="white"/>
        </w:rPr>
        <w:t xml:space="preserve"> </w:t>
      </w:r>
      <w:proofErr w:type="spellStart"/>
      <w:r w:rsidRPr="0075631D">
        <w:rPr>
          <w:rFonts w:ascii="Calibri" w:eastAsia="Calibri" w:hAnsi="Calibri" w:cs="Calibri"/>
          <w:i/>
          <w:sz w:val="22"/>
          <w:szCs w:val="22"/>
          <w:highlight w:val="white"/>
        </w:rPr>
        <w:t>Treitum</w:t>
      </w:r>
      <w:proofErr w:type="spellEnd"/>
      <w:r w:rsidRPr="0075631D">
        <w:rPr>
          <w:rFonts w:ascii="Calibri" w:eastAsia="Calibri" w:hAnsi="Calibri" w:cs="Calibri"/>
          <w:sz w:val="22"/>
          <w:szCs w:val="22"/>
          <w:highlight w:val="white"/>
        </w:rPr>
        <w:t xml:space="preserve">, su multipremiado cortometraje debut, </w:t>
      </w:r>
      <w:r w:rsidR="00650959" w:rsidRPr="0075631D">
        <w:rPr>
          <w:rFonts w:ascii="Calibri" w:eastAsia="Calibri" w:hAnsi="Calibri" w:cs="Calibri"/>
          <w:sz w:val="22"/>
          <w:szCs w:val="22"/>
        </w:rPr>
        <w:t xml:space="preserve">ha demostrado </w:t>
      </w:r>
      <w:r w:rsidRPr="0075631D">
        <w:rPr>
          <w:rFonts w:ascii="Calibri" w:eastAsia="Calibri" w:hAnsi="Calibri" w:cs="Calibri"/>
          <w:sz w:val="22"/>
          <w:szCs w:val="22"/>
          <w:highlight w:val="white"/>
        </w:rPr>
        <w:t>su dominio técnico y artístico en todo tipo de géneros, su especial sensibilidad dirigiendo niños y su capacidad de conseguir facturas de calidad elevadísima.</w:t>
      </w:r>
      <w:r w:rsidR="005C5541" w:rsidRPr="0075631D">
        <w:rPr>
          <w:rFonts w:ascii="Calibri" w:eastAsia="Calibri" w:hAnsi="Calibri" w:cs="Calibri"/>
          <w:sz w:val="22"/>
          <w:szCs w:val="22"/>
          <w:highlight w:val="white"/>
        </w:rPr>
        <w:t xml:space="preserve"> </w:t>
      </w:r>
    </w:p>
    <w:p w14:paraId="146D1562" w14:textId="77777777" w:rsidR="0049620A" w:rsidRPr="0075631D" w:rsidRDefault="0049620A" w:rsidP="0057297E">
      <w:pPr>
        <w:jc w:val="both"/>
        <w:rPr>
          <w:rFonts w:ascii="Calibri" w:eastAsia="Calibri" w:hAnsi="Calibri" w:cs="Calibri"/>
          <w:color w:val="1A1A1A"/>
          <w:sz w:val="22"/>
          <w:szCs w:val="22"/>
          <w:highlight w:val="white"/>
        </w:rPr>
      </w:pPr>
    </w:p>
    <w:p w14:paraId="37023406" w14:textId="268A5CBE" w:rsidR="0075631D" w:rsidRPr="0075631D" w:rsidRDefault="0075631D">
      <w:p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bCs/>
          <w:color w:val="1A1A1A"/>
          <w:sz w:val="18"/>
          <w:szCs w:val="18"/>
        </w:rPr>
      </w:pPr>
      <w:r w:rsidRPr="0075631D">
        <w:rPr>
          <w:rFonts w:ascii="Calibri" w:eastAsia="Calibri" w:hAnsi="Calibri" w:cs="Calibri"/>
          <w:b/>
          <w:color w:val="1A1A1A"/>
          <w:sz w:val="22"/>
          <w:szCs w:val="22"/>
        </w:rPr>
        <w:t xml:space="preserve">Laia Aguilar </w:t>
      </w:r>
      <w:proofErr w:type="spellStart"/>
      <w:r w:rsidRPr="0075631D">
        <w:rPr>
          <w:rFonts w:ascii="Calibri" w:eastAsia="Calibri" w:hAnsi="Calibri" w:cs="Calibri"/>
          <w:b/>
          <w:color w:val="1A1A1A"/>
          <w:sz w:val="22"/>
          <w:szCs w:val="22"/>
        </w:rPr>
        <w:t>Sariol</w:t>
      </w:r>
      <w:proofErr w:type="spellEnd"/>
      <w:r w:rsidRPr="0075631D">
        <w:rPr>
          <w:rFonts w:ascii="Calibri" w:eastAsia="Calibri" w:hAnsi="Calibri" w:cs="Calibri"/>
          <w:bCs/>
          <w:color w:val="1A1A1A"/>
          <w:sz w:val="22"/>
          <w:szCs w:val="22"/>
        </w:rPr>
        <w:t xml:space="preserve"> nació en Barcelona en 1976 y es licenciada en Comunicación Audiovisual. Combina la escritura de libros con la escritura de guiones. Es profesora de escritura creativa en la Escola </w:t>
      </w:r>
      <w:proofErr w:type="spellStart"/>
      <w:r w:rsidRPr="0075631D">
        <w:rPr>
          <w:rFonts w:ascii="Calibri" w:eastAsia="Calibri" w:hAnsi="Calibri" w:cs="Calibri"/>
          <w:bCs/>
          <w:color w:val="1A1A1A"/>
          <w:sz w:val="22"/>
          <w:szCs w:val="22"/>
        </w:rPr>
        <w:t>d’Escriptura</w:t>
      </w:r>
      <w:proofErr w:type="spellEnd"/>
      <w:r w:rsidRPr="0075631D">
        <w:rPr>
          <w:rFonts w:ascii="Calibri" w:eastAsia="Calibri" w:hAnsi="Calibri" w:cs="Calibri"/>
          <w:bCs/>
          <w:color w:val="1A1A1A"/>
          <w:sz w:val="22"/>
          <w:szCs w:val="22"/>
        </w:rPr>
        <w:t xml:space="preserve"> de </w:t>
      </w:r>
      <w:proofErr w:type="spellStart"/>
      <w:r w:rsidRPr="0075631D">
        <w:rPr>
          <w:rFonts w:ascii="Calibri" w:eastAsia="Calibri" w:hAnsi="Calibri" w:cs="Calibri"/>
          <w:bCs/>
          <w:color w:val="1A1A1A"/>
          <w:sz w:val="22"/>
          <w:szCs w:val="22"/>
        </w:rPr>
        <w:t>l’Ateneu</w:t>
      </w:r>
      <w:proofErr w:type="spellEnd"/>
      <w:r w:rsidRPr="0075631D">
        <w:rPr>
          <w:rFonts w:ascii="Calibri" w:eastAsia="Calibri" w:hAnsi="Calibri" w:cs="Calibri"/>
          <w:bCs/>
          <w:color w:val="1A1A1A"/>
          <w:sz w:val="22"/>
          <w:szCs w:val="22"/>
        </w:rPr>
        <w:t xml:space="preserve"> </w:t>
      </w:r>
      <w:proofErr w:type="spellStart"/>
      <w:r w:rsidRPr="0075631D">
        <w:rPr>
          <w:rFonts w:ascii="Calibri" w:eastAsia="Calibri" w:hAnsi="Calibri" w:cs="Calibri"/>
          <w:bCs/>
          <w:color w:val="1A1A1A"/>
          <w:sz w:val="22"/>
          <w:szCs w:val="22"/>
        </w:rPr>
        <w:t>Barcelonès</w:t>
      </w:r>
      <w:proofErr w:type="spellEnd"/>
      <w:r w:rsidRPr="0075631D">
        <w:rPr>
          <w:rFonts w:ascii="Calibri" w:eastAsia="Calibri" w:hAnsi="Calibri" w:cs="Calibri"/>
          <w:bCs/>
          <w:color w:val="1A1A1A"/>
          <w:sz w:val="22"/>
          <w:szCs w:val="22"/>
        </w:rPr>
        <w:t xml:space="preserve">. Durante los últimos años ha publicado </w:t>
      </w:r>
      <w:r w:rsidRPr="0075631D">
        <w:rPr>
          <w:rFonts w:ascii="Calibri" w:eastAsia="Calibri" w:hAnsi="Calibri" w:cs="Calibri"/>
          <w:bCs/>
          <w:i/>
          <w:iCs/>
          <w:color w:val="1A1A1A"/>
          <w:sz w:val="22"/>
          <w:szCs w:val="22"/>
        </w:rPr>
        <w:t>Wolfgang (</w:t>
      </w:r>
      <w:proofErr w:type="spellStart"/>
      <w:r w:rsidRPr="0075631D">
        <w:rPr>
          <w:rFonts w:ascii="Calibri" w:eastAsia="Calibri" w:hAnsi="Calibri" w:cs="Calibri"/>
          <w:bCs/>
          <w:i/>
          <w:iCs/>
          <w:color w:val="1A1A1A"/>
          <w:sz w:val="22"/>
          <w:szCs w:val="22"/>
        </w:rPr>
        <w:t>Extraordinari</w:t>
      </w:r>
      <w:proofErr w:type="spellEnd"/>
      <w:r w:rsidRPr="0075631D">
        <w:rPr>
          <w:rFonts w:ascii="Calibri" w:eastAsia="Calibri" w:hAnsi="Calibri" w:cs="Calibri"/>
          <w:bCs/>
          <w:i/>
          <w:iCs/>
          <w:color w:val="1A1A1A"/>
          <w:sz w:val="22"/>
          <w:szCs w:val="22"/>
        </w:rPr>
        <w:t>)</w:t>
      </w:r>
      <w:r w:rsidRPr="0075631D">
        <w:rPr>
          <w:rFonts w:ascii="Calibri" w:eastAsia="Calibri" w:hAnsi="Calibri" w:cs="Calibri"/>
          <w:bCs/>
          <w:color w:val="1A1A1A"/>
          <w:sz w:val="22"/>
          <w:szCs w:val="22"/>
        </w:rPr>
        <w:t xml:space="preserve">, que ganó el </w:t>
      </w:r>
      <w:proofErr w:type="spellStart"/>
      <w:r w:rsidRPr="0075631D">
        <w:rPr>
          <w:rFonts w:ascii="Calibri" w:eastAsia="Calibri" w:hAnsi="Calibri" w:cs="Calibri"/>
          <w:bCs/>
          <w:color w:val="1A1A1A"/>
          <w:sz w:val="22"/>
          <w:szCs w:val="22"/>
        </w:rPr>
        <w:t>Premi</w:t>
      </w:r>
      <w:proofErr w:type="spellEnd"/>
      <w:r w:rsidRPr="0075631D">
        <w:rPr>
          <w:rFonts w:ascii="Calibri" w:eastAsia="Calibri" w:hAnsi="Calibri" w:cs="Calibri"/>
          <w:bCs/>
          <w:color w:val="1A1A1A"/>
          <w:sz w:val="22"/>
          <w:szCs w:val="22"/>
        </w:rPr>
        <w:t xml:space="preserve"> </w:t>
      </w:r>
      <w:proofErr w:type="spellStart"/>
      <w:r w:rsidRPr="0075631D">
        <w:rPr>
          <w:rFonts w:ascii="Calibri" w:eastAsia="Calibri" w:hAnsi="Calibri" w:cs="Calibri"/>
          <w:bCs/>
          <w:color w:val="1A1A1A"/>
          <w:sz w:val="22"/>
          <w:szCs w:val="22"/>
        </w:rPr>
        <w:t>Carlemany</w:t>
      </w:r>
      <w:proofErr w:type="spellEnd"/>
      <w:r w:rsidRPr="0075631D">
        <w:rPr>
          <w:rFonts w:ascii="Calibri" w:eastAsia="Calibri" w:hAnsi="Calibri" w:cs="Calibri"/>
          <w:bCs/>
          <w:color w:val="1A1A1A"/>
          <w:sz w:val="22"/>
          <w:szCs w:val="22"/>
        </w:rPr>
        <w:t xml:space="preserve"> 2016 y el </w:t>
      </w:r>
      <w:proofErr w:type="spellStart"/>
      <w:r w:rsidRPr="0075631D">
        <w:rPr>
          <w:rFonts w:ascii="Calibri" w:eastAsia="Calibri" w:hAnsi="Calibri" w:cs="Calibri"/>
          <w:bCs/>
          <w:color w:val="1A1A1A"/>
          <w:sz w:val="22"/>
          <w:szCs w:val="22"/>
        </w:rPr>
        <w:t>Premi</w:t>
      </w:r>
      <w:proofErr w:type="spellEnd"/>
      <w:r w:rsidRPr="0075631D">
        <w:rPr>
          <w:rFonts w:ascii="Calibri" w:eastAsia="Calibri" w:hAnsi="Calibri" w:cs="Calibri"/>
          <w:bCs/>
          <w:color w:val="1A1A1A"/>
          <w:sz w:val="22"/>
          <w:szCs w:val="22"/>
        </w:rPr>
        <w:t xml:space="preserve"> </w:t>
      </w:r>
      <w:proofErr w:type="spellStart"/>
      <w:r w:rsidRPr="0075631D">
        <w:rPr>
          <w:rFonts w:ascii="Calibri" w:eastAsia="Calibri" w:hAnsi="Calibri" w:cs="Calibri"/>
          <w:bCs/>
          <w:color w:val="1A1A1A"/>
          <w:sz w:val="22"/>
          <w:szCs w:val="22"/>
        </w:rPr>
        <w:t>Atrapallibres</w:t>
      </w:r>
      <w:proofErr w:type="spellEnd"/>
      <w:r w:rsidRPr="0075631D">
        <w:rPr>
          <w:rFonts w:ascii="Calibri" w:eastAsia="Calibri" w:hAnsi="Calibri" w:cs="Calibri"/>
          <w:bCs/>
          <w:color w:val="1A1A1A"/>
          <w:sz w:val="22"/>
          <w:szCs w:val="22"/>
        </w:rPr>
        <w:t xml:space="preserve"> 2018, </w:t>
      </w:r>
      <w:r w:rsidRPr="0075631D">
        <w:rPr>
          <w:rFonts w:ascii="Calibri" w:eastAsia="Calibri" w:hAnsi="Calibri" w:cs="Calibri"/>
          <w:bCs/>
          <w:i/>
          <w:iCs/>
          <w:color w:val="1A1A1A"/>
          <w:sz w:val="22"/>
          <w:szCs w:val="22"/>
        </w:rPr>
        <w:t xml:space="preserve">Wolfgang, el </w:t>
      </w:r>
      <w:proofErr w:type="spellStart"/>
      <w:r w:rsidRPr="0075631D">
        <w:rPr>
          <w:rFonts w:ascii="Calibri" w:eastAsia="Calibri" w:hAnsi="Calibri" w:cs="Calibri"/>
          <w:bCs/>
          <w:i/>
          <w:iCs/>
          <w:color w:val="1A1A1A"/>
          <w:sz w:val="22"/>
          <w:szCs w:val="22"/>
        </w:rPr>
        <w:t>secret</w:t>
      </w:r>
      <w:proofErr w:type="spellEnd"/>
      <w:r w:rsidRPr="0075631D">
        <w:rPr>
          <w:rFonts w:ascii="Calibri" w:eastAsia="Calibri" w:hAnsi="Calibri" w:cs="Calibri"/>
          <w:bCs/>
          <w:i/>
          <w:iCs/>
          <w:color w:val="1A1A1A"/>
          <w:sz w:val="22"/>
          <w:szCs w:val="22"/>
        </w:rPr>
        <w:t xml:space="preserve"> del pare </w:t>
      </w:r>
      <w:r w:rsidRPr="0075631D">
        <w:rPr>
          <w:rFonts w:ascii="Calibri" w:eastAsia="Calibri" w:hAnsi="Calibri" w:cs="Calibri"/>
          <w:bCs/>
          <w:color w:val="1A1A1A"/>
          <w:sz w:val="22"/>
          <w:szCs w:val="22"/>
        </w:rPr>
        <w:t xml:space="preserve">(la continuación de la primera novela) y Juno, </w:t>
      </w:r>
      <w:proofErr w:type="spellStart"/>
      <w:r w:rsidRPr="0075631D">
        <w:rPr>
          <w:rFonts w:ascii="Calibri" w:eastAsia="Calibri" w:hAnsi="Calibri" w:cs="Calibri"/>
          <w:bCs/>
          <w:color w:val="1A1A1A"/>
          <w:sz w:val="22"/>
          <w:szCs w:val="22"/>
        </w:rPr>
        <w:t>Premi</w:t>
      </w:r>
      <w:proofErr w:type="spellEnd"/>
      <w:r w:rsidRPr="0075631D">
        <w:rPr>
          <w:rFonts w:ascii="Calibri" w:eastAsia="Calibri" w:hAnsi="Calibri" w:cs="Calibri"/>
          <w:bCs/>
          <w:color w:val="1A1A1A"/>
          <w:sz w:val="22"/>
          <w:szCs w:val="22"/>
        </w:rPr>
        <w:t xml:space="preserve"> Protagonista Jove 2020. En 2020 ganó el </w:t>
      </w:r>
      <w:proofErr w:type="spellStart"/>
      <w:r w:rsidRPr="0075631D">
        <w:rPr>
          <w:rFonts w:ascii="Calibri" w:eastAsia="Calibri" w:hAnsi="Calibri" w:cs="Calibri"/>
          <w:bCs/>
          <w:color w:val="1A1A1A"/>
          <w:sz w:val="22"/>
          <w:szCs w:val="22"/>
        </w:rPr>
        <w:t>Premi</w:t>
      </w:r>
      <w:proofErr w:type="spellEnd"/>
      <w:r w:rsidRPr="0075631D">
        <w:rPr>
          <w:rFonts w:ascii="Calibri" w:eastAsia="Calibri" w:hAnsi="Calibri" w:cs="Calibri"/>
          <w:bCs/>
          <w:color w:val="1A1A1A"/>
          <w:sz w:val="22"/>
          <w:szCs w:val="22"/>
        </w:rPr>
        <w:t xml:space="preserve"> Josep Pla con la novela </w:t>
      </w:r>
      <w:proofErr w:type="spellStart"/>
      <w:r w:rsidRPr="0075631D">
        <w:rPr>
          <w:rFonts w:ascii="Calibri" w:eastAsia="Calibri" w:hAnsi="Calibri" w:cs="Calibri"/>
          <w:bCs/>
          <w:i/>
          <w:iCs/>
          <w:color w:val="1A1A1A"/>
          <w:sz w:val="22"/>
          <w:szCs w:val="22"/>
        </w:rPr>
        <w:t>Pluja</w:t>
      </w:r>
      <w:proofErr w:type="spellEnd"/>
      <w:r w:rsidRPr="0075631D">
        <w:rPr>
          <w:rFonts w:ascii="Calibri" w:eastAsia="Calibri" w:hAnsi="Calibri" w:cs="Calibri"/>
          <w:bCs/>
          <w:i/>
          <w:iCs/>
          <w:color w:val="1A1A1A"/>
          <w:sz w:val="22"/>
          <w:szCs w:val="22"/>
        </w:rPr>
        <w:t xml:space="preserve"> </w:t>
      </w:r>
      <w:proofErr w:type="spellStart"/>
      <w:r w:rsidRPr="0075631D">
        <w:rPr>
          <w:rFonts w:ascii="Calibri" w:eastAsia="Calibri" w:hAnsi="Calibri" w:cs="Calibri"/>
          <w:bCs/>
          <w:i/>
          <w:iCs/>
          <w:color w:val="1A1A1A"/>
          <w:sz w:val="22"/>
          <w:szCs w:val="22"/>
        </w:rPr>
        <w:t>d’estels</w:t>
      </w:r>
      <w:proofErr w:type="spellEnd"/>
      <w:r w:rsidRPr="0075631D">
        <w:rPr>
          <w:rFonts w:ascii="Calibri" w:eastAsia="Calibri" w:hAnsi="Calibri" w:cs="Calibri"/>
          <w:bCs/>
          <w:i/>
          <w:iCs/>
          <w:color w:val="1A1A1A"/>
          <w:sz w:val="22"/>
          <w:szCs w:val="22"/>
        </w:rPr>
        <w:t xml:space="preserve"> (Lluvia de cometas)</w:t>
      </w:r>
      <w:r w:rsidRPr="0075631D">
        <w:rPr>
          <w:rFonts w:ascii="Calibri" w:eastAsia="Calibri" w:hAnsi="Calibri" w:cs="Calibri"/>
          <w:bCs/>
          <w:color w:val="1A1A1A"/>
          <w:sz w:val="22"/>
          <w:szCs w:val="22"/>
        </w:rPr>
        <w:t xml:space="preserve">, a la que seguiría, dos años más tarde, </w:t>
      </w:r>
      <w:r w:rsidRPr="0075631D">
        <w:rPr>
          <w:rFonts w:ascii="Calibri" w:eastAsia="Calibri" w:hAnsi="Calibri" w:cs="Calibri"/>
          <w:bCs/>
          <w:i/>
          <w:iCs/>
          <w:color w:val="1A1A1A"/>
          <w:sz w:val="22"/>
          <w:szCs w:val="22"/>
        </w:rPr>
        <w:t xml:space="preserve">Les </w:t>
      </w:r>
      <w:proofErr w:type="spellStart"/>
      <w:r w:rsidRPr="0075631D">
        <w:rPr>
          <w:rFonts w:ascii="Calibri" w:eastAsia="Calibri" w:hAnsi="Calibri" w:cs="Calibri"/>
          <w:bCs/>
          <w:i/>
          <w:iCs/>
          <w:color w:val="1A1A1A"/>
          <w:sz w:val="22"/>
          <w:szCs w:val="22"/>
        </w:rPr>
        <w:t>altres</w:t>
      </w:r>
      <w:proofErr w:type="spellEnd"/>
      <w:r w:rsidRPr="0075631D">
        <w:rPr>
          <w:rFonts w:ascii="Calibri" w:eastAsia="Calibri" w:hAnsi="Calibri" w:cs="Calibri"/>
          <w:bCs/>
          <w:i/>
          <w:iCs/>
          <w:color w:val="1A1A1A"/>
          <w:sz w:val="22"/>
          <w:szCs w:val="22"/>
        </w:rPr>
        <w:t xml:space="preserve"> mares (Las otras madres)</w:t>
      </w:r>
      <w:r w:rsidRPr="0075631D">
        <w:rPr>
          <w:rFonts w:ascii="Calibri" w:eastAsia="Calibri" w:hAnsi="Calibri" w:cs="Calibri"/>
          <w:bCs/>
          <w:color w:val="1A1A1A"/>
          <w:sz w:val="22"/>
          <w:szCs w:val="22"/>
        </w:rPr>
        <w:t>. Este próximo mes de se</w:t>
      </w:r>
      <w:r w:rsidR="00F51F94">
        <w:rPr>
          <w:rFonts w:ascii="Calibri" w:eastAsia="Calibri" w:hAnsi="Calibri" w:cs="Calibri"/>
          <w:bCs/>
          <w:color w:val="1A1A1A"/>
          <w:sz w:val="22"/>
          <w:szCs w:val="22"/>
        </w:rPr>
        <w:t>p</w:t>
      </w:r>
      <w:r w:rsidRPr="0075631D">
        <w:rPr>
          <w:rFonts w:ascii="Calibri" w:eastAsia="Calibri" w:hAnsi="Calibri" w:cs="Calibri"/>
          <w:bCs/>
          <w:color w:val="1A1A1A"/>
          <w:sz w:val="22"/>
          <w:szCs w:val="22"/>
        </w:rPr>
        <w:t xml:space="preserve">tiembre publica su esperada tercera novela </w:t>
      </w:r>
      <w:proofErr w:type="spellStart"/>
      <w:r w:rsidRPr="0075631D">
        <w:rPr>
          <w:rFonts w:ascii="Calibri" w:eastAsia="Calibri" w:hAnsi="Calibri" w:cs="Calibri"/>
          <w:bCs/>
          <w:i/>
          <w:iCs/>
          <w:color w:val="1A1A1A"/>
          <w:sz w:val="22"/>
          <w:szCs w:val="22"/>
        </w:rPr>
        <w:t>Tots</w:t>
      </w:r>
      <w:proofErr w:type="spellEnd"/>
      <w:r w:rsidRPr="0075631D">
        <w:rPr>
          <w:rFonts w:ascii="Calibri" w:eastAsia="Calibri" w:hAnsi="Calibri" w:cs="Calibri"/>
          <w:bCs/>
          <w:i/>
          <w:iCs/>
          <w:color w:val="1A1A1A"/>
          <w:sz w:val="22"/>
          <w:szCs w:val="22"/>
        </w:rPr>
        <w:t xml:space="preserve"> </w:t>
      </w:r>
      <w:proofErr w:type="spellStart"/>
      <w:r w:rsidRPr="0075631D">
        <w:rPr>
          <w:rFonts w:ascii="Calibri" w:eastAsia="Calibri" w:hAnsi="Calibri" w:cs="Calibri"/>
          <w:bCs/>
          <w:i/>
          <w:iCs/>
          <w:color w:val="1A1A1A"/>
          <w:sz w:val="22"/>
          <w:szCs w:val="22"/>
        </w:rPr>
        <w:t>aquells</w:t>
      </w:r>
      <w:proofErr w:type="spellEnd"/>
      <w:r w:rsidRPr="0075631D">
        <w:rPr>
          <w:rFonts w:ascii="Calibri" w:eastAsia="Calibri" w:hAnsi="Calibri" w:cs="Calibri"/>
          <w:bCs/>
          <w:i/>
          <w:iCs/>
          <w:color w:val="1A1A1A"/>
          <w:sz w:val="22"/>
          <w:szCs w:val="22"/>
        </w:rPr>
        <w:t xml:space="preserve"> </w:t>
      </w:r>
      <w:proofErr w:type="spellStart"/>
      <w:r w:rsidRPr="0075631D">
        <w:rPr>
          <w:rFonts w:ascii="Calibri" w:eastAsia="Calibri" w:hAnsi="Calibri" w:cs="Calibri"/>
          <w:bCs/>
          <w:i/>
          <w:iCs/>
          <w:color w:val="1A1A1A"/>
          <w:sz w:val="22"/>
          <w:szCs w:val="22"/>
        </w:rPr>
        <w:t>mars</w:t>
      </w:r>
      <w:proofErr w:type="spellEnd"/>
      <w:r w:rsidRPr="0075631D">
        <w:rPr>
          <w:rFonts w:ascii="Calibri" w:eastAsia="Calibri" w:hAnsi="Calibri" w:cs="Calibri"/>
          <w:bCs/>
          <w:i/>
          <w:iCs/>
          <w:color w:val="1A1A1A"/>
          <w:sz w:val="22"/>
          <w:szCs w:val="22"/>
        </w:rPr>
        <w:t xml:space="preserve"> (Todos aquellos mares).</w:t>
      </w:r>
    </w:p>
    <w:sectPr w:rsidR="0075631D" w:rsidRPr="0075631D">
      <w:pgSz w:w="11900" w:h="16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embedRegular r:id="rId1" w:fontKey="{49EAE7C3-2BAD-44F3-8C77-D8AB18E4201C}"/>
    <w:embedBold r:id="rId2" w:fontKey="{A63D4BE7-2C8D-45A4-A7B9-8719477F3A9A}"/>
    <w:embedItalic r:id="rId3" w:fontKey="{E3991DA4-C8EE-478A-AEC6-9C0BB4B16D93}"/>
  </w:font>
  <w:font w:name="Aptos Display">
    <w:charset w:val="00"/>
    <w:family w:val="swiss"/>
    <w:pitch w:val="variable"/>
    <w:sig w:usb0="20000287" w:usb1="00000003" w:usb2="00000000" w:usb3="00000000" w:csb0="0000019F" w:csb1="00000000"/>
    <w:embedRegular r:id="rId4" w:fontKey="{8A3C5ECB-D98E-4124-81B4-F7EF28B9506B}"/>
  </w:font>
  <w:font w:name="DengXian Light">
    <w:altName w:val="等线 Light"/>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98519F8F-62E3-4635-80DC-0A6C6A250C17}"/>
    <w:embedBold r:id="rId6" w:fontKey="{57376E3D-4817-44ED-ACEA-34FD2249FAF2}"/>
    <w:embedItalic r:id="rId7" w:fontKey="{B3282583-AADC-469E-8ABA-000AA378D2AC}"/>
    <w:embedBoldItalic r:id="rId8" w:fontKey="{34DA33E1-1C6B-4CC6-A687-D26B738C6408}"/>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20A"/>
    <w:rsid w:val="00022F4B"/>
    <w:rsid w:val="00043400"/>
    <w:rsid w:val="000804C7"/>
    <w:rsid w:val="000E557B"/>
    <w:rsid w:val="00126DDD"/>
    <w:rsid w:val="00145289"/>
    <w:rsid w:val="00155B77"/>
    <w:rsid w:val="001715DF"/>
    <w:rsid w:val="001E7B69"/>
    <w:rsid w:val="001F475D"/>
    <w:rsid w:val="001F7D31"/>
    <w:rsid w:val="002003A0"/>
    <w:rsid w:val="00216324"/>
    <w:rsid w:val="002255C4"/>
    <w:rsid w:val="002654B9"/>
    <w:rsid w:val="0027324D"/>
    <w:rsid w:val="002763FC"/>
    <w:rsid w:val="00293033"/>
    <w:rsid w:val="002944E8"/>
    <w:rsid w:val="002A47CD"/>
    <w:rsid w:val="002A72B2"/>
    <w:rsid w:val="002F3ECA"/>
    <w:rsid w:val="00305BB2"/>
    <w:rsid w:val="00345C9B"/>
    <w:rsid w:val="003629A9"/>
    <w:rsid w:val="003D3666"/>
    <w:rsid w:val="003E11F9"/>
    <w:rsid w:val="00423CA9"/>
    <w:rsid w:val="004256B2"/>
    <w:rsid w:val="00426E83"/>
    <w:rsid w:val="0043356B"/>
    <w:rsid w:val="00476425"/>
    <w:rsid w:val="00484B74"/>
    <w:rsid w:val="0049620A"/>
    <w:rsid w:val="004D3A33"/>
    <w:rsid w:val="004E502A"/>
    <w:rsid w:val="0051656C"/>
    <w:rsid w:val="005257EB"/>
    <w:rsid w:val="00560960"/>
    <w:rsid w:val="0057297E"/>
    <w:rsid w:val="00573BDD"/>
    <w:rsid w:val="00590DEA"/>
    <w:rsid w:val="005A1BB3"/>
    <w:rsid w:val="005A1FED"/>
    <w:rsid w:val="005C5541"/>
    <w:rsid w:val="005C7E22"/>
    <w:rsid w:val="005D4990"/>
    <w:rsid w:val="0062493B"/>
    <w:rsid w:val="00650959"/>
    <w:rsid w:val="006615A8"/>
    <w:rsid w:val="00741F02"/>
    <w:rsid w:val="00753014"/>
    <w:rsid w:val="0075631D"/>
    <w:rsid w:val="007636D5"/>
    <w:rsid w:val="00791B8D"/>
    <w:rsid w:val="007E7642"/>
    <w:rsid w:val="00800BF0"/>
    <w:rsid w:val="00897268"/>
    <w:rsid w:val="008A11C2"/>
    <w:rsid w:val="008B57EF"/>
    <w:rsid w:val="008D7C4D"/>
    <w:rsid w:val="0090352A"/>
    <w:rsid w:val="009228FC"/>
    <w:rsid w:val="0095580F"/>
    <w:rsid w:val="00966DBE"/>
    <w:rsid w:val="00975459"/>
    <w:rsid w:val="009F6299"/>
    <w:rsid w:val="00A72381"/>
    <w:rsid w:val="00A918A8"/>
    <w:rsid w:val="00A95BE8"/>
    <w:rsid w:val="00AA3A1C"/>
    <w:rsid w:val="00AB236D"/>
    <w:rsid w:val="00AC7641"/>
    <w:rsid w:val="00B57156"/>
    <w:rsid w:val="00B6119E"/>
    <w:rsid w:val="00B76E3D"/>
    <w:rsid w:val="00B96002"/>
    <w:rsid w:val="00BB2DBB"/>
    <w:rsid w:val="00C0606B"/>
    <w:rsid w:val="00C07372"/>
    <w:rsid w:val="00C167ED"/>
    <w:rsid w:val="00C86868"/>
    <w:rsid w:val="00CD125A"/>
    <w:rsid w:val="00D21CF6"/>
    <w:rsid w:val="00D3389B"/>
    <w:rsid w:val="00D4506B"/>
    <w:rsid w:val="00D649AC"/>
    <w:rsid w:val="00D93D76"/>
    <w:rsid w:val="00DB0465"/>
    <w:rsid w:val="00DC65E5"/>
    <w:rsid w:val="00E775D4"/>
    <w:rsid w:val="00F3640B"/>
    <w:rsid w:val="00F51F94"/>
    <w:rsid w:val="00FA2B51"/>
    <w:rsid w:val="00FC379E"/>
    <w:rsid w:val="00FE2764"/>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D3BF8"/>
  <w15:docId w15:val="{E0F49AB6-8492-4F42-9C4D-33E2D5E3A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s-ES"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834B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834B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834B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834B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834B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834BD"/>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834BD"/>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834BD"/>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834BD"/>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8834BD"/>
    <w:pPr>
      <w:spacing w:after="80"/>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8834BD"/>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834BD"/>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834BD"/>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834BD"/>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834B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834B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834B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834B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834BD"/>
    <w:rPr>
      <w:rFonts w:eastAsiaTheme="majorEastAsia" w:cstheme="majorBidi"/>
      <w:color w:val="272727" w:themeColor="text1" w:themeTint="D8"/>
    </w:rPr>
  </w:style>
  <w:style w:type="character" w:customStyle="1" w:styleId="TtuloCar">
    <w:name w:val="Título Car"/>
    <w:basedOn w:val="Fuentedeprrafopredeter"/>
    <w:link w:val="Ttulo"/>
    <w:uiPriority w:val="10"/>
    <w:rsid w:val="008834B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pPr>
      <w:spacing w:after="160"/>
    </w:pPr>
    <w:rPr>
      <w:color w:val="595959"/>
      <w:sz w:val="28"/>
      <w:szCs w:val="28"/>
    </w:rPr>
  </w:style>
  <w:style w:type="character" w:customStyle="1" w:styleId="SubttuloCar">
    <w:name w:val="Subtítulo Car"/>
    <w:basedOn w:val="Fuentedeprrafopredeter"/>
    <w:link w:val="Subttulo"/>
    <w:uiPriority w:val="11"/>
    <w:rsid w:val="008834B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834BD"/>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8834BD"/>
    <w:rPr>
      <w:i/>
      <w:iCs/>
      <w:color w:val="404040" w:themeColor="text1" w:themeTint="BF"/>
    </w:rPr>
  </w:style>
  <w:style w:type="paragraph" w:styleId="Prrafodelista">
    <w:name w:val="List Paragraph"/>
    <w:basedOn w:val="Normal"/>
    <w:uiPriority w:val="34"/>
    <w:qFormat/>
    <w:rsid w:val="008834BD"/>
    <w:pPr>
      <w:ind w:left="720"/>
      <w:contextualSpacing/>
    </w:pPr>
  </w:style>
  <w:style w:type="character" w:styleId="nfasisintenso">
    <w:name w:val="Intense Emphasis"/>
    <w:basedOn w:val="Fuentedeprrafopredeter"/>
    <w:uiPriority w:val="21"/>
    <w:qFormat/>
    <w:rsid w:val="008834BD"/>
    <w:rPr>
      <w:i/>
      <w:iCs/>
      <w:color w:val="0F4761" w:themeColor="accent1" w:themeShade="BF"/>
    </w:rPr>
  </w:style>
  <w:style w:type="paragraph" w:styleId="Citadestacada">
    <w:name w:val="Intense Quote"/>
    <w:basedOn w:val="Normal"/>
    <w:next w:val="Normal"/>
    <w:link w:val="CitadestacadaCar"/>
    <w:uiPriority w:val="30"/>
    <w:qFormat/>
    <w:rsid w:val="008834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834BD"/>
    <w:rPr>
      <w:i/>
      <w:iCs/>
      <w:color w:val="0F4761" w:themeColor="accent1" w:themeShade="BF"/>
    </w:rPr>
  </w:style>
  <w:style w:type="character" w:styleId="Referenciaintensa">
    <w:name w:val="Intense Reference"/>
    <w:basedOn w:val="Fuentedeprrafopredeter"/>
    <w:uiPriority w:val="32"/>
    <w:qFormat/>
    <w:rsid w:val="008834BD"/>
    <w:rPr>
      <w:b/>
      <w:bCs/>
      <w:smallCaps/>
      <w:color w:val="0F4761" w:themeColor="accent1" w:themeShade="BF"/>
      <w:spacing w:val="5"/>
    </w:rPr>
  </w:style>
  <w:style w:type="paragraph" w:styleId="NormalWeb">
    <w:name w:val="Normal (Web)"/>
    <w:basedOn w:val="Normal"/>
    <w:uiPriority w:val="99"/>
    <w:semiHidden/>
    <w:unhideWhenUsed/>
    <w:rsid w:val="009F6996"/>
    <w:pPr>
      <w:spacing w:before="100" w:beforeAutospacing="1" w:after="100" w:afterAutospacing="1"/>
    </w:pPr>
    <w:rPr>
      <w:rFonts w:ascii="Times New Roman" w:eastAsia="Times New Roman" w:hAnsi="Times New Roman" w:cs="Times New Roman"/>
    </w:rPr>
  </w:style>
  <w:style w:type="character" w:styleId="Textoennegrita">
    <w:name w:val="Strong"/>
    <w:basedOn w:val="Fuentedeprrafopredeter"/>
    <w:uiPriority w:val="22"/>
    <w:qFormat/>
    <w:rsid w:val="009F6996"/>
    <w:rPr>
      <w:b/>
      <w:bCs/>
    </w:rPr>
  </w:style>
  <w:style w:type="character" w:styleId="nfasis">
    <w:name w:val="Emphasis"/>
    <w:basedOn w:val="Fuentedeprrafopredeter"/>
    <w:uiPriority w:val="20"/>
    <w:qFormat/>
    <w:rsid w:val="009F6996"/>
    <w:rPr>
      <w:i/>
      <w:iCs/>
    </w:rPr>
  </w:style>
  <w:style w:type="character" w:styleId="Refdecomentario">
    <w:name w:val="annotation reference"/>
    <w:basedOn w:val="Fuentedeprrafopredeter"/>
    <w:uiPriority w:val="99"/>
    <w:semiHidden/>
    <w:unhideWhenUsed/>
    <w:rsid w:val="00D93D76"/>
    <w:rPr>
      <w:sz w:val="16"/>
      <w:szCs w:val="16"/>
    </w:rPr>
  </w:style>
  <w:style w:type="paragraph" w:styleId="Textocomentario">
    <w:name w:val="annotation text"/>
    <w:basedOn w:val="Normal"/>
    <w:link w:val="TextocomentarioCar"/>
    <w:uiPriority w:val="99"/>
    <w:unhideWhenUsed/>
    <w:rsid w:val="00D93D76"/>
    <w:rPr>
      <w:sz w:val="20"/>
      <w:szCs w:val="20"/>
    </w:rPr>
  </w:style>
  <w:style w:type="character" w:customStyle="1" w:styleId="TextocomentarioCar">
    <w:name w:val="Texto comentario Car"/>
    <w:basedOn w:val="Fuentedeprrafopredeter"/>
    <w:link w:val="Textocomentario"/>
    <w:uiPriority w:val="99"/>
    <w:rsid w:val="00D93D76"/>
    <w:rPr>
      <w:sz w:val="20"/>
      <w:szCs w:val="20"/>
    </w:rPr>
  </w:style>
  <w:style w:type="paragraph" w:styleId="Asuntodelcomentario">
    <w:name w:val="annotation subject"/>
    <w:basedOn w:val="Textocomentario"/>
    <w:next w:val="Textocomentario"/>
    <w:link w:val="AsuntodelcomentarioCar"/>
    <w:uiPriority w:val="99"/>
    <w:semiHidden/>
    <w:unhideWhenUsed/>
    <w:rsid w:val="00D93D76"/>
    <w:rPr>
      <w:b/>
      <w:bCs/>
    </w:rPr>
  </w:style>
  <w:style w:type="character" w:customStyle="1" w:styleId="AsuntodelcomentarioCar">
    <w:name w:val="Asunto del comentario Car"/>
    <w:basedOn w:val="TextocomentarioCar"/>
    <w:link w:val="Asuntodelcomentario"/>
    <w:uiPriority w:val="99"/>
    <w:semiHidden/>
    <w:rsid w:val="00D93D76"/>
    <w:rPr>
      <w:b/>
      <w:bCs/>
      <w:sz w:val="20"/>
      <w:szCs w:val="20"/>
    </w:rPr>
  </w:style>
  <w:style w:type="character" w:customStyle="1" w:styleId="apple-converted-space">
    <w:name w:val="apple-converted-space"/>
    <w:basedOn w:val="Fuentedeprrafopredeter"/>
    <w:rsid w:val="007E76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90534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Kxg1YHKElc3tLaaYFE7fOxaQKA==">CgMxLjA4AHIhMWVHS002ZndoV2JfSERkMThjRzJEekIzRXVXNHJEYS00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1126</Words>
  <Characters>6197</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Ainhoa Pernaute Pérez</dc:creator>
  <cp:lastModifiedBy>David Alegrete Bernal</cp:lastModifiedBy>
  <cp:revision>5</cp:revision>
  <dcterms:created xsi:type="dcterms:W3CDTF">2024-06-17T11:57:00Z</dcterms:created>
  <dcterms:modified xsi:type="dcterms:W3CDTF">2024-06-17T11:59:00Z</dcterms:modified>
</cp:coreProperties>
</file>