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6E98BE0">
            <wp:simplePos x="0" y="0"/>
            <wp:positionH relativeFrom="page">
              <wp:posOffset>4034308</wp:posOffset>
            </wp:positionH>
            <wp:positionV relativeFrom="margin">
              <wp:posOffset>-238226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283961EB" w14:textId="77777777" w:rsidR="00D07F6F" w:rsidRDefault="00D07F6F"/>
    <w:p w14:paraId="74F92DD6" w14:textId="2025C5E3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A630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9376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A6309">
        <w:rPr>
          <w:rFonts w:ascii="Arial" w:eastAsia="Times New Roman" w:hAnsi="Arial" w:cs="Arial"/>
          <w:sz w:val="24"/>
          <w:szCs w:val="24"/>
          <w:lang w:eastAsia="es-ES"/>
        </w:rPr>
        <w:t xml:space="preserve"> de abril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C2E18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22A3F2B4" w:rsidR="00CD19AC" w:rsidRPr="001F6C1C" w:rsidRDefault="00307EA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Lali, Abraham Mateo, Willy Bárcenas y Vanesa Martín emprenden en Telecinco la búsqueda de</w:t>
      </w:r>
      <w:r w:rsidR="00762F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</w:t>
      </w:r>
      <w:r w:rsidR="00B2271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Factor X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85EA0D8" w14:textId="77777777" w:rsidR="00157875" w:rsidRPr="001F6C1C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D46C7F5" w14:textId="7E3CC0D7" w:rsidR="00134D3E" w:rsidRDefault="00AA6309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miércoles </w:t>
      </w:r>
      <w:r w:rsidR="00E1295A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abril a las </w:t>
      </w:r>
      <w:r w:rsidR="00F339F6">
        <w:rPr>
          <w:rFonts w:ascii="Arial" w:eastAsia="Times New Roman" w:hAnsi="Arial" w:cs="Arial"/>
          <w:b/>
          <w:sz w:val="24"/>
          <w:szCs w:val="24"/>
          <w:lang w:eastAsia="es-ES"/>
        </w:rPr>
        <w:t>22:50h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62F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Ion Aramendi como presentador, arranca en la cadena el </w:t>
      </w:r>
      <w:proofErr w:type="spellStart"/>
      <w:r w:rsidR="00762FC5" w:rsidRPr="002A7F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talent</w:t>
      </w:r>
      <w:proofErr w:type="spellEnd"/>
      <w:r w:rsidR="00762F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musical más exitoso y emblemático de la televisión.</w:t>
      </w:r>
    </w:p>
    <w:p w14:paraId="75BCC68D" w14:textId="77777777" w:rsidR="00134D3E" w:rsidRPr="00762FC5" w:rsidRDefault="00134D3E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4025C5C" w14:textId="73690784" w:rsidR="00987D08" w:rsidRDefault="00F74A63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no basta solo con tener la mejor voz de España; cuando los artistas que valoran las actuaciones no lo hacen solo de oído, sino con los cinco sentidos; </w:t>
      </w:r>
      <w:r w:rsidR="00ED3EB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r w:rsidR="00762FC5">
        <w:rPr>
          <w:rFonts w:ascii="Arial" w:eastAsia="Times New Roman" w:hAnsi="Arial" w:cs="Arial"/>
          <w:sz w:val="24"/>
          <w:szCs w:val="24"/>
          <w:lang w:eastAsia="es-ES"/>
        </w:rPr>
        <w:t xml:space="preserve">en esa valoración </w:t>
      </w:r>
      <w:r>
        <w:rPr>
          <w:rFonts w:ascii="Arial" w:eastAsia="Times New Roman" w:hAnsi="Arial" w:cs="Arial"/>
          <w:sz w:val="24"/>
          <w:szCs w:val="24"/>
          <w:lang w:eastAsia="es-ES"/>
        </w:rPr>
        <w:t>entran en juego la personalidad, el carisma, la capacidad de emocionar, el brillo y las cualidades intangibles que diferencian a los grandes del resto</w:t>
      </w:r>
      <w:r w:rsidR="00ED3EB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cuando </w:t>
      </w:r>
      <w:r w:rsidR="00ED3EB0">
        <w:rPr>
          <w:rFonts w:ascii="Arial" w:eastAsia="Times New Roman" w:hAnsi="Arial" w:cs="Arial"/>
          <w:sz w:val="24"/>
          <w:szCs w:val="24"/>
          <w:lang w:eastAsia="es-ES"/>
        </w:rPr>
        <w:t>lo que se busca es el ‘Factor X’.</w:t>
      </w:r>
    </w:p>
    <w:p w14:paraId="11AE94C4" w14:textId="77777777" w:rsidR="00667C32" w:rsidRPr="00667C32" w:rsidRDefault="00667C32" w:rsidP="00667C3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0C9DAC" w14:textId="65D86154" w:rsidR="006409C3" w:rsidRDefault="006409C3" w:rsidP="00667C3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primera vez </w:t>
      </w:r>
      <w:r w:rsidRPr="00762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sin categorías de sexo y edad en los equipos de artistas</w:t>
      </w:r>
      <w:r w:rsidR="00D07F6F" w:rsidRPr="0007253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762FC5" w:rsidRPr="0007253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2FC5" w:rsidRPr="00D07F6F">
        <w:rPr>
          <w:rFonts w:ascii="Arial" w:eastAsia="Times New Roman" w:hAnsi="Arial" w:cs="Arial"/>
          <w:sz w:val="24"/>
          <w:szCs w:val="24"/>
          <w:lang w:eastAsia="es-ES"/>
        </w:rPr>
        <w:t>con la novedad de que los jueces van configurando sus equipos</w:t>
      </w:r>
      <w:r w:rsidR="00762F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según su criterio </w:t>
      </w:r>
      <w:r w:rsidR="00D07F6F" w:rsidRPr="00D07F6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 la primera gala</w:t>
      </w:r>
      <w:r w:rsidR="00D07F6F" w:rsidRPr="00072536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con una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renovada y espectacular </w:t>
      </w:r>
      <w:r w:rsidRPr="00D07F6F">
        <w:rPr>
          <w:rFonts w:ascii="Arial" w:eastAsia="Times New Roman" w:hAnsi="Arial" w:cs="Arial"/>
          <w:sz w:val="24"/>
          <w:szCs w:val="24"/>
          <w:lang w:eastAsia="es-ES"/>
        </w:rPr>
        <w:t>escenografía</w:t>
      </w:r>
      <w:r w:rsidR="00D07F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07F6F"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lega a Telecinco el</w:t>
      </w:r>
      <w:r w:rsidRPr="00D07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Pr="00D07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</w:t>
      </w:r>
      <w:proofErr w:type="spellEnd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musical más exitoso de todos los tiempos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una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versión actualizada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contará con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maestro de ceremonias y un equipo de jueces formado por una fulgurante combinación de estrellas de la música: la artista argentina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Lali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madrileño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Willy Bárcenas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líder de Taburete; el cantante y compositor gaditano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Abraham Mateo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 xml:space="preserve">la icónica cantante malagueña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Vanesa Martín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948151" w14:textId="77777777" w:rsidR="006409C3" w:rsidRDefault="006409C3" w:rsidP="00667C3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7AD411" w14:textId="6CE9D230" w:rsidR="00307EA6" w:rsidRDefault="00667C32" w:rsidP="00667C3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Producido por Mediaset España 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 xml:space="preserve">junto a </w:t>
      </w:r>
      <w:r w:rsidRPr="00667C32">
        <w:rPr>
          <w:rFonts w:ascii="Arial" w:eastAsia="Times New Roman" w:hAnsi="Arial" w:cs="Arial"/>
          <w:sz w:val="24"/>
          <w:szCs w:val="24"/>
          <w:lang w:eastAsia="es-ES"/>
        </w:rPr>
        <w:t>Fremantle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‘Factor X’</w:t>
      </w: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 mostrará el recorrido de los 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 xml:space="preserve">artistas </w:t>
      </w: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participantes 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 xml:space="preserve">a lo largo de </w:t>
      </w:r>
      <w:r w:rsidR="00307EA6"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emocionante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competición</w:t>
      </w: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 xml:space="preserve">en la que tendrán que desplegar todo su talento artístico para que aflore, si lo poseen, </w:t>
      </w:r>
      <w:r w:rsidR="00D07F6F"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Factor X</w:t>
      </w:r>
      <w:r w:rsidR="00D07F6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07EA6">
        <w:rPr>
          <w:rFonts w:ascii="Arial" w:eastAsia="Times New Roman" w:hAnsi="Arial" w:cs="Arial"/>
          <w:sz w:val="24"/>
          <w:szCs w:val="24"/>
          <w:lang w:eastAsia="es-ES"/>
        </w:rPr>
        <w:t>ese ‘algo’ que solo atesoran unos pocos privilegiados</w:t>
      </w:r>
      <w:r w:rsidR="00D07F6F">
        <w:rPr>
          <w:rFonts w:ascii="Arial" w:eastAsia="Times New Roman" w:hAnsi="Arial" w:cs="Arial"/>
          <w:sz w:val="24"/>
          <w:szCs w:val="24"/>
          <w:lang w:eastAsia="es-ES"/>
        </w:rPr>
        <w:t xml:space="preserve"> y único salvoconducto para llegar a la final y hacerse con la victoria.</w:t>
      </w:r>
    </w:p>
    <w:p w14:paraId="1BF165F1" w14:textId="77777777" w:rsidR="00741C6F" w:rsidRDefault="00741C6F" w:rsidP="00667C3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AE8289" w14:textId="77777777" w:rsidR="00741C6F" w:rsidRPr="007E62CD" w:rsidRDefault="00741C6F" w:rsidP="00741C6F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7E62C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MECÁNICA</w:t>
      </w:r>
    </w:p>
    <w:p w14:paraId="29D27CF7" w14:textId="77777777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10D63E" w14:textId="7908F3E5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renovada versión de ‘Factor X’, que tendrá lugar en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espectacular plató de más de 1.000 metros cuadrados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ante la mirada de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público de</w:t>
      </w:r>
      <w:r w:rsidR="002443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400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personas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las cuatro estrellas de la música que configuran el jurado forman sus equipos eligiendo sus candidatos en la primera fase del concurso,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compitiendo entre sí para guiarlos hasta la victoria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una pugna que se desarrolla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lo largo de 12 programas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14:paraId="1FF7B914" w14:textId="77777777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8402B6" w14:textId="77777777" w:rsidR="00741C6F" w:rsidRPr="00E8796D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lastRenderedPageBreak/>
        <w:t>Audiciones</w:t>
      </w:r>
    </w:p>
    <w:p w14:paraId="4C690723" w14:textId="77777777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Cinco galas en las que los artistas seleccionados en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D07F6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casting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-solistas y grupos- actúan ante el jurado por primera vez. Al final de cada programa, cada uno de los jueces elije para su equipo a uno de los que hayan conseguido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menos tres síes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De esta manera, al final de la fase habrá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 seleccionados, a los que se sumarán cuatro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el jurado elegirá entre los descartados en las galas anteriores.</w:t>
      </w:r>
    </w:p>
    <w:p w14:paraId="7443AFD7" w14:textId="77777777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BDBB0C" w14:textId="77777777" w:rsidR="00741C6F" w:rsidRPr="00E8796D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Las Sillas</w:t>
      </w:r>
    </w:p>
    <w:p w14:paraId="00BDA397" w14:textId="77777777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los jueces ya tienen configurados sus equipos de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 artistas cada uno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Esta es quizá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parte más compleja para el jurado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ya que tendrán que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descartar a tres de sus elegidos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quedarse con los otros tres. Pero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nada estará decidido hasta el final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gala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ya que los jueces podrán ir sentando y levantando a sus seleccionados en tres sillas y solo permanecerán en la competición los tres que estén sentados al final del programa. </w:t>
      </w:r>
    </w:p>
    <w:p w14:paraId="06397E5F" w14:textId="77777777" w:rsidR="00741C6F" w:rsidRPr="00987D08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B1C3EC" w14:textId="77777777" w:rsidR="00741C6F" w:rsidRPr="00E8796D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Directos – Galas de eliminación</w:t>
      </w:r>
    </w:p>
    <w:p w14:paraId="0721B4D1" w14:textId="7D836F99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81F35">
        <w:rPr>
          <w:rFonts w:ascii="Arial" w:eastAsia="Times New Roman" w:hAnsi="Arial" w:cs="Arial"/>
          <w:sz w:val="24"/>
          <w:szCs w:val="24"/>
          <w:lang w:eastAsia="es-ES"/>
        </w:rPr>
        <w:t xml:space="preserve">Tras la eliminatoria de fases anteriores,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cada juez tendrá a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artistas en su respectivo equipo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En el primer programa en directo los 12 cantarán de nuevo y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audiencia votará a través de la </w:t>
      </w:r>
      <w:proofErr w:type="gramStart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app</w:t>
      </w:r>
      <w:proofErr w:type="gramEnd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sus favoritos. Los dos que menos apoyo reciban protagonizan un duelo en una nueva actuación, tras la cual los jueces votan individualmente para salvar a uno de ellos de la eliminación definitiva.</w:t>
      </w:r>
    </w:p>
    <w:p w14:paraId="33227B16" w14:textId="77777777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D8C792" w14:textId="77777777" w:rsidR="00741C6F" w:rsidRPr="00E8796D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Gran Final</w:t>
      </w:r>
    </w:p>
    <w:p w14:paraId="336CF7F1" w14:textId="77777777" w:rsidR="00741C6F" w:rsidRDefault="00741C6F" w:rsidP="00741C6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Llegado este punto,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solo seis artistas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habrán recorrido el arduo camino de la competición para optar a la victoria. Tras una primera actuación, el público vota y se elabora un </w:t>
      </w:r>
      <w:r w:rsidRPr="00D07F6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que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tres menos votados quedan fuera de la competición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Los tres finalistas suben de nuevo al escenario para ofrecer una última y definitiva actuación, tras la cual la audiencia elije al ganador: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poseedor del ‘Factor X’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39A590F" w14:textId="1D551B74" w:rsidR="004910AB" w:rsidRDefault="004910AB" w:rsidP="00667C32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B0912A" w14:textId="77777777" w:rsidR="00E8796D" w:rsidRPr="0090011D" w:rsidRDefault="00E8796D" w:rsidP="00E8796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JURADO</w:t>
      </w:r>
    </w:p>
    <w:p w14:paraId="09BDD745" w14:textId="77777777" w:rsid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F831D4" w14:textId="77777777" w:rsidR="00E8796D" w:rsidRP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LALI</w:t>
      </w:r>
    </w:p>
    <w:p w14:paraId="169C81F6" w14:textId="77777777" w:rsid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Referente de una generación que se ve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reflejada en sus valores, su libertad, su cercanía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su compromiso con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diversas causas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Lali (Buenos Aires, 1991)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se ha convertido en una de las estrellas internacionales más populares del entretenimiento latino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Durante su carrera, ha sabido compaginar su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faceta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interpretativa y musical con </w:t>
      </w:r>
      <w:r>
        <w:rPr>
          <w:rFonts w:ascii="Arial" w:eastAsia="Times New Roman" w:hAnsi="Arial" w:cs="Arial"/>
          <w:sz w:val="24"/>
          <w:szCs w:val="24"/>
          <w:lang w:eastAsia="es-ES"/>
        </w:rPr>
        <w:t>exitosos álbumes como 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Soy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(2016),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Brava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(2018) y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Libra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(2020)</w:t>
      </w:r>
      <w:r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películas como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Acusada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Leonardo Sbaraglia;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Permitidos</w:t>
      </w:r>
      <w:r>
        <w:rPr>
          <w:rFonts w:ascii="Arial" w:eastAsia="Times New Roman" w:hAnsi="Arial" w:cs="Arial"/>
          <w:sz w:val="24"/>
          <w:szCs w:val="24"/>
          <w:lang w:eastAsia="es-ES"/>
        </w:rPr>
        <w:t>’, junto a Liz Solari; y series de éxito mundial como ‘</w:t>
      </w:r>
      <w:proofErr w:type="spellStart"/>
      <w:r w:rsidRPr="00412A7C">
        <w:rPr>
          <w:rFonts w:ascii="Arial" w:eastAsia="Times New Roman" w:hAnsi="Arial" w:cs="Arial"/>
          <w:sz w:val="24"/>
          <w:szCs w:val="24"/>
          <w:lang w:eastAsia="es-ES"/>
        </w:rPr>
        <w:t>Sky</w:t>
      </w:r>
      <w:proofErr w:type="spellEnd"/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Rojo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para Netflix y ‘El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Fin del Amor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para Amazon Prime.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Tras su gira musical en 2022, que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oncluyó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cantando el himno de Argentina en la final del 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undial Qatar, en 2023 logró un hito sin precedentes 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convertirse en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la primera mujer argentina en hacer un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sold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en un estadio de dicho país, cantando ante más de 50.000 personas. Actualmente Lali se encuentra en estudio grabando el que será su próximo disco.</w:t>
      </w:r>
    </w:p>
    <w:p w14:paraId="6999ECC4" w14:textId="77777777" w:rsidR="00CB4DE5" w:rsidRPr="00412A7C" w:rsidRDefault="00CB4DE5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327C15" w14:textId="77777777" w:rsidR="00E8796D" w:rsidRPr="00412A7C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CEF091" w14:textId="77777777" w:rsidR="00E8796D" w:rsidRP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VANESA MARTÍN</w:t>
      </w:r>
    </w:p>
    <w:p w14:paraId="71EFDAB1" w14:textId="77777777" w:rsid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e posicionó como una de las compositoras con mayor proyección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2006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gracias a su primer disco, </w:t>
      </w:r>
      <w:r>
        <w:rPr>
          <w:rFonts w:ascii="Arial" w:eastAsia="Times New Roman" w:hAnsi="Arial" w:cs="Arial"/>
          <w:sz w:val="24"/>
          <w:szCs w:val="24"/>
          <w:lang w:eastAsia="es-ES"/>
        </w:rPr>
        <w:t>‘A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gua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. Tras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Trampas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(2009) y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Cuestión de piel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(2012),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ganó su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primer Disco de Platino con 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Crónica de un baile</w:t>
      </w:r>
      <w:r>
        <w:rPr>
          <w:rFonts w:ascii="Arial" w:eastAsia="Times New Roman" w:hAnsi="Arial" w:cs="Arial"/>
          <w:sz w:val="24"/>
          <w:szCs w:val="24"/>
          <w:lang w:eastAsia="es-ES"/>
        </w:rPr>
        <w:t>’ y tras lanzar ‘M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unay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(2016)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ofreció más de 70 conciertos </w:t>
      </w:r>
      <w:r>
        <w:rPr>
          <w:rFonts w:ascii="Arial" w:eastAsia="Times New Roman" w:hAnsi="Arial" w:cs="Arial"/>
          <w:sz w:val="24"/>
          <w:szCs w:val="24"/>
          <w:lang w:eastAsia="es-ES"/>
        </w:rPr>
        <w:t>en Esp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aña y América</w:t>
      </w:r>
      <w:r>
        <w:rPr>
          <w:rFonts w:ascii="Arial" w:eastAsia="Times New Roman" w:hAnsi="Arial" w:cs="Arial"/>
          <w:sz w:val="24"/>
          <w:szCs w:val="24"/>
          <w:lang w:eastAsia="es-ES"/>
        </w:rPr>
        <w:t>. 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Todas las mujeres que habitan en mí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(2018) también se hizo con el Disco de Platino, al igual que la reedición de su séptimo disco,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Siete veces sí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lanzado en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2021.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‘P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laceres y pecados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(2022), su octavo y más reciente álbum, se hizo con dos nominaciones a los </w:t>
      </w:r>
      <w:r>
        <w:rPr>
          <w:rFonts w:ascii="Arial" w:eastAsia="Times New Roman" w:hAnsi="Arial" w:cs="Arial"/>
          <w:sz w:val="24"/>
          <w:szCs w:val="24"/>
          <w:lang w:eastAsia="es-ES"/>
        </w:rPr>
        <w:t>Grammy Latinos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lo largo de su exitosa carrera, ha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compartido escenario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artistas de la talla de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Joaquín Sabina, Ana Belén, Alejandro Sanz, Pablo Alborán, Miguel Bosé, Pastora Soler, Raphael, Melendi, </w:t>
      </w:r>
      <w:proofErr w:type="spellStart"/>
      <w:r w:rsidRPr="00412A7C">
        <w:rPr>
          <w:rFonts w:ascii="Arial" w:eastAsia="Times New Roman" w:hAnsi="Arial" w:cs="Arial"/>
          <w:sz w:val="24"/>
          <w:szCs w:val="24"/>
          <w:lang w:eastAsia="es-ES"/>
        </w:rPr>
        <w:t>Beret</w:t>
      </w:r>
      <w:proofErr w:type="spellEnd"/>
      <w:r w:rsidRPr="00412A7C">
        <w:rPr>
          <w:rFonts w:ascii="Arial" w:eastAsia="Times New Roman" w:hAnsi="Arial" w:cs="Arial"/>
          <w:sz w:val="24"/>
          <w:szCs w:val="24"/>
          <w:lang w:eastAsia="es-ES"/>
        </w:rPr>
        <w:t>, o Tiziano Ferro, entre otros</w:t>
      </w:r>
      <w:r>
        <w:rPr>
          <w:rFonts w:ascii="Arial" w:eastAsia="Times New Roman" w:hAnsi="Arial" w:cs="Arial"/>
          <w:sz w:val="24"/>
          <w:szCs w:val="24"/>
          <w:lang w:eastAsia="es-ES"/>
        </w:rPr>
        <w:t>. Ha sido galardonada, entre otros permios, con la M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edalla de Andalucía,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Medalla de Oro de Málaga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el Premio Ondas a la Mejor Comunicación Musical gracias a su labor de visibilidad del colectivo LGTBI.</w:t>
      </w:r>
    </w:p>
    <w:p w14:paraId="7A0EBF9F" w14:textId="77777777" w:rsidR="00D07F6F" w:rsidRPr="00412A7C" w:rsidRDefault="00D07F6F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11BC4E" w14:textId="77777777" w:rsidR="00E8796D" w:rsidRP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ABRAHAM MATEO</w:t>
      </w:r>
    </w:p>
    <w:p w14:paraId="5A71ADF0" w14:textId="77777777" w:rsid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Comenzó a mostrar su gran talento en su infancia y con solo 14 años saltó a la fama internacional con su hit ‘Señorita’, que se mantuvo casi un año entre los sencillos más vendidos en España y se situó como el vídeo musical más visto en el país en 2013. Gracias a este éxito, fue nominado en los Premios Juventud en Miami y cantó en la gala de estos galardones en Miami, emprendiendo a continuación una gira de más de 40 conciertos en España y América. Desde entonces, ha lanzado otros cinco álbumes de estudio con los que ha alcanzado 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 xml:space="preserve">múltiples certificaciones de 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 xml:space="preserve">ro y </w:t>
      </w: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 xml:space="preserve">latino en España,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Hispanoamérica 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>y Estados Unidos</w:t>
      </w:r>
      <w:r>
        <w:rPr>
          <w:rFonts w:ascii="Arial" w:eastAsia="Times New Roman" w:hAnsi="Arial" w:cs="Arial"/>
          <w:sz w:val="24"/>
          <w:szCs w:val="24"/>
          <w:lang w:eastAsia="es-ES"/>
        </w:rPr>
        <w:t>, con temas como ‘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>Loco enamorado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 xml:space="preserve">¿Qué ha </w:t>
      </w:r>
      <w:proofErr w:type="spellStart"/>
      <w:r w:rsidRPr="00765443">
        <w:rPr>
          <w:rFonts w:ascii="Arial" w:eastAsia="Times New Roman" w:hAnsi="Arial" w:cs="Arial"/>
          <w:sz w:val="24"/>
          <w:szCs w:val="24"/>
          <w:lang w:eastAsia="es-ES"/>
        </w:rPr>
        <w:t>pasao</w:t>
      </w:r>
      <w:proofErr w:type="spellEnd"/>
      <w:r w:rsidRPr="00765443">
        <w:rPr>
          <w:rFonts w:ascii="Arial" w:eastAsia="Times New Roman" w:hAnsi="Arial" w:cs="Arial"/>
          <w:sz w:val="24"/>
          <w:szCs w:val="24"/>
          <w:lang w:eastAsia="es-ES"/>
        </w:rPr>
        <w:t>?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>Se acabó el amor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o ‘</w:t>
      </w:r>
      <w:r w:rsidRPr="00765443">
        <w:rPr>
          <w:rFonts w:ascii="Arial" w:eastAsia="Times New Roman" w:hAnsi="Arial" w:cs="Arial"/>
          <w:sz w:val="24"/>
          <w:szCs w:val="24"/>
          <w:lang w:eastAsia="es-ES"/>
        </w:rPr>
        <w:t>Quiero decirte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números uno en varios países. Ha colaborado con artistas como </w:t>
      </w:r>
      <w:r w:rsidRPr="00D4052A">
        <w:rPr>
          <w:rFonts w:ascii="Arial" w:eastAsia="Times New Roman" w:hAnsi="Arial" w:cs="Arial"/>
          <w:sz w:val="24"/>
          <w:szCs w:val="24"/>
          <w:lang w:eastAsia="es-ES"/>
        </w:rPr>
        <w:t>Jennifer López,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4052A">
        <w:rPr>
          <w:rFonts w:ascii="Arial" w:eastAsia="Times New Roman" w:hAnsi="Arial" w:cs="Arial"/>
          <w:sz w:val="24"/>
          <w:szCs w:val="24"/>
          <w:lang w:eastAsia="es-ES"/>
        </w:rPr>
        <w:t>Luis Fonsi,41, Becky G, Pitbull,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4052A">
        <w:rPr>
          <w:rFonts w:ascii="Arial" w:eastAsia="Times New Roman" w:hAnsi="Arial" w:cs="Arial"/>
          <w:sz w:val="24"/>
          <w:szCs w:val="24"/>
          <w:lang w:eastAsia="es-ES"/>
        </w:rPr>
        <w:t xml:space="preserve">50 </w:t>
      </w:r>
      <w:proofErr w:type="gramStart"/>
      <w:r w:rsidRPr="00D4052A">
        <w:rPr>
          <w:rFonts w:ascii="Arial" w:eastAsia="Times New Roman" w:hAnsi="Arial" w:cs="Arial"/>
          <w:sz w:val="24"/>
          <w:szCs w:val="24"/>
          <w:lang w:eastAsia="es-ES"/>
        </w:rPr>
        <w:t>Cent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D4052A">
        <w:rPr>
          <w:rFonts w:ascii="Arial" w:eastAsia="Times New Roman" w:hAnsi="Arial" w:cs="Arial"/>
          <w:sz w:val="24"/>
          <w:szCs w:val="24"/>
          <w:lang w:eastAsia="es-ES"/>
        </w:rPr>
        <w:t>Alejandro Sanz</w:t>
      </w:r>
      <w:r>
        <w:rPr>
          <w:rFonts w:ascii="Arial" w:eastAsia="Times New Roman" w:hAnsi="Arial" w:cs="Arial"/>
          <w:sz w:val="24"/>
          <w:szCs w:val="24"/>
          <w:lang w:eastAsia="es-ES"/>
        </w:rPr>
        <w:t>, ejerciendo también como productor en varios de sus éxitos. Este mes de abril ha publicado ‘Insomnio’, su séptimo álbum.</w:t>
      </w:r>
    </w:p>
    <w:p w14:paraId="5C7B57DF" w14:textId="77777777" w:rsidR="00741C6F" w:rsidRDefault="00741C6F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2ECDE4" w14:textId="77777777" w:rsidR="00E8796D" w:rsidRP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WILLY BÁRCENAS</w:t>
      </w:r>
    </w:p>
    <w:p w14:paraId="2F9D7BB8" w14:textId="77777777" w:rsidR="00E8796D" w:rsidRDefault="00E8796D" w:rsidP="00E8796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úsico y compositor español,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vocalista y líder de la banda de pop-rock Taburete, que fundó en 2014 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junto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Antón Carreño. El grupo se hizo popular </w:t>
      </w:r>
      <w:proofErr w:type="gramStart"/>
      <w:r w:rsidRPr="00412A7C">
        <w:rPr>
          <w:rFonts w:ascii="Arial" w:eastAsia="Times New Roman" w:hAnsi="Arial" w:cs="Arial"/>
          <w:sz w:val="24"/>
          <w:szCs w:val="24"/>
          <w:lang w:eastAsia="es-ES"/>
        </w:rPr>
        <w:t>rápidamente</w:t>
      </w:r>
      <w:proofErr w:type="gramEnd"/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en España, especialmente entre el público joven, impulsando la carrera de sus componentes dentro del panorama musical. </w:t>
      </w:r>
      <w:r>
        <w:rPr>
          <w:rFonts w:ascii="Arial" w:eastAsia="Times New Roman" w:hAnsi="Arial" w:cs="Arial"/>
          <w:sz w:val="24"/>
          <w:szCs w:val="24"/>
          <w:lang w:eastAsia="es-ES"/>
        </w:rPr>
        <w:t>Han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lanzado varios álbumes </w:t>
      </w:r>
      <w:r>
        <w:rPr>
          <w:rFonts w:ascii="Arial" w:eastAsia="Times New Roman" w:hAnsi="Arial" w:cs="Arial"/>
          <w:sz w:val="24"/>
          <w:szCs w:val="24"/>
          <w:lang w:eastAsia="es-ES"/>
        </w:rPr>
        <w:t>de gran aceptación de crítica y público como ‘Tres Tequilas’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(2015),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Dr. Charas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(2017),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Madame Ayahuasca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(2019),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La broma infinita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(2021) y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>Matadero 5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 (2022), discos cuyas canciones han alcanzado </w:t>
      </w:r>
      <w:r>
        <w:rPr>
          <w:rFonts w:ascii="Arial" w:eastAsia="Times New Roman" w:hAnsi="Arial" w:cs="Arial"/>
          <w:sz w:val="24"/>
          <w:szCs w:val="24"/>
          <w:lang w:eastAsia="es-ES"/>
        </w:rPr>
        <w:t>enorme éxito en l</w:t>
      </w:r>
      <w:r w:rsidRPr="00412A7C">
        <w:rPr>
          <w:rFonts w:ascii="Arial" w:eastAsia="Times New Roman" w:hAnsi="Arial" w:cs="Arial"/>
          <w:sz w:val="24"/>
          <w:szCs w:val="24"/>
          <w:lang w:eastAsia="es-ES"/>
        </w:rPr>
        <w:t xml:space="preserve">as listas de ventas españolas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han recibido varias certificaciones de Oro y Platino y una nominación a los Grammy Latinos, por ‘Madame Ayahuasca’. Junto a su banda, Willy Bárcenas ha realizado varias giras de conciertos por España agotando rápidamente las entradas y también en América, en países como México, Argentina, Perú, Chile y República Dominicana. A lo largo de su fulgurante trayectoria, Taburete ha realizado actuaciones, conciertos y colaboraciones como artistas como Hombres G, José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Mercé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Omar Montes y Camela.</w:t>
      </w:r>
    </w:p>
    <w:p w14:paraId="2614CDA8" w14:textId="77777777" w:rsidR="004C57D8" w:rsidRDefault="004C57D8" w:rsidP="00412A7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ADB857" w14:textId="77777777" w:rsidR="0031043B" w:rsidRPr="0090011D" w:rsidRDefault="0031043B" w:rsidP="00E8796D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UNO DE LOS FORMATOS MÁS EXITOSOS DE LA HISTORIA</w:t>
      </w:r>
    </w:p>
    <w:p w14:paraId="4285B5E6" w14:textId="77777777" w:rsidR="0031043B" w:rsidRDefault="0031043B" w:rsidP="0031043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A01FA9" w14:textId="77777777" w:rsidR="0031043B" w:rsidRDefault="0031043B" w:rsidP="0031043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Creado en 2004 por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Simon</w:t>
      </w:r>
      <w:proofErr w:type="spellEnd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Cowell</w:t>
      </w:r>
      <w:proofErr w:type="spellEnd"/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‘Factor X’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sido exportado a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más de 55 países en todo el mundo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convirtiéndose en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un fenómeno social y global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más de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500 millones de espectadores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nivel mundial y catapultando a la fama a decenas de artistas superventas.</w:t>
      </w:r>
    </w:p>
    <w:p w14:paraId="7FEB4778" w14:textId="77777777" w:rsidR="0031043B" w:rsidRPr="007E62CD" w:rsidRDefault="0031043B" w:rsidP="0031043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965F9D" w14:textId="32CF9821" w:rsidR="00190378" w:rsidRPr="00CB4DE5" w:rsidRDefault="0031043B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las sillas de los jueces del programa se han sentado </w:t>
      </w:r>
      <w:proofErr w:type="spellStart"/>
      <w:r w:rsidRPr="00D07F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celebrities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internacionales como 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propio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Simon</w:t>
      </w:r>
      <w:proofErr w:type="spellEnd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Cowell</w:t>
      </w:r>
      <w:proofErr w:type="spellEnd"/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Robbie</w:t>
      </w:r>
      <w:proofErr w:type="spellEnd"/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Williams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Britney Spears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Katy Perry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Kelly Rowland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Demi Lovato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Gary Barlow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Mel 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Geri Halliwell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Natalie </w:t>
      </w:r>
      <w:proofErr w:type="spellStart"/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Imbruglia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Anastazia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Rita 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jueces que fueron los primeros en detectar el ‘Factor X’ en concursantes que luego pasaron a formar parte de la constelación de grandes estrellas de la música, como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One</w:t>
      </w:r>
      <w:proofErr w:type="spellEnd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Direction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Little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Mix</w:t>
      </w:r>
      <w:proofErr w:type="spellEnd"/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Fifth</w:t>
      </w:r>
      <w:proofErr w:type="spellEnd"/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Harmony</w:t>
      </w:r>
      <w:r w:rsidR="00D07F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07F6F"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Camila Cabello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Leona Lewis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James Arthur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Alexandra </w:t>
      </w:r>
      <w:proofErr w:type="spellStart"/>
      <w:r w:rsidRPr="00D07F6F">
        <w:rPr>
          <w:rFonts w:ascii="Arial" w:eastAsia="Times New Roman" w:hAnsi="Arial" w:cs="Arial"/>
          <w:b/>
          <w:sz w:val="24"/>
          <w:szCs w:val="24"/>
          <w:lang w:eastAsia="es-ES"/>
        </w:rPr>
        <w:t>Burke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Olly </w:t>
      </w:r>
      <w:proofErr w:type="spellStart"/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Murs</w:t>
      </w:r>
      <w:proofErr w:type="spellEnd"/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7E62CD">
        <w:rPr>
          <w:rFonts w:ascii="Arial" w:eastAsia="Times New Roman" w:hAnsi="Arial" w:cs="Arial"/>
          <w:b/>
          <w:sz w:val="24"/>
          <w:szCs w:val="24"/>
          <w:lang w:eastAsia="es-ES"/>
        </w:rPr>
        <w:t>Ruth Lorenzo</w:t>
      </w:r>
      <w:r w:rsidRPr="007E62C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entre otros.</w:t>
      </w:r>
    </w:p>
    <w:p w14:paraId="6CEBF487" w14:textId="77777777" w:rsidR="00CB4DE5" w:rsidRDefault="00CB4DE5" w:rsidP="00CB4DE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10D13C" w14:textId="77777777" w:rsidR="00CB4DE5" w:rsidRPr="00E8796D" w:rsidRDefault="00CB4DE5" w:rsidP="00CB4DE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8796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proofErr w:type="spellStart"/>
      <w:r w:rsidRPr="00E8796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Xtra</w:t>
      </w:r>
      <w:proofErr w:type="spellEnd"/>
      <w:r w:rsidRPr="00E8796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Factor’, contenido exclusivo en Mitele PLUS</w:t>
      </w:r>
    </w:p>
    <w:p w14:paraId="2737BDBF" w14:textId="77777777" w:rsidR="00CB4DE5" w:rsidRDefault="00CB4DE5" w:rsidP="00CB4DE5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8EF95" w14:textId="101939EB" w:rsidR="00CB4DE5" w:rsidRPr="00412A7C" w:rsidRDefault="00CB4DE5" w:rsidP="00CE0A90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La emisión del programa en Telecinco se complementará con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Xtra</w:t>
      </w:r>
      <w:proofErr w:type="spellEnd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Factor’</w:t>
      </w: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semanal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emitirá a partir de mañana miércoles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exclusiva en Mitele PLUS</w:t>
      </w:r>
      <w:r>
        <w:rPr>
          <w:rFonts w:ascii="Arial" w:eastAsia="Times New Roman" w:hAnsi="Arial" w:cs="Arial"/>
          <w:sz w:val="24"/>
          <w:szCs w:val="24"/>
          <w:lang w:eastAsia="es-ES"/>
        </w:rPr>
        <w:t>, p</w:t>
      </w:r>
      <w:r w:rsidRPr="00667C32">
        <w:rPr>
          <w:rFonts w:ascii="Arial" w:eastAsia="Times New Roman" w:hAnsi="Arial" w:cs="Arial"/>
          <w:sz w:val="24"/>
          <w:szCs w:val="24"/>
          <w:lang w:eastAsia="es-ES"/>
        </w:rPr>
        <w:t xml:space="preserve">resentado por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Marco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director musical del programa. En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Xtra</w:t>
      </w:r>
      <w:proofErr w:type="spellEnd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Factor’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suscriptores a la plataforma encontrarán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entrevistas inéditas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realizadas ‘en caliente’ con los artistas seleccionados y eliminados,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impresiones de los jueces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actuaciones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 vistas en el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reportajes sobre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curiosidades y anécdotas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vividas en el </w:t>
      </w:r>
      <w:r w:rsidRPr="00D07F6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backstage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no se ven durante las galas, </w:t>
      </w:r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videollamadas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 concursantes a sus familias y </w:t>
      </w:r>
      <w:proofErr w:type="spellStart"/>
      <w:r w:rsidRPr="00D07F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challenges</w:t>
      </w:r>
      <w:proofErr w:type="spellEnd"/>
      <w:r w:rsidRPr="00D07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retos virales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protagonizados por los concursantes mientras esperan su turno de actuación, entre otros contenidos exclusivos.</w:t>
      </w:r>
    </w:p>
    <w:sectPr w:rsidR="00CB4DE5" w:rsidRPr="00412A7C" w:rsidSect="00D24076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9773" w14:textId="77777777" w:rsidR="00D24076" w:rsidRDefault="00D24076" w:rsidP="00B23904">
      <w:pPr>
        <w:spacing w:after="0" w:line="240" w:lineRule="auto"/>
      </w:pPr>
      <w:r>
        <w:separator/>
      </w:r>
    </w:p>
  </w:endnote>
  <w:endnote w:type="continuationSeparator" w:id="0">
    <w:p w14:paraId="02C0EE4C" w14:textId="77777777" w:rsidR="00D24076" w:rsidRDefault="00D240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698A" w14:textId="77777777" w:rsidR="00D24076" w:rsidRDefault="00D24076" w:rsidP="00B23904">
      <w:pPr>
        <w:spacing w:after="0" w:line="240" w:lineRule="auto"/>
      </w:pPr>
      <w:r>
        <w:separator/>
      </w:r>
    </w:p>
  </w:footnote>
  <w:footnote w:type="continuationSeparator" w:id="0">
    <w:p w14:paraId="2D487AD7" w14:textId="77777777" w:rsidR="00D24076" w:rsidRDefault="00D240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455"/>
    <w:multiLevelType w:val="multilevel"/>
    <w:tmpl w:val="D36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D0FD8"/>
    <w:multiLevelType w:val="multilevel"/>
    <w:tmpl w:val="0EA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4075E5"/>
    <w:multiLevelType w:val="multilevel"/>
    <w:tmpl w:val="26C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91E98"/>
    <w:multiLevelType w:val="multilevel"/>
    <w:tmpl w:val="E62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A40DD"/>
    <w:multiLevelType w:val="multilevel"/>
    <w:tmpl w:val="58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127E4"/>
    <w:multiLevelType w:val="multilevel"/>
    <w:tmpl w:val="FED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92D67"/>
    <w:multiLevelType w:val="multilevel"/>
    <w:tmpl w:val="F50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F6FAA"/>
    <w:multiLevelType w:val="multilevel"/>
    <w:tmpl w:val="4402732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F66574"/>
    <w:multiLevelType w:val="multilevel"/>
    <w:tmpl w:val="AAE6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85B33"/>
    <w:multiLevelType w:val="multilevel"/>
    <w:tmpl w:val="0C0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1914443">
    <w:abstractNumId w:val="3"/>
  </w:num>
  <w:num w:numId="2" w16cid:durableId="407462327">
    <w:abstractNumId w:val="2"/>
  </w:num>
  <w:num w:numId="3" w16cid:durableId="669870322">
    <w:abstractNumId w:val="7"/>
  </w:num>
  <w:num w:numId="4" w16cid:durableId="1747922242">
    <w:abstractNumId w:val="0"/>
  </w:num>
  <w:num w:numId="5" w16cid:durableId="1421171055">
    <w:abstractNumId w:val="6"/>
  </w:num>
  <w:num w:numId="6" w16cid:durableId="170604966">
    <w:abstractNumId w:val="4"/>
  </w:num>
  <w:num w:numId="7" w16cid:durableId="2041394473">
    <w:abstractNumId w:val="10"/>
  </w:num>
  <w:num w:numId="8" w16cid:durableId="2001151826">
    <w:abstractNumId w:val="1"/>
  </w:num>
  <w:num w:numId="9" w16cid:durableId="2103718208">
    <w:abstractNumId w:val="5"/>
  </w:num>
  <w:num w:numId="10" w16cid:durableId="747119170">
    <w:abstractNumId w:val="9"/>
  </w:num>
  <w:num w:numId="11" w16cid:durableId="93999027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0233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705EE"/>
    <w:rsid w:val="00072536"/>
    <w:rsid w:val="00073559"/>
    <w:rsid w:val="000843A3"/>
    <w:rsid w:val="00086CE9"/>
    <w:rsid w:val="00093CD2"/>
    <w:rsid w:val="000A5BFF"/>
    <w:rsid w:val="000A797F"/>
    <w:rsid w:val="000B119A"/>
    <w:rsid w:val="000B33B1"/>
    <w:rsid w:val="000B53EF"/>
    <w:rsid w:val="000B76D9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13C97"/>
    <w:rsid w:val="00121055"/>
    <w:rsid w:val="00134D3E"/>
    <w:rsid w:val="00134D81"/>
    <w:rsid w:val="00143882"/>
    <w:rsid w:val="00146D2F"/>
    <w:rsid w:val="00152E7C"/>
    <w:rsid w:val="00157875"/>
    <w:rsid w:val="001619FB"/>
    <w:rsid w:val="0017097F"/>
    <w:rsid w:val="00172E24"/>
    <w:rsid w:val="00174A49"/>
    <w:rsid w:val="00174A88"/>
    <w:rsid w:val="00174D48"/>
    <w:rsid w:val="00174EB6"/>
    <w:rsid w:val="00190378"/>
    <w:rsid w:val="001976BC"/>
    <w:rsid w:val="001A7ED1"/>
    <w:rsid w:val="001B63E7"/>
    <w:rsid w:val="001B7582"/>
    <w:rsid w:val="001C4620"/>
    <w:rsid w:val="001C491B"/>
    <w:rsid w:val="001D6822"/>
    <w:rsid w:val="001E0AC3"/>
    <w:rsid w:val="001E0FF3"/>
    <w:rsid w:val="001E5923"/>
    <w:rsid w:val="001F0811"/>
    <w:rsid w:val="001F0A53"/>
    <w:rsid w:val="001F6C1C"/>
    <w:rsid w:val="00201C7A"/>
    <w:rsid w:val="00204952"/>
    <w:rsid w:val="002065F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43E8"/>
    <w:rsid w:val="00245938"/>
    <w:rsid w:val="002468E4"/>
    <w:rsid w:val="00246C23"/>
    <w:rsid w:val="00250675"/>
    <w:rsid w:val="0025279D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149E"/>
    <w:rsid w:val="002A3AF7"/>
    <w:rsid w:val="002A7F91"/>
    <w:rsid w:val="002B1D92"/>
    <w:rsid w:val="002B4B5E"/>
    <w:rsid w:val="002B719D"/>
    <w:rsid w:val="002C09EB"/>
    <w:rsid w:val="002C4916"/>
    <w:rsid w:val="002C6DAD"/>
    <w:rsid w:val="002E7011"/>
    <w:rsid w:val="002F2132"/>
    <w:rsid w:val="002F6BE8"/>
    <w:rsid w:val="003079A7"/>
    <w:rsid w:val="00307EA6"/>
    <w:rsid w:val="00307F43"/>
    <w:rsid w:val="0031043B"/>
    <w:rsid w:val="003139D0"/>
    <w:rsid w:val="00317A60"/>
    <w:rsid w:val="00324271"/>
    <w:rsid w:val="003247DC"/>
    <w:rsid w:val="0035327B"/>
    <w:rsid w:val="00355693"/>
    <w:rsid w:val="00361264"/>
    <w:rsid w:val="003628C1"/>
    <w:rsid w:val="00363596"/>
    <w:rsid w:val="00372858"/>
    <w:rsid w:val="003728AD"/>
    <w:rsid w:val="0037454E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1A07"/>
    <w:rsid w:val="003D2815"/>
    <w:rsid w:val="003E0A06"/>
    <w:rsid w:val="003E2631"/>
    <w:rsid w:val="003E5B9A"/>
    <w:rsid w:val="003F195C"/>
    <w:rsid w:val="003F2DC4"/>
    <w:rsid w:val="003F3D86"/>
    <w:rsid w:val="0040229C"/>
    <w:rsid w:val="00410DE3"/>
    <w:rsid w:val="00412A7C"/>
    <w:rsid w:val="00417CC1"/>
    <w:rsid w:val="00421EBF"/>
    <w:rsid w:val="0042610F"/>
    <w:rsid w:val="00430360"/>
    <w:rsid w:val="00430427"/>
    <w:rsid w:val="0043078E"/>
    <w:rsid w:val="00431F14"/>
    <w:rsid w:val="004353F5"/>
    <w:rsid w:val="004365AC"/>
    <w:rsid w:val="00436D20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0AB"/>
    <w:rsid w:val="004914B0"/>
    <w:rsid w:val="00496277"/>
    <w:rsid w:val="004A273B"/>
    <w:rsid w:val="004A395D"/>
    <w:rsid w:val="004B6312"/>
    <w:rsid w:val="004C57D8"/>
    <w:rsid w:val="004C6ED1"/>
    <w:rsid w:val="004D288D"/>
    <w:rsid w:val="004D3629"/>
    <w:rsid w:val="004D49C9"/>
    <w:rsid w:val="004E506E"/>
    <w:rsid w:val="004E69F6"/>
    <w:rsid w:val="004F575D"/>
    <w:rsid w:val="004F5DCE"/>
    <w:rsid w:val="004F6B25"/>
    <w:rsid w:val="00511A0F"/>
    <w:rsid w:val="00527D17"/>
    <w:rsid w:val="005305FF"/>
    <w:rsid w:val="00540C71"/>
    <w:rsid w:val="005434F8"/>
    <w:rsid w:val="00546A2C"/>
    <w:rsid w:val="005605AF"/>
    <w:rsid w:val="00563B20"/>
    <w:rsid w:val="005813EE"/>
    <w:rsid w:val="00593764"/>
    <w:rsid w:val="00593E28"/>
    <w:rsid w:val="005C4E0E"/>
    <w:rsid w:val="005D3280"/>
    <w:rsid w:val="005D3E1B"/>
    <w:rsid w:val="005D5CBD"/>
    <w:rsid w:val="005E3D44"/>
    <w:rsid w:val="005F1AF4"/>
    <w:rsid w:val="005F2095"/>
    <w:rsid w:val="005F3D74"/>
    <w:rsid w:val="005F5E10"/>
    <w:rsid w:val="00604858"/>
    <w:rsid w:val="006051DF"/>
    <w:rsid w:val="00605B8B"/>
    <w:rsid w:val="00616A0F"/>
    <w:rsid w:val="00622499"/>
    <w:rsid w:val="006224CF"/>
    <w:rsid w:val="00626F63"/>
    <w:rsid w:val="00637DF1"/>
    <w:rsid w:val="006409C3"/>
    <w:rsid w:val="00640C6B"/>
    <w:rsid w:val="006425F6"/>
    <w:rsid w:val="0064588F"/>
    <w:rsid w:val="00645B3B"/>
    <w:rsid w:val="00661207"/>
    <w:rsid w:val="006626EA"/>
    <w:rsid w:val="00667C32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702148"/>
    <w:rsid w:val="00713C44"/>
    <w:rsid w:val="00714960"/>
    <w:rsid w:val="00723EE9"/>
    <w:rsid w:val="00726993"/>
    <w:rsid w:val="00735753"/>
    <w:rsid w:val="00740153"/>
    <w:rsid w:val="0074153F"/>
    <w:rsid w:val="00741C6F"/>
    <w:rsid w:val="00743919"/>
    <w:rsid w:val="0075076A"/>
    <w:rsid w:val="00752096"/>
    <w:rsid w:val="00753D2F"/>
    <w:rsid w:val="00762FC5"/>
    <w:rsid w:val="0076337C"/>
    <w:rsid w:val="00764C14"/>
    <w:rsid w:val="00765443"/>
    <w:rsid w:val="00766D09"/>
    <w:rsid w:val="007746C9"/>
    <w:rsid w:val="00774E4B"/>
    <w:rsid w:val="0077745D"/>
    <w:rsid w:val="00781F35"/>
    <w:rsid w:val="00786425"/>
    <w:rsid w:val="007B08B3"/>
    <w:rsid w:val="007B3BB0"/>
    <w:rsid w:val="007C10B6"/>
    <w:rsid w:val="007D0812"/>
    <w:rsid w:val="007E1FAA"/>
    <w:rsid w:val="007E62CD"/>
    <w:rsid w:val="007F67DC"/>
    <w:rsid w:val="00801771"/>
    <w:rsid w:val="0080249B"/>
    <w:rsid w:val="00802C28"/>
    <w:rsid w:val="00805E98"/>
    <w:rsid w:val="00806E2A"/>
    <w:rsid w:val="00807DC9"/>
    <w:rsid w:val="00810F90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671A9"/>
    <w:rsid w:val="008756D1"/>
    <w:rsid w:val="00893B4E"/>
    <w:rsid w:val="00896C4F"/>
    <w:rsid w:val="008A6D4C"/>
    <w:rsid w:val="008A755C"/>
    <w:rsid w:val="008B42D4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11D"/>
    <w:rsid w:val="00900759"/>
    <w:rsid w:val="00902097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0372"/>
    <w:rsid w:val="00953B14"/>
    <w:rsid w:val="00957388"/>
    <w:rsid w:val="00957721"/>
    <w:rsid w:val="0096236F"/>
    <w:rsid w:val="00970A89"/>
    <w:rsid w:val="0098442D"/>
    <w:rsid w:val="00987D08"/>
    <w:rsid w:val="0099284C"/>
    <w:rsid w:val="009A41C0"/>
    <w:rsid w:val="009A4B48"/>
    <w:rsid w:val="009B2033"/>
    <w:rsid w:val="009B3615"/>
    <w:rsid w:val="009B6E6B"/>
    <w:rsid w:val="009C4AE9"/>
    <w:rsid w:val="009D0C45"/>
    <w:rsid w:val="009D202D"/>
    <w:rsid w:val="009D2DD3"/>
    <w:rsid w:val="009F7322"/>
    <w:rsid w:val="00A02105"/>
    <w:rsid w:val="00A11D7E"/>
    <w:rsid w:val="00A16409"/>
    <w:rsid w:val="00A17122"/>
    <w:rsid w:val="00A24A3A"/>
    <w:rsid w:val="00A26D17"/>
    <w:rsid w:val="00A40179"/>
    <w:rsid w:val="00A44E37"/>
    <w:rsid w:val="00A45314"/>
    <w:rsid w:val="00A5161C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2042"/>
    <w:rsid w:val="00AA6309"/>
    <w:rsid w:val="00AA7D95"/>
    <w:rsid w:val="00AA7FA0"/>
    <w:rsid w:val="00AB032E"/>
    <w:rsid w:val="00AB0BC7"/>
    <w:rsid w:val="00AB204F"/>
    <w:rsid w:val="00AC0237"/>
    <w:rsid w:val="00AC352B"/>
    <w:rsid w:val="00AC4BBD"/>
    <w:rsid w:val="00AC5DFD"/>
    <w:rsid w:val="00AD3CE4"/>
    <w:rsid w:val="00AD4D46"/>
    <w:rsid w:val="00AE009F"/>
    <w:rsid w:val="00AE56D6"/>
    <w:rsid w:val="00AF471B"/>
    <w:rsid w:val="00B07531"/>
    <w:rsid w:val="00B108BD"/>
    <w:rsid w:val="00B14E00"/>
    <w:rsid w:val="00B22715"/>
    <w:rsid w:val="00B23904"/>
    <w:rsid w:val="00B2483B"/>
    <w:rsid w:val="00B26A48"/>
    <w:rsid w:val="00B33125"/>
    <w:rsid w:val="00B33C7F"/>
    <w:rsid w:val="00B40499"/>
    <w:rsid w:val="00B54475"/>
    <w:rsid w:val="00B57587"/>
    <w:rsid w:val="00B57DFA"/>
    <w:rsid w:val="00B6091C"/>
    <w:rsid w:val="00B743AF"/>
    <w:rsid w:val="00B85AA5"/>
    <w:rsid w:val="00B9644F"/>
    <w:rsid w:val="00BA144F"/>
    <w:rsid w:val="00BA6193"/>
    <w:rsid w:val="00BC3384"/>
    <w:rsid w:val="00BC6D1A"/>
    <w:rsid w:val="00BD2451"/>
    <w:rsid w:val="00BD6339"/>
    <w:rsid w:val="00BE5A4E"/>
    <w:rsid w:val="00BE6C68"/>
    <w:rsid w:val="00BF4000"/>
    <w:rsid w:val="00BF5E25"/>
    <w:rsid w:val="00BF6730"/>
    <w:rsid w:val="00C01766"/>
    <w:rsid w:val="00C03346"/>
    <w:rsid w:val="00C1483D"/>
    <w:rsid w:val="00C14DCE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B4DE5"/>
    <w:rsid w:val="00CC726B"/>
    <w:rsid w:val="00CD0641"/>
    <w:rsid w:val="00CD19AC"/>
    <w:rsid w:val="00CE0A90"/>
    <w:rsid w:val="00CE177B"/>
    <w:rsid w:val="00CE7947"/>
    <w:rsid w:val="00CF4CF9"/>
    <w:rsid w:val="00D004FD"/>
    <w:rsid w:val="00D07F6F"/>
    <w:rsid w:val="00D11117"/>
    <w:rsid w:val="00D154F0"/>
    <w:rsid w:val="00D21600"/>
    <w:rsid w:val="00D24076"/>
    <w:rsid w:val="00D30A85"/>
    <w:rsid w:val="00D31401"/>
    <w:rsid w:val="00D31A4F"/>
    <w:rsid w:val="00D4052A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A1902"/>
    <w:rsid w:val="00DA2C4A"/>
    <w:rsid w:val="00DA4941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540"/>
    <w:rsid w:val="00DF293C"/>
    <w:rsid w:val="00DF2E9E"/>
    <w:rsid w:val="00DF6FCA"/>
    <w:rsid w:val="00DF79B1"/>
    <w:rsid w:val="00E1233B"/>
    <w:rsid w:val="00E1295A"/>
    <w:rsid w:val="00E236B5"/>
    <w:rsid w:val="00E23960"/>
    <w:rsid w:val="00E30FCC"/>
    <w:rsid w:val="00E310C1"/>
    <w:rsid w:val="00E32A91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473D"/>
    <w:rsid w:val="00E857EC"/>
    <w:rsid w:val="00E8796D"/>
    <w:rsid w:val="00E924C1"/>
    <w:rsid w:val="00EA032D"/>
    <w:rsid w:val="00EC2336"/>
    <w:rsid w:val="00EC2E18"/>
    <w:rsid w:val="00ED3EB0"/>
    <w:rsid w:val="00ED4D67"/>
    <w:rsid w:val="00EE00EE"/>
    <w:rsid w:val="00EE32EA"/>
    <w:rsid w:val="00EF27FD"/>
    <w:rsid w:val="00F001EA"/>
    <w:rsid w:val="00F027A5"/>
    <w:rsid w:val="00F14D19"/>
    <w:rsid w:val="00F153E1"/>
    <w:rsid w:val="00F16C54"/>
    <w:rsid w:val="00F16CBD"/>
    <w:rsid w:val="00F224DC"/>
    <w:rsid w:val="00F2296F"/>
    <w:rsid w:val="00F22ECA"/>
    <w:rsid w:val="00F27A50"/>
    <w:rsid w:val="00F30312"/>
    <w:rsid w:val="00F31C14"/>
    <w:rsid w:val="00F339F6"/>
    <w:rsid w:val="00F46ABE"/>
    <w:rsid w:val="00F4700F"/>
    <w:rsid w:val="00F51CAA"/>
    <w:rsid w:val="00F57DEA"/>
    <w:rsid w:val="00F61AC6"/>
    <w:rsid w:val="00F74A63"/>
    <w:rsid w:val="00F77FD1"/>
    <w:rsid w:val="00F8311C"/>
    <w:rsid w:val="00F842B1"/>
    <w:rsid w:val="00F86580"/>
    <w:rsid w:val="00F90799"/>
    <w:rsid w:val="00F93362"/>
    <w:rsid w:val="00F93750"/>
    <w:rsid w:val="00FA0C27"/>
    <w:rsid w:val="00FB280E"/>
    <w:rsid w:val="00FB340E"/>
    <w:rsid w:val="00FB6D0B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54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1477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10</cp:revision>
  <cp:lastPrinted>2024-04-15T16:41:00Z</cp:lastPrinted>
  <dcterms:created xsi:type="dcterms:W3CDTF">2024-04-15T12:52:00Z</dcterms:created>
  <dcterms:modified xsi:type="dcterms:W3CDTF">2024-04-15T16:41:00Z</dcterms:modified>
</cp:coreProperties>
</file>