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347D8D7">
            <wp:simplePos x="0" y="0"/>
            <wp:positionH relativeFrom="page">
              <wp:posOffset>3974388</wp:posOffset>
            </wp:positionH>
            <wp:positionV relativeFrom="margin">
              <wp:posOffset>-470865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425CF" w14:textId="77777777" w:rsidR="004773C9" w:rsidRDefault="004773C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4773C9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CA3B7EE" w14:textId="77777777" w:rsidR="00D11384" w:rsidRDefault="00D11384" w:rsidP="004773C9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84AD594" w14:textId="77777777" w:rsidR="00DF0EA8" w:rsidRPr="004773C9" w:rsidRDefault="00DF0EA8" w:rsidP="004773C9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4B8E6FC" w14:textId="23E4A06E" w:rsidR="00071767" w:rsidRPr="004773C9" w:rsidRDefault="00071767" w:rsidP="004773C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246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FD4B32">
        <w:rPr>
          <w:rFonts w:ascii="Arial" w:eastAsia="Times New Roman" w:hAnsi="Arial" w:cs="Arial"/>
          <w:sz w:val="24"/>
          <w:szCs w:val="24"/>
          <w:lang w:eastAsia="es-ES"/>
        </w:rPr>
        <w:t xml:space="preserve"> de 2024</w:t>
      </w:r>
    </w:p>
    <w:p w14:paraId="5CCC8DD1" w14:textId="77777777" w:rsidR="00A44290" w:rsidRDefault="00A44290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8E4CE1D" w14:textId="1C30345E" w:rsidR="00EE53CC" w:rsidRPr="00F243BD" w:rsidRDefault="00DF0EA8" w:rsidP="00D60114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243B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estrena </w:t>
      </w:r>
      <w:r w:rsidR="00057E47" w:rsidRPr="00F243B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‘Mental Masters’</w:t>
      </w:r>
      <w:r w:rsidRPr="00F243B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el mayor desafío para el cuerpo y la mente jamás visto en un </w:t>
      </w:r>
      <w:r w:rsidRPr="00F243BD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quiz-show</w:t>
      </w:r>
      <w:r w:rsidRPr="00F243B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televisión</w:t>
      </w:r>
    </w:p>
    <w:p w14:paraId="6A889660" w14:textId="77777777" w:rsidR="00AC53F4" w:rsidRPr="002F5EC4" w:rsidRDefault="00AC53F4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B9179F5" w14:textId="2FD77C15" w:rsidR="00FD4B32" w:rsidRDefault="0009486F" w:rsidP="00D11384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lunes 25 de marzo, a las 22:50h</w:t>
      </w:r>
      <w:r w:rsidR="00057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Carlos Sobera.</w:t>
      </w:r>
    </w:p>
    <w:p w14:paraId="48435E15" w14:textId="77777777" w:rsidR="00D0444B" w:rsidRDefault="00D0444B" w:rsidP="00D11384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1863EAF" w14:textId="32B1F3C7" w:rsidR="00D0444B" w:rsidRPr="00D0444B" w:rsidRDefault="00D0444B" w:rsidP="00D0444B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Santiago Segura, Leticia Dolera, Paco Tous</w:t>
      </w:r>
      <w:r w:rsidRPr="00D044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C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Kira Miró, Rosa López y Edu Casanova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primeros participantes en el concurso que ofrece una experiencia nunca vista en televisión.</w:t>
      </w:r>
    </w:p>
    <w:p w14:paraId="56E1D599" w14:textId="77777777" w:rsidR="00FD4B32" w:rsidRDefault="00FD4B3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A3E479E" w14:textId="4A126E3B" w:rsidR="00FB7B3D" w:rsidRDefault="00FB7B3D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a Telecinco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‘más difícil todavía’ de los </w:t>
      </w:r>
      <w:r w:rsidRPr="00F243B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quiz-shows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concurso que reta a los participantes famosos de cada edición a acertar el mayor número de respuestas de una batería de preguntas mientras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ADDA, un espectacular brazo robótico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voz propia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les lleva en una cápsula que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mueve en el aire a gran velocidad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girando rápidamente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 incluso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poniéndol</w:t>
      </w:r>
      <w:r w:rsidR="00F243BD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boca abajo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vertiginosos desplazamientos por el plató, 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>recibiendo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 xml:space="preserve"> la vez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diversos estímulos visuales y sonoros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934A35" w14:textId="77777777" w:rsidR="00FB7B3D" w:rsidRDefault="00FB7B3D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7EF6DA" w14:textId="1EC5C35D" w:rsidR="006E2421" w:rsidRDefault="00FB7B3D" w:rsidP="006E2421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Vértigo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inteligencia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concentración</w:t>
      </w:r>
      <w:r w:rsidR="000948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486F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agudeza</w:t>
      </w:r>
      <w:r w:rsidR="000948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486F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visual</w:t>
      </w:r>
      <w:r w:rsidR="0009486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destreza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486F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agilidad</w:t>
      </w:r>
      <w:r w:rsidR="000948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486F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mental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0444B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mucho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444B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</w:t>
      </w:r>
      <w:r w:rsidR="000948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se dan cita en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‘Mental Masters’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 xml:space="preserve">nuevo programa que la cadena produce junto a 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>Warner Bros. ITVP España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 xml:space="preserve"> que cuenta con </w:t>
      </w:r>
      <w:r w:rsidR="006E2421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Sobera 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 xml:space="preserve">como presentador y que propone a las </w:t>
      </w:r>
      <w:r w:rsidR="006E2421" w:rsidRPr="00F243B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 xml:space="preserve"> participar en </w:t>
      </w:r>
      <w:r w:rsidR="006E2421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experiencia mental y sensorial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 xml:space="preserve"> nunca antes vista en televisión.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Santiago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Segura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Leticia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Dolera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Paco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Tous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Kira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Miró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Rosa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López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421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Casanova</w:t>
      </w:r>
      <w:r w:rsidR="006E2421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serán los primeros </w:t>
      </w:r>
      <w:r w:rsidR="006E2421">
        <w:rPr>
          <w:rFonts w:ascii="Arial" w:eastAsia="Times New Roman" w:hAnsi="Arial" w:cs="Arial"/>
          <w:sz w:val="24"/>
          <w:szCs w:val="24"/>
          <w:lang w:eastAsia="es-ES"/>
        </w:rPr>
        <w:t>en enfrentarse al desafío.</w:t>
      </w:r>
    </w:p>
    <w:p w14:paraId="694FF610" w14:textId="55FE3517" w:rsidR="006E2421" w:rsidRDefault="006E2421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EDBB80" w14:textId="11CD2E66" w:rsidR="006E2421" w:rsidRPr="00FB7B3D" w:rsidRDefault="006E2421" w:rsidP="006E2421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Mental Masters’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es la versión española del exitoso concurso internacional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‘Mental Samurai’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producido por Warner Bros. ITVP España para territorios como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Estados Unidos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emitido con gran éxito en Fox con el 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actor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 Lowe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 xml:space="preserve">productor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presentador;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Portugal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donde acumula cuatro exitosas temporadas,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Finlandia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Emiratos Árabes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A3B1ED" w14:textId="77777777" w:rsidR="006E2421" w:rsidRDefault="006E2421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B6FDB8" w14:textId="7D5B556E" w:rsidR="0009486F" w:rsidRPr="00057E47" w:rsidRDefault="0009486F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57E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mecánica</w:t>
      </w:r>
    </w:p>
    <w:p w14:paraId="7680F50D" w14:textId="77777777" w:rsidR="006E2421" w:rsidRDefault="006E2421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5F0873" w14:textId="0A813725" w:rsidR="00057E47" w:rsidRDefault="0009486F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cada programa, u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>n grupo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</w:t>
      </w:r>
      <w:r w:rsidR="00FB7B3D" w:rsidRPr="00FB7B3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celebrities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pertenecientes a ámbitos tan </w:t>
      </w:r>
      <w:r>
        <w:rPr>
          <w:rFonts w:ascii="Arial" w:eastAsia="Times New Roman" w:hAnsi="Arial" w:cs="Arial"/>
          <w:sz w:val="24"/>
          <w:szCs w:val="24"/>
          <w:lang w:eastAsia="es-ES"/>
        </w:rPr>
        <w:t>diversos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como la interpretación, el deporte, el cine, la televisión, la música o la 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moda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sientan en la cápsula de ADDA firmemente sujetos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. Cuando el tiempo empieza a correr, 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ADDA comienza a </w:t>
      </w:r>
      <w:r w:rsid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desplazarse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rápidamente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>con movimientos 360º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 mientras 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cápsula gira en el aire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>, llevando a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>concursante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 alternativamente hasta cuatro torres situadas en las cuatro esquinas del plató</w:t>
      </w:r>
      <w:r w:rsidR="00F243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 en las que le son enunciadas preguntas que ponen a prueba su 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memoria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B7B3D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orientación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18FC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FB7B3D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conocimiento</w:t>
      </w:r>
      <w:r w:rsidR="00B618FC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>, entre otras destrezas.</w:t>
      </w:r>
    </w:p>
    <w:p w14:paraId="66914673" w14:textId="77777777" w:rsidR="00057E47" w:rsidRDefault="00057E47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9F7FF8" w14:textId="71BC32A4" w:rsidR="00FB7B3D" w:rsidRDefault="00FB7B3D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El participante que logre </w:t>
      </w:r>
      <w:r w:rsidR="00DF0EA8">
        <w:rPr>
          <w:rFonts w:ascii="Arial" w:eastAsia="Times New Roman" w:hAnsi="Arial" w:cs="Arial"/>
          <w:sz w:val="24"/>
          <w:szCs w:val="24"/>
          <w:lang w:eastAsia="es-ES"/>
        </w:rPr>
        <w:t xml:space="preserve">superar la desorientación y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acertar el mayor número de preguntas </w:t>
      </w:r>
      <w:r w:rsidR="00057E47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tiempo estipulado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>pasa a la final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 xml:space="preserve"> del concurso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57E47">
        <w:rPr>
          <w:rFonts w:ascii="Arial" w:eastAsia="Times New Roman" w:hAnsi="Arial" w:cs="Arial"/>
          <w:sz w:val="24"/>
          <w:szCs w:val="24"/>
          <w:lang w:eastAsia="es-ES"/>
        </w:rPr>
        <w:t>en la que t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ratará de conseguir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premio de hasta 20.000€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>, que donará a fines solidarios.</w:t>
      </w:r>
    </w:p>
    <w:p w14:paraId="38C8A750" w14:textId="77777777" w:rsidR="00057E47" w:rsidRPr="00FB7B3D" w:rsidRDefault="00057E47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FD0C68" w14:textId="2A8CD39E" w:rsidR="00FB7B3D" w:rsidRPr="00FB7B3D" w:rsidRDefault="00D0444B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0444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ADDA:</w:t>
      </w:r>
      <w:r w:rsidR="00FB7B3D" w:rsidRPr="00FB7B3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ingeniería de alta precisión al servicio del entretenimiento</w:t>
      </w:r>
    </w:p>
    <w:p w14:paraId="1047211D" w14:textId="77777777" w:rsidR="00D0444B" w:rsidRDefault="00D0444B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D1DE48" w14:textId="4434E884" w:rsidR="00FB7B3D" w:rsidRPr="00FB7B3D" w:rsidRDefault="00D0444B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protagonismo indiscutible en el desarrollo del concurso,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ADDA es</w:t>
      </w:r>
      <w:r w:rsidR="00FB7B3D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FB7B3D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elemento distintivo de ‘Mental Masters’ </w:t>
      </w:r>
      <w:r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excelencia</w:t>
      </w:r>
      <w:r>
        <w:rPr>
          <w:rFonts w:ascii="Arial" w:eastAsia="Times New Roman" w:hAnsi="Arial" w:cs="Arial"/>
          <w:sz w:val="24"/>
          <w:szCs w:val="24"/>
          <w:lang w:eastAsia="es-ES"/>
        </w:rPr>
        <w:t>: u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na sofisticada máquina que </w:t>
      </w:r>
      <w:r w:rsidR="00FB7B3D"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combina ingeniería de alta precisión con un potente software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ambos creados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específicamente </w:t>
      </w:r>
      <w:r w:rsidR="00FB7B3D" w:rsidRPr="00FB7B3D">
        <w:rPr>
          <w:rFonts w:ascii="Arial" w:eastAsia="Times New Roman" w:hAnsi="Arial" w:cs="Arial"/>
          <w:sz w:val="24"/>
          <w:szCs w:val="24"/>
          <w:lang w:eastAsia="es-ES"/>
        </w:rPr>
        <w:t>para el programa.</w:t>
      </w:r>
    </w:p>
    <w:p w14:paraId="7FC7048E" w14:textId="77777777" w:rsidR="00D0444B" w:rsidRDefault="00D0444B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98BB8" w14:textId="1A2D441C" w:rsidR="00D0444B" w:rsidRPr="00F243BD" w:rsidRDefault="00FB7B3D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Se trata de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brazo robótico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cuya versión estándar se utiliza en el mundo de la industria y la medicina de última generación, 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>desarrollado por dos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empresas punteras de España y Alemania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 para integrar a la perfección 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>la gráfica y la proyección de preguntas en las pantallas con los movimientos del robot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0444B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generando así una experiencia única para el concursante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8A58967" w14:textId="77777777" w:rsidR="00D0444B" w:rsidRDefault="00D0444B" w:rsidP="00FB7B3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C37710" w14:textId="402C6E86" w:rsidR="00FB7B3D" w:rsidRPr="00AD44B0" w:rsidRDefault="00FB7B3D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Detrás de cada movimiento de ADDA 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hay 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 de trabajo, pruebas y ensayos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 xml:space="preserve">en las que se tienen en cuenta todos los factores de seguridad, incluidas </w:t>
      </w:r>
      <w:r w:rsidR="00D0444B" w:rsidRPr="00F2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mediciones de l</w:t>
      </w:r>
      <w:r w:rsidRPr="00FB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fuerza G</w:t>
      </w:r>
      <w:r w:rsidRPr="00FB7B3D">
        <w:rPr>
          <w:rFonts w:ascii="Arial" w:eastAsia="Times New Roman" w:hAnsi="Arial" w:cs="Arial"/>
          <w:sz w:val="24"/>
          <w:szCs w:val="24"/>
          <w:lang w:eastAsia="es-ES"/>
        </w:rPr>
        <w:t xml:space="preserve">, para </w:t>
      </w:r>
      <w:r w:rsidR="00D0444B">
        <w:rPr>
          <w:rFonts w:ascii="Arial" w:eastAsia="Times New Roman" w:hAnsi="Arial" w:cs="Arial"/>
          <w:sz w:val="24"/>
          <w:szCs w:val="24"/>
          <w:lang w:eastAsia="es-ES"/>
        </w:rPr>
        <w:t>poder llevar a los concursantes al límite, siempre dentro de un entorno seguro y divertido.</w:t>
      </w:r>
    </w:p>
    <w:sectPr w:rsidR="00FB7B3D" w:rsidRPr="00AD44B0" w:rsidSect="00AD44B0">
      <w:footerReference w:type="default" r:id="rId9"/>
      <w:pgSz w:w="11906" w:h="16838"/>
      <w:pgMar w:top="1560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43A" w14:textId="77777777" w:rsidR="002917E7" w:rsidRDefault="002917E7" w:rsidP="00B23904">
      <w:pPr>
        <w:spacing w:after="0" w:line="240" w:lineRule="auto"/>
      </w:pPr>
      <w:r>
        <w:separator/>
      </w:r>
    </w:p>
  </w:endnote>
  <w:endnote w:type="continuationSeparator" w:id="0">
    <w:p w14:paraId="5DE3C04D" w14:textId="77777777" w:rsidR="002917E7" w:rsidRDefault="002917E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7706827" name="Imagen 1077068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8177240" name="Imagen 6817724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1CE2" w14:textId="77777777" w:rsidR="002917E7" w:rsidRDefault="002917E7" w:rsidP="00B23904">
      <w:pPr>
        <w:spacing w:after="0" w:line="240" w:lineRule="auto"/>
      </w:pPr>
      <w:r>
        <w:separator/>
      </w:r>
    </w:p>
  </w:footnote>
  <w:footnote w:type="continuationSeparator" w:id="0">
    <w:p w14:paraId="4C511C98" w14:textId="77777777" w:rsidR="002917E7" w:rsidRDefault="002917E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80"/>
    <w:multiLevelType w:val="hybridMultilevel"/>
    <w:tmpl w:val="C276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9B6"/>
    <w:multiLevelType w:val="hybridMultilevel"/>
    <w:tmpl w:val="2FB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3055"/>
    <w:multiLevelType w:val="hybridMultilevel"/>
    <w:tmpl w:val="B2725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B8B"/>
    <w:multiLevelType w:val="hybridMultilevel"/>
    <w:tmpl w:val="12C68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9"/>
  </w:num>
  <w:num w:numId="2" w16cid:durableId="528491995">
    <w:abstractNumId w:val="10"/>
  </w:num>
  <w:num w:numId="3" w16cid:durableId="1846282136">
    <w:abstractNumId w:val="8"/>
  </w:num>
  <w:num w:numId="4" w16cid:durableId="217785900">
    <w:abstractNumId w:val="3"/>
  </w:num>
  <w:num w:numId="5" w16cid:durableId="1121723725">
    <w:abstractNumId w:val="4"/>
  </w:num>
  <w:num w:numId="6" w16cid:durableId="2044817325">
    <w:abstractNumId w:val="11"/>
  </w:num>
  <w:num w:numId="7" w16cid:durableId="152962960">
    <w:abstractNumId w:val="1"/>
  </w:num>
  <w:num w:numId="8" w16cid:durableId="595094636">
    <w:abstractNumId w:val="7"/>
  </w:num>
  <w:num w:numId="9" w16cid:durableId="1026246925">
    <w:abstractNumId w:val="6"/>
  </w:num>
  <w:num w:numId="10" w16cid:durableId="682517940">
    <w:abstractNumId w:val="0"/>
  </w:num>
  <w:num w:numId="11" w16cid:durableId="1574318930">
    <w:abstractNumId w:val="2"/>
  </w:num>
  <w:num w:numId="12" w16cid:durableId="1467620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57E47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486F"/>
    <w:rsid w:val="00095BAB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E6D31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134"/>
    <w:rsid w:val="001A7F10"/>
    <w:rsid w:val="001B02DA"/>
    <w:rsid w:val="001B5025"/>
    <w:rsid w:val="001B56FE"/>
    <w:rsid w:val="001B7F20"/>
    <w:rsid w:val="001C0FCE"/>
    <w:rsid w:val="001C2D29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11982"/>
    <w:rsid w:val="002202BC"/>
    <w:rsid w:val="002215C4"/>
    <w:rsid w:val="00222999"/>
    <w:rsid w:val="002234A2"/>
    <w:rsid w:val="002260B4"/>
    <w:rsid w:val="0023392A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17E7"/>
    <w:rsid w:val="00292F45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45BDB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856DB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D4CBD"/>
    <w:rsid w:val="003F43A3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2049B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3C9"/>
    <w:rsid w:val="004779CA"/>
    <w:rsid w:val="0049185F"/>
    <w:rsid w:val="00492597"/>
    <w:rsid w:val="00496277"/>
    <w:rsid w:val="004967FD"/>
    <w:rsid w:val="004A5400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7744A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1A26"/>
    <w:rsid w:val="005C2105"/>
    <w:rsid w:val="005D3280"/>
    <w:rsid w:val="005D6C07"/>
    <w:rsid w:val="005E16A7"/>
    <w:rsid w:val="005F58BA"/>
    <w:rsid w:val="005F5941"/>
    <w:rsid w:val="006046BD"/>
    <w:rsid w:val="00605E77"/>
    <w:rsid w:val="00612E8E"/>
    <w:rsid w:val="00613251"/>
    <w:rsid w:val="0061525A"/>
    <w:rsid w:val="00616C7B"/>
    <w:rsid w:val="00622499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62C0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08BB"/>
    <w:rsid w:val="006E2421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33E2"/>
    <w:rsid w:val="007442A2"/>
    <w:rsid w:val="0074661A"/>
    <w:rsid w:val="00754E96"/>
    <w:rsid w:val="00756B95"/>
    <w:rsid w:val="00760126"/>
    <w:rsid w:val="007615C3"/>
    <w:rsid w:val="00765A69"/>
    <w:rsid w:val="00766D09"/>
    <w:rsid w:val="00773DC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205B"/>
    <w:rsid w:val="007E48B8"/>
    <w:rsid w:val="007E7E33"/>
    <w:rsid w:val="007F3E00"/>
    <w:rsid w:val="007F75D1"/>
    <w:rsid w:val="00801AA6"/>
    <w:rsid w:val="00802C28"/>
    <w:rsid w:val="00803F3A"/>
    <w:rsid w:val="00821C3E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6BDF"/>
    <w:rsid w:val="00887EE4"/>
    <w:rsid w:val="00891B0B"/>
    <w:rsid w:val="00894501"/>
    <w:rsid w:val="0089478B"/>
    <w:rsid w:val="008A43A5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1FEE"/>
    <w:rsid w:val="00946F16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54DF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0ED4"/>
    <w:rsid w:val="00A36D38"/>
    <w:rsid w:val="00A44290"/>
    <w:rsid w:val="00A46D7A"/>
    <w:rsid w:val="00A4741D"/>
    <w:rsid w:val="00A67C94"/>
    <w:rsid w:val="00A7040D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022"/>
    <w:rsid w:val="00AD391D"/>
    <w:rsid w:val="00AD44B0"/>
    <w:rsid w:val="00AD4D46"/>
    <w:rsid w:val="00AE009F"/>
    <w:rsid w:val="00AE4AB9"/>
    <w:rsid w:val="00AE56D6"/>
    <w:rsid w:val="00AF1520"/>
    <w:rsid w:val="00AF2B26"/>
    <w:rsid w:val="00AF33F9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8FC"/>
    <w:rsid w:val="00B61FE4"/>
    <w:rsid w:val="00B63AC0"/>
    <w:rsid w:val="00B7246E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76DB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88A"/>
    <w:rsid w:val="00CF4CF9"/>
    <w:rsid w:val="00CF556F"/>
    <w:rsid w:val="00D02064"/>
    <w:rsid w:val="00D04307"/>
    <w:rsid w:val="00D0444B"/>
    <w:rsid w:val="00D11384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60114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C458D"/>
    <w:rsid w:val="00DE043B"/>
    <w:rsid w:val="00DE289D"/>
    <w:rsid w:val="00DE3CC2"/>
    <w:rsid w:val="00DE4E9B"/>
    <w:rsid w:val="00DE5225"/>
    <w:rsid w:val="00DF0EA8"/>
    <w:rsid w:val="00DF1648"/>
    <w:rsid w:val="00DF4D45"/>
    <w:rsid w:val="00DF5C15"/>
    <w:rsid w:val="00DF71EB"/>
    <w:rsid w:val="00DF79B1"/>
    <w:rsid w:val="00E04A51"/>
    <w:rsid w:val="00E10B8E"/>
    <w:rsid w:val="00E1556C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0F1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28C0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53CC"/>
    <w:rsid w:val="00EE74C4"/>
    <w:rsid w:val="00EF1FE1"/>
    <w:rsid w:val="00EF4D69"/>
    <w:rsid w:val="00F00131"/>
    <w:rsid w:val="00F077B2"/>
    <w:rsid w:val="00F15B04"/>
    <w:rsid w:val="00F160CB"/>
    <w:rsid w:val="00F17F06"/>
    <w:rsid w:val="00F201E7"/>
    <w:rsid w:val="00F216B7"/>
    <w:rsid w:val="00F22564"/>
    <w:rsid w:val="00F234C4"/>
    <w:rsid w:val="00F243BD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A7491"/>
    <w:rsid w:val="00FB280E"/>
    <w:rsid w:val="00FB478E"/>
    <w:rsid w:val="00FB54D2"/>
    <w:rsid w:val="00FB6BDF"/>
    <w:rsid w:val="00FB7B3D"/>
    <w:rsid w:val="00FD2FD1"/>
    <w:rsid w:val="00FD4B32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5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2023-10-20T10:53:00Z</cp:lastPrinted>
  <dcterms:created xsi:type="dcterms:W3CDTF">2024-03-21T12:20:00Z</dcterms:created>
  <dcterms:modified xsi:type="dcterms:W3CDTF">2024-03-21T17:10:00Z</dcterms:modified>
</cp:coreProperties>
</file>