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32900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E66CC2B" wp14:editId="68B3479D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48BFF7" w14:textId="77777777" w:rsidR="00B23904" w:rsidRDefault="00B23904"/>
    <w:p w14:paraId="74F92DD6" w14:textId="7FF4CEE0" w:rsidR="00B23904" w:rsidRDefault="00B23904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321397">
        <w:rPr>
          <w:rFonts w:ascii="Arial" w:eastAsia="Times New Roman" w:hAnsi="Arial" w:cs="Arial"/>
          <w:sz w:val="24"/>
          <w:szCs w:val="24"/>
          <w:lang w:eastAsia="es-ES"/>
        </w:rPr>
        <w:t>14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321397">
        <w:rPr>
          <w:rFonts w:ascii="Arial" w:eastAsia="Times New Roman" w:hAnsi="Arial" w:cs="Arial"/>
          <w:sz w:val="24"/>
          <w:szCs w:val="24"/>
          <w:lang w:eastAsia="es-ES"/>
        </w:rPr>
        <w:t>marzo</w:t>
      </w:r>
      <w:r w:rsidR="00F77FD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96C4F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1E242C">
        <w:rPr>
          <w:rFonts w:ascii="Arial" w:eastAsia="Times New Roman" w:hAnsi="Arial" w:cs="Arial"/>
          <w:sz w:val="24"/>
          <w:szCs w:val="24"/>
          <w:lang w:eastAsia="es-ES"/>
        </w:rPr>
        <w:t>4</w:t>
      </w:r>
    </w:p>
    <w:p w14:paraId="1660530C" w14:textId="77777777" w:rsidR="00157875" w:rsidRDefault="00157875" w:rsidP="00157875">
      <w:pPr>
        <w:ind w:right="-567"/>
        <w:jc w:val="center"/>
        <w:rPr>
          <w:rFonts w:ascii="Gill Sans MT" w:hAnsi="Gill Sans MT" w:cs="Arial"/>
          <w:b/>
          <w:bCs/>
          <w:caps/>
          <w:spacing w:val="-6"/>
          <w:u w:val="single"/>
        </w:rPr>
      </w:pPr>
    </w:p>
    <w:p w14:paraId="1C3FC352" w14:textId="095DD921" w:rsidR="00CD19AC" w:rsidRPr="00643A25" w:rsidRDefault="001E242C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proofErr w:type="spellStart"/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Divinity</w:t>
      </w:r>
      <w:proofErr w:type="spellEnd"/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estren</w:t>
      </w:r>
      <w:r w:rsidR="00AB08CB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a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la aclamada serie ‘New </w:t>
      </w:r>
      <w:proofErr w:type="spellStart"/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Amsterdam</w:t>
      </w:r>
      <w:proofErr w:type="spellEnd"/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’ dentro de su sello ‘Medical </w:t>
      </w:r>
      <w:proofErr w:type="spellStart"/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lovers</w:t>
      </w:r>
      <w:proofErr w:type="spellEnd"/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’</w:t>
      </w:r>
    </w:p>
    <w:p w14:paraId="085EA0D8" w14:textId="77777777" w:rsidR="00157875" w:rsidRPr="00B23904" w:rsidRDefault="00157875" w:rsidP="00172E24">
      <w:pPr>
        <w:spacing w:after="0" w:line="240" w:lineRule="auto"/>
        <w:ind w:right="-427"/>
        <w:rPr>
          <w:rFonts w:ascii="Arial" w:eastAsia="Times New Roman" w:hAnsi="Arial" w:cs="Arial"/>
          <w:lang w:eastAsia="es-ES"/>
        </w:rPr>
      </w:pPr>
    </w:p>
    <w:p w14:paraId="408358E5" w14:textId="77777777" w:rsidR="009164F8" w:rsidRDefault="009164F8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BBCFE4E" w14:textId="77777777" w:rsidR="0027343C" w:rsidRDefault="0027343C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7AB284B" w14:textId="46BC8A7A" w:rsidR="0027343C" w:rsidRDefault="00037CB1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Inspirad</w:t>
      </w:r>
      <w:r w:rsidR="00B4069E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Pr="00037CB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el libro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Pr="00037CB1">
        <w:rPr>
          <w:rFonts w:ascii="Arial" w:eastAsia="Times New Roman" w:hAnsi="Arial" w:cs="Arial"/>
          <w:b/>
          <w:sz w:val="24"/>
          <w:szCs w:val="24"/>
          <w:lang w:eastAsia="es-ES"/>
        </w:rPr>
        <w:t>Doce pacientes: vida y muerte en el Hospital Bellevue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’ del doctor Eric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Manheimer</w:t>
      </w:r>
      <w:proofErr w:type="spellEnd"/>
      <w:r w:rsidRPr="00037CB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narra la titánica labor el Max Goodwin tras convertirse en </w:t>
      </w:r>
      <w:r w:rsidRPr="00037CB1">
        <w:rPr>
          <w:rFonts w:ascii="Arial" w:eastAsia="Times New Roman" w:hAnsi="Arial" w:cs="Arial"/>
          <w:b/>
          <w:sz w:val="24"/>
          <w:szCs w:val="24"/>
          <w:lang w:eastAsia="es-ES"/>
        </w:rPr>
        <w:t>el director médico de uno de los hospitales más antiguos de los Estados Unidos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07183765" w14:textId="4711DF54" w:rsidR="003F3D86" w:rsidRDefault="003F3D86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3B177DA" w14:textId="705F7810" w:rsidR="003F3D86" w:rsidRDefault="009872B8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Ryan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Eggold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el papel estelar, junto a Janet Montgomery,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Frema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Agyeman,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Jocko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Sims, Tyler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Labin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proofErr w:type="spellStart"/>
      <w:r w:rsidR="005C511F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nupam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Kher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9872B8">
        <w:rPr>
          <w:rFonts w:ascii="Arial" w:eastAsia="Times New Roman" w:hAnsi="Arial" w:cs="Arial"/>
          <w:b/>
          <w:sz w:val="24"/>
          <w:szCs w:val="24"/>
          <w:lang w:eastAsia="es-ES"/>
        </w:rPr>
        <w:t>encabeza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n</w:t>
      </w:r>
      <w:r w:rsidRPr="009872B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el equipo artístico de la primera temporada de </w:t>
      </w:r>
      <w:r w:rsidR="00B4069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</w:t>
      </w:r>
      <w:r w:rsidR="005040E2">
        <w:rPr>
          <w:rFonts w:ascii="Arial" w:eastAsia="Times New Roman" w:hAnsi="Arial" w:cs="Arial"/>
          <w:b/>
          <w:sz w:val="24"/>
          <w:szCs w:val="24"/>
          <w:lang w:eastAsia="es-ES"/>
        </w:rPr>
        <w:t>ficción.</w:t>
      </w:r>
    </w:p>
    <w:p w14:paraId="7BB76CE1" w14:textId="77777777" w:rsidR="00B33125" w:rsidRDefault="00B33125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5E70ABA" w14:textId="77777777" w:rsidR="0098442D" w:rsidRDefault="0098442D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F2286E8" w14:textId="508A8BD0" w:rsidR="006E5756" w:rsidRDefault="003F71CA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Brindar </w:t>
      </w:r>
      <w:r w:rsidRPr="003F71CA">
        <w:rPr>
          <w:rFonts w:ascii="Arial" w:eastAsia="Times New Roman" w:hAnsi="Arial" w:cs="Arial"/>
          <w:sz w:val="24"/>
          <w:szCs w:val="24"/>
          <w:lang w:eastAsia="es-ES"/>
        </w:rPr>
        <w:t xml:space="preserve">una atención excepcional a los pacientes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Pr="003F71CA">
        <w:rPr>
          <w:rFonts w:ascii="Arial" w:eastAsia="Times New Roman" w:hAnsi="Arial" w:cs="Arial"/>
          <w:sz w:val="24"/>
          <w:szCs w:val="24"/>
          <w:lang w:eastAsia="es-ES"/>
        </w:rPr>
        <w:t>reformar las instalaciones abandonadas r</w:t>
      </w:r>
      <w:r>
        <w:rPr>
          <w:rFonts w:ascii="Arial" w:eastAsia="Times New Roman" w:hAnsi="Arial" w:cs="Arial"/>
          <w:sz w:val="24"/>
          <w:szCs w:val="24"/>
          <w:lang w:eastAsia="es-ES"/>
        </w:rPr>
        <w:t>educiendo la burocracia</w:t>
      </w:r>
      <w:r w:rsidRPr="003F71C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es el doble objetivo que pretende lograr el </w:t>
      </w:r>
      <w:r w:rsidR="005C511F">
        <w:rPr>
          <w:rFonts w:ascii="Arial" w:eastAsia="Times New Roman" w:hAnsi="Arial" w:cs="Arial"/>
          <w:sz w:val="24"/>
          <w:szCs w:val="24"/>
          <w:lang w:eastAsia="es-ES"/>
        </w:rPr>
        <w:t>doctor</w:t>
      </w:r>
      <w:r w:rsidRPr="003F71CA">
        <w:rPr>
          <w:rFonts w:ascii="Arial" w:eastAsia="Times New Roman" w:hAnsi="Arial" w:cs="Arial"/>
          <w:sz w:val="24"/>
          <w:szCs w:val="24"/>
          <w:lang w:eastAsia="es-ES"/>
        </w:rPr>
        <w:t xml:space="preserve"> Max Goodwin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tras ser nombrado director médico </w:t>
      </w:r>
      <w:r w:rsidR="00451CDA">
        <w:rPr>
          <w:rFonts w:ascii="Arial" w:eastAsia="Times New Roman" w:hAnsi="Arial" w:cs="Arial"/>
          <w:sz w:val="24"/>
          <w:szCs w:val="24"/>
          <w:lang w:eastAsia="es-ES"/>
        </w:rPr>
        <w:t>de un emblemático hospital neoyorquino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5C511F">
        <w:rPr>
          <w:rFonts w:ascii="Arial" w:eastAsia="Times New Roman" w:hAnsi="Arial" w:cs="Arial"/>
          <w:sz w:val="24"/>
          <w:szCs w:val="24"/>
          <w:lang w:eastAsia="es-ES"/>
        </w:rPr>
        <w:t xml:space="preserve"> Su titánica lucha por conseguirlo mientras afronta junto a su equipo complejos casos clínicos conforman el eje narrativo de </w:t>
      </w:r>
      <w:r w:rsidR="005C511F" w:rsidRPr="005C511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‘New </w:t>
      </w:r>
      <w:proofErr w:type="spellStart"/>
      <w:r w:rsidR="005C511F" w:rsidRPr="005C511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Amsterdam</w:t>
      </w:r>
      <w:proofErr w:type="spellEnd"/>
      <w:r w:rsidR="005C511F" w:rsidRPr="005C511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’, </w:t>
      </w:r>
      <w:r w:rsidR="00513383" w:rsidRPr="005C511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nueva ficción hospitalaria </w:t>
      </w:r>
      <w:r w:rsidR="0051338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que</w:t>
      </w:r>
      <w:r w:rsidR="005C511F" w:rsidRPr="005C511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="005C511F" w:rsidRPr="005C511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Divinity</w:t>
      </w:r>
      <w:proofErr w:type="spellEnd"/>
      <w:r w:rsidR="005C511F" w:rsidRPr="005C511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513383" w:rsidRPr="005C511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estrenará </w:t>
      </w:r>
      <w:r w:rsidR="005C511F" w:rsidRPr="005C511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sábado 16 de marzo, a partir de las </w:t>
      </w:r>
      <w:r w:rsidR="003213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22</w:t>
      </w:r>
      <w:r w:rsidR="005C511F" w:rsidRPr="005C511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:</w:t>
      </w:r>
      <w:r w:rsidR="003213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00</w:t>
      </w:r>
      <w:r w:rsidR="005C511F" w:rsidRPr="005C511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horas</w:t>
      </w:r>
      <w:r w:rsidR="005C511F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66FED2AE" w14:textId="77777777" w:rsidR="005C511F" w:rsidRDefault="005C511F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7EDE03B" w14:textId="0B76C0BD" w:rsidR="008E0791" w:rsidRDefault="005C511F" w:rsidP="00172E24">
      <w:pPr>
        <w:spacing w:after="0" w:line="240" w:lineRule="auto"/>
        <w:ind w:right="-427"/>
        <w:jc w:val="both"/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Ryan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Eggold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(‘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The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Blacklist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>’)</w:t>
      </w:r>
      <w:r w:rsidRPr="005C511F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Janet Montgomery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(‘Cisne negro</w:t>
      </w:r>
      <w:r w:rsidR="005040E2">
        <w:rPr>
          <w:rFonts w:ascii="Arial" w:eastAsia="Times New Roman" w:hAnsi="Arial" w:cs="Arial"/>
          <w:bCs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Pr="005C511F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Frema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Agyeman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(‘</w:t>
      </w:r>
      <w:r w:rsidR="00513383">
        <w:rPr>
          <w:rFonts w:ascii="Arial" w:eastAsia="Times New Roman" w:hAnsi="Arial" w:cs="Arial"/>
          <w:bCs/>
          <w:sz w:val="24"/>
          <w:szCs w:val="24"/>
          <w:lang w:eastAsia="es-ES"/>
        </w:rPr>
        <w:t>Sense8’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Pr="0051338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Jocko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Sims</w:t>
      </w:r>
      <w:r w:rsidR="0051338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(‘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The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Last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Ship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>’)</w:t>
      </w:r>
      <w:r w:rsidR="00513383" w:rsidRPr="0051338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Pr="0051338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Tyler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Labin</w:t>
      </w:r>
      <w:r w:rsidR="005040E2">
        <w:rPr>
          <w:rFonts w:ascii="Arial" w:eastAsia="Times New Roman" w:hAnsi="Arial" w:cs="Arial"/>
          <w:b/>
          <w:sz w:val="24"/>
          <w:szCs w:val="24"/>
          <w:lang w:eastAsia="es-ES"/>
        </w:rPr>
        <w:t>e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(‘</w:t>
      </w:r>
      <w:proofErr w:type="spellStart"/>
      <w:r w:rsidR="00513383">
        <w:rPr>
          <w:rFonts w:ascii="Arial" w:eastAsia="Times New Roman" w:hAnsi="Arial" w:cs="Arial"/>
          <w:bCs/>
          <w:sz w:val="24"/>
          <w:szCs w:val="24"/>
          <w:lang w:eastAsia="es-ES"/>
        </w:rPr>
        <w:t>V</w:t>
      </w:r>
      <w:r w:rsidR="00301601">
        <w:rPr>
          <w:rFonts w:ascii="Arial" w:eastAsia="Times New Roman" w:hAnsi="Arial" w:cs="Arial"/>
          <w:bCs/>
          <w:sz w:val="24"/>
          <w:szCs w:val="24"/>
          <w:lang w:eastAsia="es-ES"/>
        </w:rPr>
        <w:t>ol</w:t>
      </w:r>
      <w:r w:rsidR="00513383">
        <w:rPr>
          <w:rFonts w:ascii="Arial" w:eastAsia="Times New Roman" w:hAnsi="Arial" w:cs="Arial"/>
          <w:bCs/>
          <w:sz w:val="24"/>
          <w:szCs w:val="24"/>
          <w:lang w:eastAsia="es-ES"/>
        </w:rPr>
        <w:t>tron</w:t>
      </w:r>
      <w:proofErr w:type="spellEnd"/>
      <w:r w:rsidR="00513383">
        <w:rPr>
          <w:rFonts w:ascii="Arial" w:eastAsia="Times New Roman" w:hAnsi="Arial" w:cs="Arial"/>
          <w:bCs/>
          <w:sz w:val="24"/>
          <w:szCs w:val="24"/>
          <w:lang w:eastAsia="es-ES"/>
        </w:rPr>
        <w:t>: El defensor legendario’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Anupam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Kher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(‘</w:t>
      </w:r>
      <w:r w:rsidR="00513383">
        <w:rPr>
          <w:rFonts w:ascii="Arial" w:eastAsia="Times New Roman" w:hAnsi="Arial" w:cs="Arial"/>
          <w:bCs/>
          <w:sz w:val="24"/>
          <w:szCs w:val="24"/>
          <w:lang w:eastAsia="es-ES"/>
        </w:rPr>
        <w:t>Hotel Bombay</w:t>
      </w:r>
      <w:r w:rsidR="005040E2">
        <w:rPr>
          <w:rFonts w:ascii="Arial" w:eastAsia="Times New Roman" w:hAnsi="Arial" w:cs="Arial"/>
          <w:bCs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51338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513383" w:rsidRPr="00513383">
        <w:rPr>
          <w:rFonts w:ascii="Arial" w:eastAsia="Times New Roman" w:hAnsi="Arial" w:cs="Arial"/>
          <w:bCs/>
          <w:sz w:val="24"/>
          <w:szCs w:val="24"/>
          <w:lang w:eastAsia="es-ES"/>
        </w:rPr>
        <w:t>protagonizan</w:t>
      </w:r>
      <w:r w:rsidR="0051338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513383">
        <w:rPr>
          <w:rFonts w:ascii="Arial" w:eastAsia="Times New Roman" w:hAnsi="Arial" w:cs="Arial"/>
          <w:sz w:val="24"/>
          <w:szCs w:val="24"/>
          <w:lang w:eastAsia="es-ES"/>
        </w:rPr>
        <w:t>la primera temporada de este drama médico que cuenta en su palmarés</w:t>
      </w:r>
      <w:r w:rsidR="00513383" w:rsidRPr="0051338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513383" w:rsidRPr="00513383">
        <w:rPr>
          <w:rFonts w:ascii="Arial" w:eastAsia="Times New Roman" w:hAnsi="Arial" w:cs="Arial"/>
          <w:sz w:val="24"/>
          <w:szCs w:val="24"/>
          <w:lang w:eastAsia="es-ES"/>
        </w:rPr>
        <w:t>con</w:t>
      </w:r>
      <w:r w:rsidR="0051338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un</w:t>
      </w:r>
      <w:r w:rsidR="00513383" w:rsidRPr="0051338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premio de la</w:t>
      </w:r>
      <w:r w:rsidR="00513383" w:rsidRPr="00513383">
        <w:rPr>
          <w:b/>
          <w:bCs/>
        </w:rPr>
        <w:t xml:space="preserve"> </w:t>
      </w:r>
      <w:r w:rsidR="00513383" w:rsidRPr="0051338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Hollywood </w:t>
      </w:r>
      <w:proofErr w:type="spellStart"/>
      <w:r w:rsidR="00513383" w:rsidRPr="0051338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Critics</w:t>
      </w:r>
      <w:proofErr w:type="spellEnd"/>
      <w:r w:rsidR="00513383" w:rsidRPr="0051338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="00513383" w:rsidRPr="0051338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Association</w:t>
      </w:r>
      <w:proofErr w:type="spellEnd"/>
      <w:r w:rsidR="00513383" w:rsidRPr="0051338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="00513383" w:rsidRPr="0051338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Television</w:t>
      </w:r>
      <w:proofErr w:type="spellEnd"/>
      <w:r w:rsidR="00513383">
        <w:rPr>
          <w:rFonts w:ascii="Arial" w:eastAsia="Times New Roman" w:hAnsi="Arial" w:cs="Arial"/>
          <w:sz w:val="24"/>
          <w:szCs w:val="24"/>
          <w:lang w:eastAsia="es-ES"/>
        </w:rPr>
        <w:t xml:space="preserve">, entre </w:t>
      </w:r>
      <w:r w:rsidR="008E0791">
        <w:rPr>
          <w:rFonts w:ascii="Arial" w:eastAsia="Times New Roman" w:hAnsi="Arial" w:cs="Arial"/>
          <w:sz w:val="24"/>
          <w:szCs w:val="24"/>
          <w:lang w:eastAsia="es-ES"/>
        </w:rPr>
        <w:t>otros galardones.</w:t>
      </w:r>
      <w:r w:rsidR="008E0791" w:rsidRPr="008E0791">
        <w:t xml:space="preserve"> </w:t>
      </w:r>
    </w:p>
    <w:p w14:paraId="633B1266" w14:textId="77777777" w:rsidR="008E0791" w:rsidRDefault="008E0791" w:rsidP="00172E24">
      <w:pPr>
        <w:spacing w:after="0" w:line="240" w:lineRule="auto"/>
        <w:ind w:right="-427"/>
        <w:jc w:val="both"/>
      </w:pPr>
    </w:p>
    <w:p w14:paraId="27CF896B" w14:textId="3D966B31" w:rsidR="00DC477A" w:rsidRDefault="008E0791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A32E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Tramas románticas, familiares y médicas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A32EF">
        <w:rPr>
          <w:rFonts w:ascii="Arial" w:eastAsia="Times New Roman" w:hAnsi="Arial" w:cs="Arial"/>
          <w:sz w:val="24"/>
          <w:szCs w:val="24"/>
          <w:lang w:eastAsia="es-ES"/>
        </w:rPr>
        <w:t xml:space="preserve">se entrelazan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esta ficción </w:t>
      </w:r>
      <w:r w:rsidRPr="00AA32E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creada por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8E079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David </w:t>
      </w:r>
      <w:proofErr w:type="spellStart"/>
      <w:r w:rsidRPr="008E079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Schulner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(‘Mujeres desesperadas’) que aborda </w:t>
      </w:r>
      <w:r w:rsidR="00AA32EF">
        <w:rPr>
          <w:rFonts w:ascii="Arial" w:eastAsia="Times New Roman" w:hAnsi="Arial" w:cs="Arial"/>
          <w:sz w:val="24"/>
          <w:szCs w:val="24"/>
          <w:lang w:eastAsia="es-ES"/>
        </w:rPr>
        <w:t>también</w:t>
      </w:r>
      <w:r w:rsidR="005040E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divers</w:t>
      </w:r>
      <w:r w:rsidR="00AA32EF">
        <w:rPr>
          <w:rFonts w:ascii="Arial" w:eastAsia="Times New Roman" w:hAnsi="Arial" w:cs="Arial"/>
          <w:sz w:val="24"/>
          <w:szCs w:val="24"/>
          <w:lang w:eastAsia="es-ES"/>
        </w:rPr>
        <w:t xml:space="preserve">os aspectos </w:t>
      </w:r>
      <w:r>
        <w:rPr>
          <w:rFonts w:ascii="Arial" w:eastAsia="Times New Roman" w:hAnsi="Arial" w:cs="Arial"/>
          <w:sz w:val="24"/>
          <w:szCs w:val="24"/>
          <w:lang w:eastAsia="es-ES"/>
        </w:rPr>
        <w:t>del</w:t>
      </w:r>
      <w:r w:rsidRPr="008E0791">
        <w:rPr>
          <w:rFonts w:ascii="Arial" w:eastAsia="Times New Roman" w:hAnsi="Arial" w:cs="Arial"/>
          <w:sz w:val="24"/>
          <w:szCs w:val="24"/>
          <w:lang w:eastAsia="es-ES"/>
        </w:rPr>
        <w:t xml:space="preserve"> sistema sanitario </w:t>
      </w:r>
      <w:r w:rsidR="005040E2">
        <w:rPr>
          <w:rFonts w:ascii="Arial" w:eastAsia="Times New Roman" w:hAnsi="Arial" w:cs="Arial"/>
          <w:sz w:val="24"/>
          <w:szCs w:val="24"/>
          <w:lang w:eastAsia="es-ES"/>
        </w:rPr>
        <w:t>norte</w:t>
      </w:r>
      <w:r w:rsidRPr="008E0791">
        <w:rPr>
          <w:rFonts w:ascii="Arial" w:eastAsia="Times New Roman" w:hAnsi="Arial" w:cs="Arial"/>
          <w:sz w:val="24"/>
          <w:szCs w:val="24"/>
          <w:lang w:eastAsia="es-ES"/>
        </w:rPr>
        <w:t>americano</w:t>
      </w:r>
      <w:r w:rsidR="00AA32EF">
        <w:rPr>
          <w:rFonts w:ascii="Arial" w:eastAsia="Times New Roman" w:hAnsi="Arial" w:cs="Arial"/>
          <w:sz w:val="24"/>
          <w:szCs w:val="24"/>
          <w:lang w:eastAsia="es-ES"/>
        </w:rPr>
        <w:t xml:space="preserve"> como</w:t>
      </w:r>
      <w:r w:rsidRPr="008E079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Pr="008E0791">
        <w:rPr>
          <w:rFonts w:ascii="Arial" w:eastAsia="Times New Roman" w:hAnsi="Arial" w:cs="Arial"/>
          <w:sz w:val="24"/>
          <w:szCs w:val="24"/>
          <w:lang w:eastAsia="es-ES"/>
        </w:rPr>
        <w:t>os seguros de salud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o</w:t>
      </w:r>
      <w:r w:rsidRPr="008E079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A32EF">
        <w:rPr>
          <w:rFonts w:ascii="Arial" w:eastAsia="Times New Roman" w:hAnsi="Arial" w:cs="Arial"/>
          <w:sz w:val="24"/>
          <w:szCs w:val="24"/>
          <w:lang w:eastAsia="es-ES"/>
        </w:rPr>
        <w:t>las elevadas</w:t>
      </w:r>
      <w:r w:rsidRPr="008E0791">
        <w:rPr>
          <w:rFonts w:ascii="Arial" w:eastAsia="Times New Roman" w:hAnsi="Arial" w:cs="Arial"/>
          <w:sz w:val="24"/>
          <w:szCs w:val="24"/>
          <w:lang w:eastAsia="es-ES"/>
        </w:rPr>
        <w:t xml:space="preserve"> facturas médicas</w:t>
      </w:r>
      <w:r w:rsidR="00AA32EF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2BC79431" w14:textId="228CF3B2" w:rsidR="008F5180" w:rsidRDefault="008F5180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D5DC7AE" w14:textId="428A7498" w:rsidR="0045011A" w:rsidRPr="00F51CAA" w:rsidRDefault="00AA32EF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Un hombre decidido a cambiar el </w:t>
      </w:r>
      <w:r w:rsidRPr="00AA32EF">
        <w:rPr>
          <w:rFonts w:ascii="Arial" w:eastAsia="Times New Roman" w:hAnsi="Arial" w:cs="Arial"/>
          <w:b/>
          <w:i/>
          <w:iCs/>
          <w:color w:val="002C5F"/>
          <w:sz w:val="28"/>
          <w:szCs w:val="28"/>
          <w:lang w:eastAsia="es-ES"/>
        </w:rPr>
        <w:t>statu quo</w:t>
      </w: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del hospital </w:t>
      </w:r>
      <w:r w:rsidR="00321397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público </w:t>
      </w: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más antiguo de Estados Unidos</w:t>
      </w:r>
    </w:p>
    <w:p w14:paraId="203BCB33" w14:textId="77777777" w:rsidR="00953B14" w:rsidRDefault="00953B14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0AB8E30" w14:textId="118A7A35" w:rsidR="006E5756" w:rsidRDefault="00AA32EF" w:rsidP="00914A93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0160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Inspirad</w:t>
      </w:r>
      <w:r w:rsidR="0030160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</w:t>
      </w:r>
      <w:r w:rsidRPr="0030160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el libro ‘Doce pacientes: vida y muerte en el Hospital Bellevue’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AA32EF">
        <w:rPr>
          <w:rFonts w:ascii="Arial" w:eastAsia="Times New Roman" w:hAnsi="Arial" w:cs="Arial"/>
          <w:sz w:val="24"/>
          <w:szCs w:val="24"/>
          <w:lang w:eastAsia="es-ES"/>
        </w:rPr>
        <w:t>de</w:t>
      </w:r>
      <w:r>
        <w:rPr>
          <w:rFonts w:ascii="Arial" w:eastAsia="Times New Roman" w:hAnsi="Arial" w:cs="Arial"/>
          <w:sz w:val="24"/>
          <w:szCs w:val="24"/>
          <w:lang w:eastAsia="es-ES"/>
        </w:rPr>
        <w:t>l doctor</w:t>
      </w:r>
      <w:r w:rsidRPr="00AA32EF">
        <w:rPr>
          <w:rFonts w:ascii="Arial" w:eastAsia="Times New Roman" w:hAnsi="Arial" w:cs="Arial"/>
          <w:sz w:val="24"/>
          <w:szCs w:val="24"/>
          <w:lang w:eastAsia="es-ES"/>
        </w:rPr>
        <w:t xml:space="preserve"> Eric </w:t>
      </w:r>
      <w:proofErr w:type="spellStart"/>
      <w:r w:rsidRPr="00AA32EF">
        <w:rPr>
          <w:rFonts w:ascii="Arial" w:eastAsia="Times New Roman" w:hAnsi="Arial" w:cs="Arial"/>
          <w:sz w:val="24"/>
          <w:szCs w:val="24"/>
          <w:lang w:eastAsia="es-ES"/>
        </w:rPr>
        <w:t>Mannheimer</w:t>
      </w:r>
      <w:proofErr w:type="spellEnd"/>
      <w:r w:rsidRPr="00AA32EF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que fue director del centro médico neoyorquino durante más de una década, </w:t>
      </w:r>
      <w:r w:rsidR="00301601">
        <w:rPr>
          <w:rFonts w:ascii="Arial" w:eastAsia="Times New Roman" w:hAnsi="Arial" w:cs="Arial"/>
          <w:sz w:val="24"/>
          <w:szCs w:val="24"/>
          <w:lang w:eastAsia="es-ES"/>
        </w:rPr>
        <w:t>la ficción</w:t>
      </w:r>
      <w:r w:rsidR="00F96878">
        <w:rPr>
          <w:rFonts w:ascii="Arial" w:eastAsia="Times New Roman" w:hAnsi="Arial" w:cs="Arial"/>
          <w:sz w:val="24"/>
          <w:szCs w:val="24"/>
          <w:lang w:eastAsia="es-ES"/>
        </w:rPr>
        <w:t xml:space="preserve"> narra la lucha y vicisitudes de </w:t>
      </w:r>
      <w:r w:rsidR="00F96878" w:rsidRPr="005040E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Max Goodwin, nuevo director médico del New </w:t>
      </w:r>
      <w:proofErr w:type="spellStart"/>
      <w:r w:rsidR="00F96878" w:rsidRPr="005040E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Amsterdam</w:t>
      </w:r>
      <w:proofErr w:type="spellEnd"/>
      <w:r w:rsidR="00F96878" w:rsidRPr="00ED178B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F96878">
        <w:rPr>
          <w:rFonts w:ascii="Arial" w:eastAsia="Times New Roman" w:hAnsi="Arial" w:cs="Arial"/>
          <w:sz w:val="24"/>
          <w:szCs w:val="24"/>
          <w:lang w:eastAsia="es-ES"/>
        </w:rPr>
        <w:t xml:space="preserve"> el hospital público más antiguo </w:t>
      </w:r>
      <w:r w:rsidR="00B4069E">
        <w:rPr>
          <w:rFonts w:ascii="Arial" w:eastAsia="Times New Roman" w:hAnsi="Arial" w:cs="Arial"/>
          <w:sz w:val="24"/>
          <w:szCs w:val="24"/>
          <w:lang w:eastAsia="es-ES"/>
        </w:rPr>
        <w:t>de los Estados Unidos</w:t>
      </w:r>
      <w:r w:rsidR="00F96878">
        <w:rPr>
          <w:rFonts w:ascii="Arial" w:eastAsia="Times New Roman" w:hAnsi="Arial" w:cs="Arial"/>
          <w:sz w:val="24"/>
          <w:szCs w:val="24"/>
          <w:lang w:eastAsia="es-ES"/>
        </w:rPr>
        <w:t xml:space="preserve"> que afronta una época compleja, marcada por una mala reputación </w:t>
      </w:r>
      <w:r w:rsidR="00F96878" w:rsidRPr="00F96878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B4069E">
        <w:rPr>
          <w:rFonts w:ascii="Arial" w:eastAsia="Times New Roman" w:hAnsi="Arial" w:cs="Arial"/>
          <w:sz w:val="24"/>
          <w:szCs w:val="24"/>
          <w:lang w:eastAsia="es-ES"/>
        </w:rPr>
        <w:t xml:space="preserve">la poca </w:t>
      </w:r>
      <w:r w:rsidR="00F96878" w:rsidRPr="00F96878">
        <w:rPr>
          <w:rFonts w:ascii="Arial" w:eastAsia="Times New Roman" w:hAnsi="Arial" w:cs="Arial"/>
          <w:sz w:val="24"/>
          <w:szCs w:val="24"/>
          <w:lang w:eastAsia="es-ES"/>
        </w:rPr>
        <w:t>financiación</w:t>
      </w:r>
      <w:r w:rsidR="00F96878">
        <w:rPr>
          <w:rFonts w:ascii="Arial" w:eastAsia="Times New Roman" w:hAnsi="Arial" w:cs="Arial"/>
          <w:sz w:val="24"/>
          <w:szCs w:val="24"/>
          <w:lang w:eastAsia="es-ES"/>
        </w:rPr>
        <w:t xml:space="preserve">. Con su talento, profesionalidad y carisma tratará </w:t>
      </w:r>
      <w:r w:rsidR="00F96878"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de revertir esta situación, una </w:t>
      </w:r>
      <w:r w:rsidR="00301601">
        <w:rPr>
          <w:rFonts w:ascii="Arial" w:eastAsia="Times New Roman" w:hAnsi="Arial" w:cs="Arial"/>
          <w:sz w:val="24"/>
          <w:szCs w:val="24"/>
          <w:lang w:eastAsia="es-ES"/>
        </w:rPr>
        <w:t xml:space="preserve">determinación </w:t>
      </w:r>
      <w:r w:rsidR="00F96878">
        <w:rPr>
          <w:rFonts w:ascii="Arial" w:eastAsia="Times New Roman" w:hAnsi="Arial" w:cs="Arial"/>
          <w:sz w:val="24"/>
          <w:szCs w:val="24"/>
          <w:lang w:eastAsia="es-ES"/>
        </w:rPr>
        <w:t xml:space="preserve">que infunde nuevas esperanzas </w:t>
      </w:r>
      <w:r w:rsidR="00ED178B">
        <w:rPr>
          <w:rFonts w:ascii="Arial" w:eastAsia="Times New Roman" w:hAnsi="Arial" w:cs="Arial"/>
          <w:sz w:val="24"/>
          <w:szCs w:val="24"/>
          <w:lang w:eastAsia="es-ES"/>
        </w:rPr>
        <w:t>a la plantilla</w:t>
      </w:r>
      <w:r w:rsidR="00301601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301601" w:rsidRPr="00ED178B">
        <w:rPr>
          <w:rFonts w:ascii="Arial" w:eastAsia="Times New Roman" w:hAnsi="Arial" w:cs="Arial"/>
          <w:sz w:val="24"/>
          <w:szCs w:val="24"/>
          <w:lang w:eastAsia="es-ES"/>
        </w:rPr>
        <w:t>“¿</w:t>
      </w:r>
      <w:r w:rsidR="00A10676" w:rsidRPr="00ED178B">
        <w:rPr>
          <w:rFonts w:ascii="Arial" w:eastAsia="Times New Roman" w:hAnsi="Arial" w:cs="Arial"/>
          <w:sz w:val="24"/>
          <w:szCs w:val="24"/>
          <w:lang w:eastAsia="es-ES"/>
        </w:rPr>
        <w:t>Cómo</w:t>
      </w:r>
      <w:r w:rsidR="00301601" w:rsidRPr="00ED178B">
        <w:rPr>
          <w:rFonts w:ascii="Arial" w:eastAsia="Times New Roman" w:hAnsi="Arial" w:cs="Arial"/>
          <w:sz w:val="24"/>
          <w:szCs w:val="24"/>
          <w:lang w:eastAsia="es-ES"/>
        </w:rPr>
        <w:t xml:space="preserve"> puedo ayudar?”</w:t>
      </w:r>
      <w:r w:rsidR="00A10676">
        <w:rPr>
          <w:rFonts w:ascii="Arial" w:eastAsia="Times New Roman" w:hAnsi="Arial" w:cs="Arial"/>
          <w:sz w:val="24"/>
          <w:szCs w:val="24"/>
          <w:lang w:eastAsia="es-ES"/>
        </w:rPr>
        <w:t xml:space="preserve"> es la frase que marcará la gestión de Goodwin en el New </w:t>
      </w:r>
      <w:proofErr w:type="spellStart"/>
      <w:r w:rsidR="00A10676">
        <w:rPr>
          <w:rFonts w:ascii="Arial" w:eastAsia="Times New Roman" w:hAnsi="Arial" w:cs="Arial"/>
          <w:sz w:val="24"/>
          <w:szCs w:val="24"/>
          <w:lang w:eastAsia="es-ES"/>
        </w:rPr>
        <w:t>Amsterdam</w:t>
      </w:r>
      <w:proofErr w:type="spellEnd"/>
      <w:r w:rsidR="00A10676">
        <w:rPr>
          <w:rFonts w:ascii="Arial" w:eastAsia="Times New Roman" w:hAnsi="Arial" w:cs="Arial"/>
          <w:sz w:val="24"/>
          <w:szCs w:val="24"/>
          <w:lang w:eastAsia="es-ES"/>
        </w:rPr>
        <w:t>, un hombre que no acepta un “no” por respuesta</w:t>
      </w:r>
      <w:r w:rsidR="00AF4F9F">
        <w:rPr>
          <w:rFonts w:ascii="Arial" w:eastAsia="Times New Roman" w:hAnsi="Arial" w:cs="Arial"/>
          <w:sz w:val="24"/>
          <w:szCs w:val="24"/>
          <w:lang w:eastAsia="es-ES"/>
        </w:rPr>
        <w:t xml:space="preserve">, que no se amilanará ante nada </w:t>
      </w:r>
      <w:r w:rsidR="00A10676">
        <w:rPr>
          <w:rFonts w:ascii="Arial" w:eastAsia="Times New Roman" w:hAnsi="Arial" w:cs="Arial"/>
          <w:sz w:val="24"/>
          <w:szCs w:val="24"/>
          <w:lang w:eastAsia="es-ES"/>
        </w:rPr>
        <w:t xml:space="preserve">y que </w:t>
      </w:r>
      <w:r w:rsidR="00A10676" w:rsidRPr="005040E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cambiará la dinámica del hospital para devolverle la gloria</w:t>
      </w:r>
      <w:r w:rsidR="00A10676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6628F39E" w14:textId="77777777" w:rsidR="00B4069E" w:rsidRDefault="00B4069E" w:rsidP="00914A93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63FBA4D" w14:textId="7A9D6814" w:rsidR="00B4069E" w:rsidRDefault="00B4069E" w:rsidP="00914A93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5040E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Instalaciones descuidadas, burocracia y escasos recursos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son los principales </w:t>
      </w:r>
      <w:r w:rsidRPr="005040E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escollos que tendrá que sortear el doctor Goodwin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mientras trata de involucrar al equipo de facultativos de hospital en la puesta en marcha de su plan. </w:t>
      </w:r>
    </w:p>
    <w:p w14:paraId="4F23EA0D" w14:textId="77777777" w:rsidR="00DE6CD7" w:rsidRDefault="00DE6CD7" w:rsidP="008E49F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F38D79B" w14:textId="0400A096" w:rsidR="00EF27FD" w:rsidRPr="001F0A53" w:rsidRDefault="007B3BB0" w:rsidP="00EF27FD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 w:rsidRPr="001F0A53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Los personajes</w:t>
      </w:r>
    </w:p>
    <w:p w14:paraId="42B440FB" w14:textId="77777777" w:rsidR="00EF27FD" w:rsidRDefault="00EF27FD" w:rsidP="00EF27FD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A5E3C46" w14:textId="408F0F20" w:rsidR="00EF27FD" w:rsidRPr="00C92ECB" w:rsidRDefault="00301601" w:rsidP="00EF27FD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noProof/>
          <w:sz w:val="24"/>
          <w:szCs w:val="24"/>
        </w:rPr>
      </w:pPr>
      <w:r w:rsidRPr="00301601">
        <w:rPr>
          <w:rFonts w:ascii="Arial" w:eastAsia="Times New Roman" w:hAnsi="Arial" w:cs="Arial"/>
          <w:sz w:val="24"/>
          <w:szCs w:val="24"/>
          <w:lang w:eastAsia="es-ES"/>
        </w:rPr>
        <w:t>Max Goodwin</w:t>
      </w:r>
      <w:r w:rsidRPr="00C92ECB">
        <w:rPr>
          <w:rFonts w:ascii="Arial" w:hAnsi="Arial" w:cs="Arial"/>
          <w:noProof/>
          <w:sz w:val="24"/>
          <w:szCs w:val="24"/>
        </w:rPr>
        <w:t xml:space="preserve"> </w:t>
      </w:r>
      <w:r w:rsidR="00EF27FD" w:rsidRPr="00C92ECB">
        <w:rPr>
          <w:rFonts w:ascii="Arial" w:hAnsi="Arial" w:cs="Arial"/>
          <w:noProof/>
          <w:sz w:val="24"/>
          <w:szCs w:val="24"/>
        </w:rPr>
        <w:t>(</w:t>
      </w:r>
      <w:r w:rsidRPr="00301601">
        <w:rPr>
          <w:rFonts w:ascii="Arial" w:hAnsi="Arial" w:cs="Arial"/>
          <w:noProof/>
          <w:sz w:val="24"/>
          <w:szCs w:val="24"/>
        </w:rPr>
        <w:t>Ryan Eggold</w:t>
      </w:r>
      <w:r w:rsidR="00EF27FD" w:rsidRPr="00C92ECB">
        <w:rPr>
          <w:rFonts w:ascii="Arial" w:hAnsi="Arial" w:cs="Arial"/>
          <w:noProof/>
          <w:sz w:val="24"/>
          <w:szCs w:val="24"/>
        </w:rPr>
        <w:t>)</w:t>
      </w:r>
    </w:p>
    <w:p w14:paraId="0C0EFB2A" w14:textId="2D59246A" w:rsidR="000843A3" w:rsidRPr="00106FF2" w:rsidRDefault="00B4069E" w:rsidP="00106FF2">
      <w:pPr>
        <w:spacing w:after="0" w:line="240" w:lineRule="auto"/>
        <w:ind w:left="708" w:right="-427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Trabajar en el New Amsterdam, pudiendo salvar la vida </w:t>
      </w:r>
      <w:r w:rsidR="0042635D">
        <w:rPr>
          <w:rFonts w:ascii="Arial" w:hAnsi="Arial" w:cs="Arial"/>
          <w:noProof/>
          <w:sz w:val="24"/>
          <w:szCs w:val="24"/>
        </w:rPr>
        <w:t>del hermano o</w:t>
      </w:r>
      <w:r w:rsidR="00321397">
        <w:rPr>
          <w:rFonts w:ascii="Arial" w:hAnsi="Arial" w:cs="Arial"/>
          <w:noProof/>
          <w:sz w:val="24"/>
          <w:szCs w:val="24"/>
        </w:rPr>
        <w:t xml:space="preserve"> del</w:t>
      </w:r>
      <w:r w:rsidR="0042635D">
        <w:rPr>
          <w:rFonts w:ascii="Arial" w:hAnsi="Arial" w:cs="Arial"/>
          <w:noProof/>
          <w:sz w:val="24"/>
          <w:szCs w:val="24"/>
        </w:rPr>
        <w:t xml:space="preserve"> hijo de alguien es un sueño para Max </w:t>
      </w:r>
      <w:r w:rsidR="0042635D">
        <w:rPr>
          <w:rFonts w:ascii="Arial" w:eastAsia="Times New Roman" w:hAnsi="Arial" w:cs="Arial"/>
          <w:sz w:val="24"/>
          <w:szCs w:val="24"/>
          <w:lang w:eastAsia="es-ES"/>
        </w:rPr>
        <w:t>Goodwin, facultativo procedente de una clínica Chinatown que llega a Manhattan para dar un giro al hospital en el que nacieron él y su hermana</w:t>
      </w:r>
      <w:r w:rsidR="002E5ACB">
        <w:rPr>
          <w:rFonts w:ascii="Arial" w:eastAsia="Times New Roman" w:hAnsi="Arial" w:cs="Arial"/>
          <w:sz w:val="24"/>
          <w:szCs w:val="24"/>
          <w:lang w:eastAsia="es-ES"/>
        </w:rPr>
        <w:t xml:space="preserve"> gemela</w:t>
      </w:r>
      <w:r w:rsidR="0042635D">
        <w:rPr>
          <w:rFonts w:ascii="Arial" w:eastAsia="Times New Roman" w:hAnsi="Arial" w:cs="Arial"/>
          <w:sz w:val="24"/>
          <w:szCs w:val="24"/>
          <w:lang w:eastAsia="es-ES"/>
        </w:rPr>
        <w:t xml:space="preserve"> Luna, </w:t>
      </w:r>
      <w:r w:rsidR="005040E2">
        <w:rPr>
          <w:rFonts w:ascii="Arial" w:eastAsia="Times New Roman" w:hAnsi="Arial" w:cs="Arial"/>
          <w:sz w:val="24"/>
          <w:szCs w:val="24"/>
          <w:lang w:eastAsia="es-ES"/>
        </w:rPr>
        <w:t xml:space="preserve">que </w:t>
      </w:r>
      <w:r w:rsidR="0042635D">
        <w:rPr>
          <w:rFonts w:ascii="Arial" w:eastAsia="Times New Roman" w:hAnsi="Arial" w:cs="Arial"/>
          <w:sz w:val="24"/>
          <w:szCs w:val="24"/>
          <w:lang w:eastAsia="es-ES"/>
        </w:rPr>
        <w:t>falleci</w:t>
      </w:r>
      <w:r w:rsidR="005040E2">
        <w:rPr>
          <w:rFonts w:ascii="Arial" w:eastAsia="Times New Roman" w:hAnsi="Arial" w:cs="Arial"/>
          <w:sz w:val="24"/>
          <w:szCs w:val="24"/>
          <w:lang w:eastAsia="es-ES"/>
        </w:rPr>
        <w:t xml:space="preserve">ó </w:t>
      </w:r>
      <w:r w:rsidR="00ED178B">
        <w:rPr>
          <w:rFonts w:ascii="Arial" w:eastAsia="Times New Roman" w:hAnsi="Arial" w:cs="Arial"/>
          <w:sz w:val="24"/>
          <w:szCs w:val="24"/>
          <w:lang w:eastAsia="es-ES"/>
        </w:rPr>
        <w:t>cuando era niña.</w:t>
      </w:r>
      <w:r w:rsidR="0042635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2AB1575E" w14:textId="77777777" w:rsidR="003F3D86" w:rsidRDefault="003F3D86" w:rsidP="003F3D86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0716A17" w14:textId="490339BC" w:rsidR="003F3D86" w:rsidRPr="00C92ECB" w:rsidRDefault="00301601" w:rsidP="003F3D86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noProof/>
          <w:sz w:val="24"/>
          <w:szCs w:val="24"/>
        </w:rPr>
      </w:pPr>
      <w:r w:rsidRPr="00301601">
        <w:rPr>
          <w:rFonts w:ascii="Arial" w:hAnsi="Arial" w:cs="Arial"/>
          <w:noProof/>
          <w:sz w:val="24"/>
          <w:szCs w:val="24"/>
        </w:rPr>
        <w:t>Lauren Bloom</w:t>
      </w:r>
      <w:r w:rsidR="003F3D86" w:rsidRPr="00C92ECB">
        <w:rPr>
          <w:rFonts w:ascii="Arial" w:hAnsi="Arial" w:cs="Arial"/>
          <w:noProof/>
          <w:sz w:val="24"/>
          <w:szCs w:val="24"/>
        </w:rPr>
        <w:t xml:space="preserve"> (</w:t>
      </w:r>
      <w:r w:rsidRPr="00301601">
        <w:rPr>
          <w:rFonts w:ascii="Arial" w:hAnsi="Arial" w:cs="Arial"/>
          <w:noProof/>
          <w:sz w:val="24"/>
          <w:szCs w:val="24"/>
        </w:rPr>
        <w:t>Janet Montgomery</w:t>
      </w:r>
      <w:r w:rsidR="003F3D86" w:rsidRPr="00C92ECB">
        <w:rPr>
          <w:rFonts w:ascii="Arial" w:hAnsi="Arial" w:cs="Arial"/>
          <w:noProof/>
          <w:sz w:val="24"/>
          <w:szCs w:val="24"/>
        </w:rPr>
        <w:t>)</w:t>
      </w:r>
    </w:p>
    <w:p w14:paraId="49FFF65B" w14:textId="6DE03AB3" w:rsidR="003F3D86" w:rsidRPr="00106FF2" w:rsidRDefault="002E5ACB" w:rsidP="003F3D86">
      <w:pPr>
        <w:spacing w:after="0" w:line="240" w:lineRule="auto"/>
        <w:ind w:left="708" w:right="-427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Brillante y profesional: así es la doctora Lauren Bloom</w:t>
      </w:r>
      <w:r w:rsidR="005040E2">
        <w:rPr>
          <w:rFonts w:ascii="Arial" w:hAnsi="Arial" w:cs="Arial"/>
          <w:noProof/>
          <w:sz w:val="24"/>
          <w:szCs w:val="24"/>
        </w:rPr>
        <w:t>,</w:t>
      </w:r>
      <w:r>
        <w:rPr>
          <w:rFonts w:ascii="Arial" w:hAnsi="Arial" w:cs="Arial"/>
          <w:noProof/>
          <w:sz w:val="24"/>
          <w:szCs w:val="24"/>
        </w:rPr>
        <w:t xml:space="preserve"> la jefa del servicio de Urgencias del hospital a quien todos respetan.</w:t>
      </w:r>
      <w:r w:rsidR="007019AF">
        <w:rPr>
          <w:rFonts w:ascii="Arial" w:hAnsi="Arial" w:cs="Arial"/>
          <w:noProof/>
          <w:sz w:val="24"/>
          <w:szCs w:val="24"/>
        </w:rPr>
        <w:t xml:space="preserve"> Su adicción a un fármaco para </w:t>
      </w:r>
      <w:r w:rsidR="00ED178B">
        <w:rPr>
          <w:rFonts w:ascii="Arial" w:hAnsi="Arial" w:cs="Arial"/>
          <w:noProof/>
          <w:sz w:val="24"/>
          <w:szCs w:val="24"/>
        </w:rPr>
        <w:t>el</w:t>
      </w:r>
      <w:r w:rsidR="007019AF">
        <w:rPr>
          <w:rFonts w:ascii="Arial" w:hAnsi="Arial" w:cs="Arial"/>
          <w:noProof/>
          <w:sz w:val="24"/>
          <w:szCs w:val="24"/>
        </w:rPr>
        <w:t xml:space="preserve"> </w:t>
      </w:r>
      <w:r w:rsidR="007019AF" w:rsidRPr="007019AF">
        <w:rPr>
          <w:rFonts w:ascii="Arial" w:hAnsi="Arial" w:cs="Arial"/>
          <w:noProof/>
          <w:sz w:val="24"/>
          <w:szCs w:val="24"/>
        </w:rPr>
        <w:t xml:space="preserve">trastorno por déficit de atención </w:t>
      </w:r>
      <w:r w:rsidR="007019AF">
        <w:rPr>
          <w:rFonts w:ascii="Arial" w:hAnsi="Arial" w:cs="Arial"/>
          <w:noProof/>
          <w:sz w:val="24"/>
          <w:szCs w:val="24"/>
        </w:rPr>
        <w:t xml:space="preserve">(TDA) </w:t>
      </w:r>
      <w:r w:rsidR="00ED178B">
        <w:rPr>
          <w:rFonts w:ascii="Arial" w:hAnsi="Arial" w:cs="Arial"/>
          <w:noProof/>
          <w:sz w:val="24"/>
          <w:szCs w:val="24"/>
        </w:rPr>
        <w:t xml:space="preserve">que padece </w:t>
      </w:r>
      <w:r w:rsidR="007019AF">
        <w:rPr>
          <w:rFonts w:ascii="Arial" w:hAnsi="Arial" w:cs="Arial"/>
          <w:noProof/>
          <w:sz w:val="24"/>
          <w:szCs w:val="24"/>
        </w:rPr>
        <w:t>complicará su labor profesional.</w:t>
      </w:r>
    </w:p>
    <w:p w14:paraId="7B9AE097" w14:textId="77777777" w:rsidR="003F3D86" w:rsidRDefault="003F3D86" w:rsidP="003F3D86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FA6F165" w14:textId="7E1623A4" w:rsidR="003F3D86" w:rsidRPr="00C92ECB" w:rsidRDefault="00301601" w:rsidP="003F3D86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Helen</w:t>
      </w:r>
      <w:r w:rsidR="002E5ACB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>Sharpe</w:t>
      </w:r>
      <w:r w:rsidR="003F3D86" w:rsidRPr="00C92ECB">
        <w:rPr>
          <w:rFonts w:ascii="Arial" w:hAnsi="Arial" w:cs="Arial"/>
          <w:noProof/>
          <w:sz w:val="24"/>
          <w:szCs w:val="24"/>
        </w:rPr>
        <w:t xml:space="preserve"> (</w:t>
      </w:r>
      <w:r w:rsidRPr="00301601">
        <w:rPr>
          <w:rFonts w:ascii="Arial" w:hAnsi="Arial" w:cs="Arial"/>
          <w:noProof/>
          <w:sz w:val="24"/>
          <w:szCs w:val="24"/>
        </w:rPr>
        <w:t>Frema Agyeman</w:t>
      </w:r>
      <w:r w:rsidR="003F3D86" w:rsidRPr="00C92ECB">
        <w:rPr>
          <w:rFonts w:ascii="Arial" w:hAnsi="Arial" w:cs="Arial"/>
          <w:noProof/>
          <w:sz w:val="24"/>
          <w:szCs w:val="24"/>
        </w:rPr>
        <w:t>)</w:t>
      </w:r>
    </w:p>
    <w:p w14:paraId="4287A94D" w14:textId="7EECB909" w:rsidR="003F3D86" w:rsidRPr="00106FF2" w:rsidRDefault="00920F7F" w:rsidP="003F3D86">
      <w:pPr>
        <w:spacing w:after="0" w:line="240" w:lineRule="auto"/>
        <w:ind w:left="708" w:right="-427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Graduada en Medicina por la Universidad de Cambridge, Helen Sharpe culminó su especialidad en el Kings College de Londres. Tras su residencia en el </w:t>
      </w:r>
      <w:r w:rsidRPr="00920F7F">
        <w:rPr>
          <w:rFonts w:ascii="Arial" w:hAnsi="Arial" w:cs="Arial"/>
          <w:noProof/>
          <w:sz w:val="24"/>
          <w:szCs w:val="24"/>
        </w:rPr>
        <w:t>Columbia Presbyterian Medical Center</w:t>
      </w:r>
      <w:r>
        <w:rPr>
          <w:rFonts w:ascii="Arial" w:hAnsi="Arial" w:cs="Arial"/>
          <w:noProof/>
          <w:sz w:val="24"/>
          <w:szCs w:val="24"/>
        </w:rPr>
        <w:t>, se incorpor</w:t>
      </w:r>
      <w:r w:rsidR="00321397">
        <w:rPr>
          <w:rFonts w:ascii="Arial" w:hAnsi="Arial" w:cs="Arial"/>
          <w:noProof/>
          <w:sz w:val="24"/>
          <w:szCs w:val="24"/>
        </w:rPr>
        <w:t>ó</w:t>
      </w:r>
      <w:r>
        <w:rPr>
          <w:rFonts w:ascii="Arial" w:hAnsi="Arial" w:cs="Arial"/>
          <w:noProof/>
          <w:sz w:val="24"/>
          <w:szCs w:val="24"/>
        </w:rPr>
        <w:t xml:space="preserve"> al New Amsterdam, donde ostenta la cátedra de Hematología y Oncología.</w:t>
      </w:r>
    </w:p>
    <w:p w14:paraId="6976C151" w14:textId="77777777" w:rsidR="003F3D86" w:rsidRDefault="003F3D86" w:rsidP="003F3D86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BE3322C" w14:textId="31078403" w:rsidR="003F3D86" w:rsidRPr="00C92ECB" w:rsidRDefault="00301601" w:rsidP="003F3D86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noProof/>
          <w:sz w:val="24"/>
          <w:szCs w:val="24"/>
        </w:rPr>
      </w:pPr>
      <w:r w:rsidRPr="00301601">
        <w:rPr>
          <w:rFonts w:ascii="Arial" w:hAnsi="Arial" w:cs="Arial"/>
          <w:noProof/>
          <w:sz w:val="24"/>
          <w:szCs w:val="24"/>
        </w:rPr>
        <w:t>Floyd Reynolds</w:t>
      </w:r>
      <w:r w:rsidR="003F3D86" w:rsidRPr="00C92ECB">
        <w:rPr>
          <w:rFonts w:ascii="Arial" w:hAnsi="Arial" w:cs="Arial"/>
          <w:noProof/>
          <w:sz w:val="24"/>
          <w:szCs w:val="24"/>
        </w:rPr>
        <w:t xml:space="preserve"> (</w:t>
      </w:r>
      <w:r w:rsidRPr="00301601">
        <w:rPr>
          <w:rFonts w:ascii="Arial" w:hAnsi="Arial" w:cs="Arial"/>
          <w:noProof/>
          <w:sz w:val="24"/>
          <w:szCs w:val="24"/>
        </w:rPr>
        <w:t>Jocko Sims</w:t>
      </w:r>
      <w:r w:rsidR="003F3D86" w:rsidRPr="00C92ECB">
        <w:rPr>
          <w:rFonts w:ascii="Arial" w:hAnsi="Arial" w:cs="Arial"/>
          <w:noProof/>
          <w:sz w:val="24"/>
          <w:szCs w:val="24"/>
        </w:rPr>
        <w:t>)</w:t>
      </w:r>
    </w:p>
    <w:p w14:paraId="26086B1F" w14:textId="711BEC99" w:rsidR="003F3D86" w:rsidRPr="00106FF2" w:rsidRDefault="0081545E" w:rsidP="003F3D86">
      <w:pPr>
        <w:spacing w:after="0" w:line="240" w:lineRule="auto"/>
        <w:ind w:left="708" w:right="-427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Hombre concienzudo y trabajador, el doctor Floyd Reynolds, formado en la prestigiosa de</w:t>
      </w:r>
      <w:r w:rsidR="005040E2">
        <w:rPr>
          <w:rFonts w:ascii="Arial" w:hAnsi="Arial" w:cs="Arial"/>
          <w:noProof/>
          <w:sz w:val="24"/>
          <w:szCs w:val="24"/>
        </w:rPr>
        <w:t xml:space="preserve"> Universidad de</w:t>
      </w:r>
      <w:r>
        <w:rPr>
          <w:rFonts w:ascii="Arial" w:hAnsi="Arial" w:cs="Arial"/>
          <w:noProof/>
          <w:sz w:val="24"/>
          <w:szCs w:val="24"/>
        </w:rPr>
        <w:t xml:space="preserve"> Yale, es</w:t>
      </w:r>
      <w:r w:rsidRPr="0081545E">
        <w:t xml:space="preserve"> </w:t>
      </w:r>
      <w:r>
        <w:rPr>
          <w:rFonts w:ascii="Arial" w:hAnsi="Arial" w:cs="Arial"/>
          <w:noProof/>
          <w:sz w:val="24"/>
          <w:szCs w:val="24"/>
        </w:rPr>
        <w:t>el jefe</w:t>
      </w:r>
      <w:r w:rsidRPr="0081545E">
        <w:rPr>
          <w:rFonts w:ascii="Arial" w:hAnsi="Arial" w:cs="Arial"/>
          <w:noProof/>
          <w:sz w:val="24"/>
          <w:szCs w:val="24"/>
        </w:rPr>
        <w:t xml:space="preserve"> del </w:t>
      </w:r>
      <w:r>
        <w:rPr>
          <w:rFonts w:ascii="Arial" w:hAnsi="Arial" w:cs="Arial"/>
          <w:noProof/>
          <w:sz w:val="24"/>
          <w:szCs w:val="24"/>
        </w:rPr>
        <w:t>s</w:t>
      </w:r>
      <w:r w:rsidRPr="0081545E">
        <w:rPr>
          <w:rFonts w:ascii="Arial" w:hAnsi="Arial" w:cs="Arial"/>
          <w:noProof/>
          <w:sz w:val="24"/>
          <w:szCs w:val="24"/>
        </w:rPr>
        <w:t>ervicio de Cirugía Cardíaca</w:t>
      </w:r>
      <w:r>
        <w:rPr>
          <w:rFonts w:ascii="Arial" w:hAnsi="Arial" w:cs="Arial"/>
          <w:noProof/>
          <w:sz w:val="24"/>
          <w:szCs w:val="24"/>
        </w:rPr>
        <w:t xml:space="preserve"> del centro</w:t>
      </w:r>
      <w:r w:rsidR="005040E2">
        <w:rPr>
          <w:rFonts w:ascii="Arial" w:hAnsi="Arial" w:cs="Arial"/>
          <w:noProof/>
          <w:sz w:val="24"/>
          <w:szCs w:val="24"/>
        </w:rPr>
        <w:t>.</w:t>
      </w:r>
    </w:p>
    <w:p w14:paraId="2C025363" w14:textId="77777777" w:rsidR="003F3D86" w:rsidRDefault="003F3D86" w:rsidP="003F3D86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045CF9C" w14:textId="0E9E110F" w:rsidR="003F3D86" w:rsidRPr="00C92ECB" w:rsidRDefault="00301601" w:rsidP="003F3D86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Iggy Frome</w:t>
      </w:r>
      <w:r w:rsidR="003F3D86" w:rsidRPr="00C92ECB">
        <w:rPr>
          <w:rFonts w:ascii="Arial" w:hAnsi="Arial" w:cs="Arial"/>
          <w:noProof/>
          <w:sz w:val="24"/>
          <w:szCs w:val="24"/>
        </w:rPr>
        <w:t xml:space="preserve"> (</w:t>
      </w:r>
      <w:r w:rsidRPr="00301601">
        <w:rPr>
          <w:rFonts w:ascii="Arial" w:hAnsi="Arial" w:cs="Arial"/>
          <w:noProof/>
          <w:sz w:val="24"/>
          <w:szCs w:val="24"/>
        </w:rPr>
        <w:t>Tyler Labin</w:t>
      </w:r>
      <w:r w:rsidR="003F3D86" w:rsidRPr="00C92ECB">
        <w:rPr>
          <w:rFonts w:ascii="Arial" w:hAnsi="Arial" w:cs="Arial"/>
          <w:noProof/>
          <w:sz w:val="24"/>
          <w:szCs w:val="24"/>
        </w:rPr>
        <w:t>)</w:t>
      </w:r>
    </w:p>
    <w:p w14:paraId="413A7AEC" w14:textId="01EF72D5" w:rsidR="003F3D86" w:rsidRPr="00106FF2" w:rsidRDefault="0081545E" w:rsidP="003F3D86">
      <w:pPr>
        <w:spacing w:after="0" w:line="240" w:lineRule="auto"/>
        <w:ind w:left="708" w:right="-427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Reputado psicólogo, el doctor Iggy Frome, jefe de Ps</w:t>
      </w:r>
      <w:r w:rsidR="005040E2">
        <w:rPr>
          <w:rFonts w:ascii="Arial" w:hAnsi="Arial" w:cs="Arial"/>
          <w:noProof/>
          <w:sz w:val="24"/>
          <w:szCs w:val="24"/>
        </w:rPr>
        <w:t>i</w:t>
      </w:r>
      <w:r>
        <w:rPr>
          <w:rFonts w:ascii="Arial" w:hAnsi="Arial" w:cs="Arial"/>
          <w:noProof/>
          <w:sz w:val="24"/>
          <w:szCs w:val="24"/>
        </w:rPr>
        <w:t xml:space="preserve">quiatría del New Amsterdam, trabaja estrechamente junto a otros servicios del hospital para ofrecer </w:t>
      </w:r>
      <w:r w:rsidR="00D121C1">
        <w:rPr>
          <w:rFonts w:ascii="Arial" w:hAnsi="Arial" w:cs="Arial"/>
          <w:noProof/>
          <w:sz w:val="24"/>
          <w:szCs w:val="24"/>
        </w:rPr>
        <w:t>el tratamiento más adecuado para sus pacientes.</w:t>
      </w:r>
    </w:p>
    <w:p w14:paraId="7B8A9542" w14:textId="77777777" w:rsidR="003F3D86" w:rsidRDefault="003F3D86" w:rsidP="003F3D86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E8D09E7" w14:textId="29075867" w:rsidR="003F3D86" w:rsidRPr="00C92ECB" w:rsidRDefault="00301601" w:rsidP="003F3D86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1"/>
        <w:jc w:val="both"/>
        <w:rPr>
          <w:rFonts w:ascii="Arial" w:hAnsi="Arial" w:cs="Arial"/>
          <w:noProof/>
          <w:sz w:val="24"/>
          <w:szCs w:val="24"/>
        </w:rPr>
      </w:pPr>
      <w:r w:rsidRPr="00301601">
        <w:rPr>
          <w:rFonts w:ascii="Arial" w:hAnsi="Arial" w:cs="Arial"/>
          <w:noProof/>
          <w:sz w:val="24"/>
          <w:szCs w:val="24"/>
        </w:rPr>
        <w:t>Vijay Kapoor</w:t>
      </w:r>
      <w:r w:rsidR="003F3D86" w:rsidRPr="00C92ECB">
        <w:rPr>
          <w:rFonts w:ascii="Arial" w:hAnsi="Arial" w:cs="Arial"/>
          <w:noProof/>
          <w:sz w:val="24"/>
          <w:szCs w:val="24"/>
        </w:rPr>
        <w:t xml:space="preserve"> (</w:t>
      </w:r>
      <w:r w:rsidRPr="00301601">
        <w:rPr>
          <w:rFonts w:ascii="Arial" w:hAnsi="Arial" w:cs="Arial"/>
          <w:noProof/>
          <w:sz w:val="24"/>
          <w:szCs w:val="24"/>
        </w:rPr>
        <w:t>Anupam Kher</w:t>
      </w:r>
      <w:r w:rsidR="003F3D86" w:rsidRPr="00C92ECB">
        <w:rPr>
          <w:rFonts w:ascii="Arial" w:hAnsi="Arial" w:cs="Arial"/>
          <w:noProof/>
          <w:sz w:val="24"/>
          <w:szCs w:val="24"/>
        </w:rPr>
        <w:t>)</w:t>
      </w:r>
    </w:p>
    <w:p w14:paraId="53C19F62" w14:textId="2AC31DA4" w:rsidR="003F3D86" w:rsidRPr="00106FF2" w:rsidRDefault="001A0E13" w:rsidP="003F3D86">
      <w:pPr>
        <w:spacing w:after="0" w:line="240" w:lineRule="auto"/>
        <w:ind w:left="708" w:right="-427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Al frente del servicio de Neurología</w:t>
      </w:r>
      <w:r w:rsidR="005040E2">
        <w:rPr>
          <w:rFonts w:ascii="Arial" w:hAnsi="Arial" w:cs="Arial"/>
          <w:noProof/>
          <w:sz w:val="24"/>
          <w:szCs w:val="24"/>
        </w:rPr>
        <w:t xml:space="preserve"> se en</w:t>
      </w:r>
      <w:r w:rsidR="00ED178B">
        <w:rPr>
          <w:rFonts w:ascii="Arial" w:hAnsi="Arial" w:cs="Arial"/>
          <w:noProof/>
          <w:sz w:val="24"/>
          <w:szCs w:val="24"/>
        </w:rPr>
        <w:t>c</w:t>
      </w:r>
      <w:r w:rsidR="005040E2">
        <w:rPr>
          <w:rFonts w:ascii="Arial" w:hAnsi="Arial" w:cs="Arial"/>
          <w:noProof/>
          <w:sz w:val="24"/>
          <w:szCs w:val="24"/>
        </w:rPr>
        <w:t xml:space="preserve">uentra </w:t>
      </w:r>
      <w:r w:rsidRPr="00301601">
        <w:rPr>
          <w:rFonts w:ascii="Arial" w:hAnsi="Arial" w:cs="Arial"/>
          <w:noProof/>
          <w:sz w:val="24"/>
          <w:szCs w:val="24"/>
        </w:rPr>
        <w:t>Vijay Kapoor</w:t>
      </w:r>
      <w:r w:rsidR="005040E2">
        <w:rPr>
          <w:rFonts w:ascii="Arial" w:hAnsi="Arial" w:cs="Arial"/>
          <w:noProof/>
          <w:sz w:val="24"/>
          <w:szCs w:val="24"/>
        </w:rPr>
        <w:t xml:space="preserve">, </w:t>
      </w:r>
      <w:r>
        <w:rPr>
          <w:rFonts w:ascii="Arial" w:hAnsi="Arial" w:cs="Arial"/>
          <w:noProof/>
          <w:sz w:val="24"/>
          <w:szCs w:val="24"/>
        </w:rPr>
        <w:t xml:space="preserve">un </w:t>
      </w:r>
      <w:r w:rsidR="00ED178B">
        <w:rPr>
          <w:rFonts w:ascii="Arial" w:hAnsi="Arial" w:cs="Arial"/>
          <w:noProof/>
          <w:sz w:val="24"/>
          <w:szCs w:val="24"/>
        </w:rPr>
        <w:t>médico</w:t>
      </w:r>
      <w:r>
        <w:rPr>
          <w:rFonts w:ascii="Arial" w:hAnsi="Arial" w:cs="Arial"/>
          <w:noProof/>
          <w:sz w:val="24"/>
          <w:szCs w:val="24"/>
        </w:rPr>
        <w:t xml:space="preserve"> respetado por sus colegas. En el ámbito personal, mantiene una compleja relación con su hijo Rohan.</w:t>
      </w:r>
    </w:p>
    <w:p w14:paraId="460C62D8" w14:textId="77777777" w:rsidR="003F3D86" w:rsidRDefault="003F3D86" w:rsidP="003F3D86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55F3A04" w14:textId="3A885020" w:rsidR="006E5756" w:rsidRPr="006E5756" w:rsidRDefault="006E5756" w:rsidP="006E5756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En el arranque de la ficción…</w:t>
      </w:r>
    </w:p>
    <w:p w14:paraId="1141A9B6" w14:textId="77777777" w:rsidR="006E5756" w:rsidRPr="006E5756" w:rsidRDefault="006E5756" w:rsidP="006E5756">
      <w:pPr>
        <w:spacing w:after="0" w:line="240" w:lineRule="auto"/>
        <w:ind w:left="360"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1691B9E" w14:textId="5A8388A0" w:rsidR="00893B4E" w:rsidRDefault="00E038CB" w:rsidP="003F3D86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el </w:t>
      </w:r>
      <w:r w:rsidRPr="00E038CB">
        <w:rPr>
          <w:rFonts w:ascii="Arial" w:eastAsia="Times New Roman" w:hAnsi="Arial" w:cs="Arial"/>
          <w:sz w:val="24"/>
          <w:szCs w:val="24"/>
          <w:u w:val="single"/>
          <w:lang w:eastAsia="es-ES"/>
        </w:rPr>
        <w:t>primer episodio</w:t>
      </w:r>
      <w:r>
        <w:rPr>
          <w:rFonts w:ascii="Arial" w:eastAsia="Times New Roman" w:hAnsi="Arial" w:cs="Arial"/>
          <w:sz w:val="24"/>
          <w:szCs w:val="24"/>
          <w:lang w:eastAsia="es-ES"/>
        </w:rPr>
        <w:t>, el</w:t>
      </w:r>
      <w:r w:rsidRPr="00E038C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doctor</w:t>
      </w:r>
      <w:r w:rsidRPr="00E038CB">
        <w:rPr>
          <w:rFonts w:ascii="Arial" w:eastAsia="Times New Roman" w:hAnsi="Arial" w:cs="Arial"/>
          <w:sz w:val="24"/>
          <w:szCs w:val="24"/>
          <w:lang w:eastAsia="es-ES"/>
        </w:rPr>
        <w:t xml:space="preserve"> Max Goodwin se enfrenta a un </w:t>
      </w:r>
      <w:r>
        <w:rPr>
          <w:rFonts w:ascii="Arial" w:eastAsia="Times New Roman" w:hAnsi="Arial" w:cs="Arial"/>
          <w:sz w:val="24"/>
          <w:szCs w:val="24"/>
          <w:lang w:eastAsia="es-ES"/>
        </w:rPr>
        <w:t>gran desafío</w:t>
      </w:r>
      <w:r w:rsidRPr="00E038CB">
        <w:rPr>
          <w:rFonts w:ascii="Arial" w:eastAsia="Times New Roman" w:hAnsi="Arial" w:cs="Arial"/>
          <w:sz w:val="24"/>
          <w:szCs w:val="24"/>
          <w:lang w:eastAsia="es-ES"/>
        </w:rPr>
        <w:t xml:space="preserve"> cuando se convierte en director médico de uno de los hospitales más concurridos de Nueva York.</w:t>
      </w:r>
      <w:r w:rsidR="00C100F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D178B">
        <w:rPr>
          <w:rFonts w:ascii="Arial" w:eastAsia="Times New Roman" w:hAnsi="Arial" w:cs="Arial"/>
          <w:sz w:val="24"/>
          <w:szCs w:val="24"/>
          <w:lang w:eastAsia="es-ES"/>
        </w:rPr>
        <w:t>N</w:t>
      </w:r>
      <w:r w:rsidR="00C100F2" w:rsidRPr="00C100F2">
        <w:rPr>
          <w:rFonts w:ascii="Arial" w:eastAsia="Times New Roman" w:hAnsi="Arial" w:cs="Arial"/>
          <w:sz w:val="24"/>
          <w:szCs w:val="24"/>
          <w:lang w:eastAsia="es-ES"/>
        </w:rPr>
        <w:t xml:space="preserve">o se detendrá ante nada para dar </w:t>
      </w:r>
      <w:r w:rsidR="00C100F2">
        <w:rPr>
          <w:rFonts w:ascii="Arial" w:eastAsia="Times New Roman" w:hAnsi="Arial" w:cs="Arial"/>
          <w:sz w:val="24"/>
          <w:szCs w:val="24"/>
          <w:lang w:eastAsia="es-ES"/>
        </w:rPr>
        <w:t xml:space="preserve">un </w:t>
      </w:r>
      <w:r w:rsidR="0042635D">
        <w:rPr>
          <w:rFonts w:ascii="Arial" w:eastAsia="Times New Roman" w:hAnsi="Arial" w:cs="Arial"/>
          <w:sz w:val="24"/>
          <w:szCs w:val="24"/>
          <w:lang w:eastAsia="es-ES"/>
        </w:rPr>
        <w:t xml:space="preserve">cambio </w:t>
      </w:r>
      <w:r w:rsidR="00C100F2">
        <w:rPr>
          <w:rFonts w:ascii="Arial" w:eastAsia="Times New Roman" w:hAnsi="Arial" w:cs="Arial"/>
          <w:sz w:val="24"/>
          <w:szCs w:val="24"/>
          <w:lang w:eastAsia="es-ES"/>
        </w:rPr>
        <w:t xml:space="preserve">al New </w:t>
      </w:r>
      <w:proofErr w:type="spellStart"/>
      <w:r w:rsidR="00C100F2">
        <w:rPr>
          <w:rFonts w:ascii="Arial" w:eastAsia="Times New Roman" w:hAnsi="Arial" w:cs="Arial"/>
          <w:sz w:val="24"/>
          <w:szCs w:val="24"/>
          <w:lang w:eastAsia="es-ES"/>
        </w:rPr>
        <w:t>Amsterdam</w:t>
      </w:r>
      <w:proofErr w:type="spellEnd"/>
      <w:r w:rsidR="00C100F2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C100F2" w:rsidRPr="00C100F2">
        <w:rPr>
          <w:rFonts w:ascii="Arial" w:eastAsia="Times New Roman" w:hAnsi="Arial" w:cs="Arial"/>
          <w:sz w:val="24"/>
          <w:szCs w:val="24"/>
          <w:lang w:eastAsia="es-ES"/>
        </w:rPr>
        <w:t xml:space="preserve">el único </w:t>
      </w:r>
      <w:r w:rsidR="005040E2"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hospital </w:t>
      </w:r>
      <w:r w:rsidR="00C100F2" w:rsidRPr="00C100F2">
        <w:rPr>
          <w:rFonts w:ascii="Arial" w:eastAsia="Times New Roman" w:hAnsi="Arial" w:cs="Arial"/>
          <w:sz w:val="24"/>
          <w:szCs w:val="24"/>
          <w:lang w:eastAsia="es-ES"/>
        </w:rPr>
        <w:t>en el mundo capaz de tratar a pacientes con ébola, prisioneros de</w:t>
      </w:r>
      <w:r w:rsidR="00C100F2">
        <w:rPr>
          <w:rFonts w:ascii="Arial" w:eastAsia="Times New Roman" w:hAnsi="Arial" w:cs="Arial"/>
          <w:sz w:val="24"/>
          <w:szCs w:val="24"/>
          <w:lang w:eastAsia="es-ES"/>
        </w:rPr>
        <w:t xml:space="preserve"> la cárcel neoyorquina</w:t>
      </w:r>
      <w:r w:rsidR="00C100F2" w:rsidRPr="00C100F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C100F2" w:rsidRPr="00C100F2">
        <w:rPr>
          <w:rFonts w:ascii="Arial" w:eastAsia="Times New Roman" w:hAnsi="Arial" w:cs="Arial"/>
          <w:sz w:val="24"/>
          <w:szCs w:val="24"/>
          <w:lang w:eastAsia="es-ES"/>
        </w:rPr>
        <w:t>Rikers</w:t>
      </w:r>
      <w:proofErr w:type="spellEnd"/>
      <w:r w:rsidR="00C100F2" w:rsidRPr="00C100F2">
        <w:rPr>
          <w:rFonts w:ascii="Arial" w:eastAsia="Times New Roman" w:hAnsi="Arial" w:cs="Arial"/>
          <w:sz w:val="24"/>
          <w:szCs w:val="24"/>
          <w:lang w:eastAsia="es-ES"/>
        </w:rPr>
        <w:t xml:space="preserve"> y al presidente de los Estados Unidos</w:t>
      </w:r>
      <w:r w:rsidR="00301601">
        <w:rPr>
          <w:rFonts w:ascii="Arial" w:eastAsia="Times New Roman" w:hAnsi="Arial" w:cs="Arial"/>
          <w:sz w:val="24"/>
          <w:szCs w:val="24"/>
          <w:lang w:eastAsia="es-ES"/>
        </w:rPr>
        <w:t xml:space="preserve"> bajo el mismo techo.</w:t>
      </w:r>
    </w:p>
    <w:p w14:paraId="37F98A45" w14:textId="54475109" w:rsidR="00E038CB" w:rsidRDefault="00E038CB" w:rsidP="003F3D86">
      <w:pPr>
        <w:spacing w:after="0" w:line="240" w:lineRule="auto"/>
        <w:ind w:right="-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03A8CCB4" w14:textId="49F08E5C" w:rsidR="00E038CB" w:rsidRDefault="005517A9" w:rsidP="003F3D86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En</w:t>
      </w:r>
      <w:r w:rsidR="00E038CB" w:rsidRPr="00C100F2">
        <w:rPr>
          <w:rFonts w:ascii="Arial" w:eastAsia="Times New Roman" w:hAnsi="Arial" w:cs="Arial"/>
          <w:sz w:val="24"/>
          <w:szCs w:val="24"/>
          <w:lang w:eastAsia="es-ES"/>
        </w:rPr>
        <w:t xml:space="preserve"> el </w:t>
      </w:r>
      <w:r w:rsidR="00E038CB" w:rsidRPr="00C100F2">
        <w:rPr>
          <w:rFonts w:ascii="Arial" w:eastAsia="Times New Roman" w:hAnsi="Arial" w:cs="Arial"/>
          <w:sz w:val="24"/>
          <w:szCs w:val="24"/>
          <w:u w:val="single"/>
          <w:lang w:eastAsia="es-ES"/>
        </w:rPr>
        <w:t>segundo capítulo</w:t>
      </w:r>
      <w:r w:rsidR="00E038CB" w:rsidRPr="00C100F2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287334" w:rsidRPr="00E038CB">
        <w:rPr>
          <w:rFonts w:ascii="Arial" w:eastAsia="Times New Roman" w:hAnsi="Arial" w:cs="Arial"/>
          <w:sz w:val="24"/>
          <w:szCs w:val="24"/>
          <w:lang w:eastAsia="es-ES"/>
        </w:rPr>
        <w:t>Goodwin</w:t>
      </w:r>
      <w:r w:rsidR="0028733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100F2">
        <w:rPr>
          <w:rFonts w:ascii="Arial" w:eastAsia="Times New Roman" w:hAnsi="Arial" w:cs="Arial"/>
          <w:sz w:val="24"/>
          <w:szCs w:val="24"/>
          <w:lang w:eastAsia="es-ES"/>
        </w:rPr>
        <w:t>afronta</w:t>
      </w:r>
      <w:r w:rsidR="00C100F2" w:rsidRPr="00C100F2">
        <w:rPr>
          <w:rFonts w:ascii="Arial" w:eastAsia="Times New Roman" w:hAnsi="Arial" w:cs="Arial"/>
          <w:sz w:val="24"/>
          <w:szCs w:val="24"/>
          <w:lang w:eastAsia="es-ES"/>
        </w:rPr>
        <w:t xml:space="preserve"> una </w:t>
      </w:r>
      <w:r w:rsidR="003337C3">
        <w:rPr>
          <w:rFonts w:ascii="Arial" w:eastAsia="Times New Roman" w:hAnsi="Arial" w:cs="Arial"/>
          <w:sz w:val="24"/>
          <w:szCs w:val="24"/>
          <w:lang w:eastAsia="es-ES"/>
        </w:rPr>
        <w:t xml:space="preserve">inesperada </w:t>
      </w:r>
      <w:r w:rsidR="00C100F2" w:rsidRPr="00C100F2">
        <w:rPr>
          <w:rFonts w:ascii="Arial" w:eastAsia="Times New Roman" w:hAnsi="Arial" w:cs="Arial"/>
          <w:sz w:val="24"/>
          <w:szCs w:val="24"/>
          <w:lang w:eastAsia="es-ES"/>
        </w:rPr>
        <w:t>noticia sobre su salud</w:t>
      </w:r>
      <w:r w:rsidR="00C100F2">
        <w:rPr>
          <w:rFonts w:ascii="Arial" w:eastAsia="Times New Roman" w:hAnsi="Arial" w:cs="Arial"/>
          <w:sz w:val="24"/>
          <w:szCs w:val="24"/>
          <w:lang w:eastAsia="es-ES"/>
        </w:rPr>
        <w:t xml:space="preserve">, mientras </w:t>
      </w:r>
      <w:r w:rsidR="007019AF">
        <w:rPr>
          <w:rFonts w:ascii="Arial" w:eastAsia="Times New Roman" w:hAnsi="Arial" w:cs="Arial"/>
          <w:sz w:val="24"/>
          <w:szCs w:val="24"/>
          <w:lang w:eastAsia="es-ES"/>
        </w:rPr>
        <w:t>la doctora</w:t>
      </w:r>
      <w:r w:rsidR="00C100F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100F2" w:rsidRPr="00C100F2">
        <w:rPr>
          <w:rFonts w:ascii="Arial" w:eastAsia="Times New Roman" w:hAnsi="Arial" w:cs="Arial"/>
          <w:sz w:val="24"/>
          <w:szCs w:val="24"/>
          <w:lang w:eastAsia="es-ES"/>
        </w:rPr>
        <w:t>Sharpe lo a</w:t>
      </w:r>
      <w:r w:rsidR="00C100F2">
        <w:rPr>
          <w:rFonts w:ascii="Arial" w:eastAsia="Times New Roman" w:hAnsi="Arial" w:cs="Arial"/>
          <w:sz w:val="24"/>
          <w:szCs w:val="24"/>
          <w:lang w:eastAsia="es-ES"/>
        </w:rPr>
        <w:t>nima</w:t>
      </w:r>
      <w:r w:rsidR="00C100F2" w:rsidRPr="00C100F2">
        <w:rPr>
          <w:rFonts w:ascii="Arial" w:eastAsia="Times New Roman" w:hAnsi="Arial" w:cs="Arial"/>
          <w:sz w:val="24"/>
          <w:szCs w:val="24"/>
          <w:lang w:eastAsia="es-ES"/>
        </w:rPr>
        <w:t xml:space="preserve"> a </w:t>
      </w:r>
      <w:r w:rsidR="00C100F2">
        <w:rPr>
          <w:rFonts w:ascii="Arial" w:eastAsia="Times New Roman" w:hAnsi="Arial" w:cs="Arial"/>
          <w:sz w:val="24"/>
          <w:szCs w:val="24"/>
          <w:lang w:eastAsia="es-ES"/>
        </w:rPr>
        <w:t>poner en marcha</w:t>
      </w:r>
      <w:r w:rsidR="00C100F2" w:rsidRPr="00C100F2">
        <w:rPr>
          <w:rFonts w:ascii="Arial" w:eastAsia="Times New Roman" w:hAnsi="Arial" w:cs="Arial"/>
          <w:sz w:val="24"/>
          <w:szCs w:val="24"/>
          <w:lang w:eastAsia="es-ES"/>
        </w:rPr>
        <w:t xml:space="preserve"> un plan. </w:t>
      </w:r>
      <w:r w:rsidR="00D453D0">
        <w:rPr>
          <w:rFonts w:ascii="Arial" w:eastAsia="Times New Roman" w:hAnsi="Arial" w:cs="Arial"/>
          <w:sz w:val="24"/>
          <w:szCs w:val="24"/>
          <w:lang w:eastAsia="es-ES"/>
        </w:rPr>
        <w:t xml:space="preserve">Entretanto, </w:t>
      </w:r>
      <w:r w:rsidR="00287334">
        <w:rPr>
          <w:rFonts w:ascii="Arial" w:eastAsia="Times New Roman" w:hAnsi="Arial" w:cs="Arial"/>
          <w:sz w:val="24"/>
          <w:szCs w:val="24"/>
          <w:lang w:eastAsia="es-ES"/>
        </w:rPr>
        <w:t>la doctora Laur</w:t>
      </w:r>
      <w:r w:rsidR="00321397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="00D453D0" w:rsidRPr="00D453D0">
        <w:rPr>
          <w:rFonts w:ascii="Arial" w:eastAsia="Times New Roman" w:hAnsi="Arial" w:cs="Arial"/>
          <w:sz w:val="24"/>
          <w:szCs w:val="24"/>
          <w:lang w:eastAsia="es-ES"/>
        </w:rPr>
        <w:t xml:space="preserve">Bloom </w:t>
      </w:r>
      <w:r w:rsidR="00D453D0">
        <w:rPr>
          <w:rFonts w:ascii="Arial" w:eastAsia="Times New Roman" w:hAnsi="Arial" w:cs="Arial"/>
          <w:sz w:val="24"/>
          <w:szCs w:val="24"/>
          <w:lang w:eastAsia="es-ES"/>
        </w:rPr>
        <w:t>alienta</w:t>
      </w:r>
      <w:r w:rsidR="00D453D0" w:rsidRPr="00D453D0">
        <w:rPr>
          <w:rFonts w:ascii="Arial" w:eastAsia="Times New Roman" w:hAnsi="Arial" w:cs="Arial"/>
          <w:sz w:val="24"/>
          <w:szCs w:val="24"/>
          <w:lang w:eastAsia="es-ES"/>
        </w:rPr>
        <w:t xml:space="preserve"> a </w:t>
      </w:r>
      <w:r w:rsidR="00287334" w:rsidRPr="00287334">
        <w:rPr>
          <w:rFonts w:ascii="Arial" w:eastAsia="Times New Roman" w:hAnsi="Arial" w:cs="Arial"/>
          <w:sz w:val="24"/>
          <w:szCs w:val="24"/>
          <w:lang w:eastAsia="es-ES"/>
        </w:rPr>
        <w:t xml:space="preserve">Floyd </w:t>
      </w:r>
      <w:r w:rsidR="00D453D0" w:rsidRPr="00D453D0">
        <w:rPr>
          <w:rFonts w:ascii="Arial" w:eastAsia="Times New Roman" w:hAnsi="Arial" w:cs="Arial"/>
          <w:sz w:val="24"/>
          <w:szCs w:val="24"/>
          <w:lang w:eastAsia="es-ES"/>
        </w:rPr>
        <w:t xml:space="preserve">Reynolds a arriesgarse y </w:t>
      </w:r>
      <w:r w:rsidR="00D453D0">
        <w:rPr>
          <w:rFonts w:ascii="Arial" w:eastAsia="Times New Roman" w:hAnsi="Arial" w:cs="Arial"/>
          <w:sz w:val="24"/>
          <w:szCs w:val="24"/>
          <w:lang w:eastAsia="es-ES"/>
        </w:rPr>
        <w:t xml:space="preserve">los doctores </w:t>
      </w:r>
      <w:proofErr w:type="spellStart"/>
      <w:r w:rsidR="00D453D0" w:rsidRPr="00D453D0">
        <w:rPr>
          <w:rFonts w:ascii="Arial" w:eastAsia="Times New Roman" w:hAnsi="Arial" w:cs="Arial"/>
          <w:sz w:val="24"/>
          <w:szCs w:val="24"/>
          <w:lang w:eastAsia="es-ES"/>
        </w:rPr>
        <w:t>Kapoor</w:t>
      </w:r>
      <w:proofErr w:type="spellEnd"/>
      <w:r w:rsidR="00D453D0" w:rsidRPr="00D453D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51CDA"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="00D453D0" w:rsidRPr="00D453D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287334">
        <w:rPr>
          <w:rFonts w:ascii="Arial" w:eastAsia="Times New Roman" w:hAnsi="Arial" w:cs="Arial"/>
          <w:sz w:val="24"/>
          <w:szCs w:val="24"/>
          <w:lang w:eastAsia="es-ES"/>
        </w:rPr>
        <w:t>F</w:t>
      </w:r>
      <w:r w:rsidR="00451CDA">
        <w:rPr>
          <w:rFonts w:ascii="Arial" w:eastAsia="Times New Roman" w:hAnsi="Arial" w:cs="Arial"/>
          <w:sz w:val="24"/>
          <w:szCs w:val="24"/>
          <w:lang w:eastAsia="es-ES"/>
        </w:rPr>
        <w:t>ro</w:t>
      </w:r>
      <w:r w:rsidR="00287334">
        <w:rPr>
          <w:rFonts w:ascii="Arial" w:eastAsia="Times New Roman" w:hAnsi="Arial" w:cs="Arial"/>
          <w:sz w:val="24"/>
          <w:szCs w:val="24"/>
          <w:lang w:eastAsia="es-ES"/>
        </w:rPr>
        <w:t>me</w:t>
      </w:r>
      <w:proofErr w:type="spellEnd"/>
      <w:r w:rsidR="0028733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453D0" w:rsidRPr="00D453D0">
        <w:rPr>
          <w:rFonts w:ascii="Arial" w:eastAsia="Times New Roman" w:hAnsi="Arial" w:cs="Arial"/>
          <w:sz w:val="24"/>
          <w:szCs w:val="24"/>
          <w:lang w:eastAsia="es-ES"/>
        </w:rPr>
        <w:t>trabajan juntos para ayudar a un niño</w:t>
      </w:r>
      <w:r w:rsidR="00E038CB" w:rsidRPr="00C100F2">
        <w:rPr>
          <w:rFonts w:ascii="Arial" w:eastAsia="Times New Roman" w:hAnsi="Arial" w:cs="Arial"/>
          <w:sz w:val="24"/>
          <w:szCs w:val="24"/>
          <w:lang w:eastAsia="es-ES"/>
        </w:rPr>
        <w:t xml:space="preserve"> con problemas.</w:t>
      </w:r>
    </w:p>
    <w:p w14:paraId="219137B9" w14:textId="77777777" w:rsidR="005517A9" w:rsidRDefault="005517A9" w:rsidP="003F3D86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665C93E" w14:textId="2C923238" w:rsidR="005517A9" w:rsidRDefault="005517A9" w:rsidP="005517A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Y en </w:t>
      </w:r>
      <w:r w:rsidRPr="005517A9">
        <w:rPr>
          <w:rFonts w:ascii="Arial" w:eastAsia="Times New Roman" w:hAnsi="Arial" w:cs="Arial"/>
          <w:sz w:val="24"/>
          <w:szCs w:val="24"/>
          <w:u w:val="single"/>
          <w:lang w:eastAsia="es-ES"/>
        </w:rPr>
        <w:t>tercer episodio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5517A9">
        <w:rPr>
          <w:rFonts w:ascii="Arial" w:eastAsia="Times New Roman" w:hAnsi="Arial" w:cs="Arial"/>
          <w:sz w:val="24"/>
          <w:szCs w:val="24"/>
          <w:lang w:eastAsia="es-ES"/>
        </w:rPr>
        <w:t>Reynolds comienza a construir su departamento</w:t>
      </w:r>
      <w:r w:rsidR="003337C3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5517A9">
        <w:rPr>
          <w:rFonts w:ascii="Arial" w:eastAsia="Times New Roman" w:hAnsi="Arial" w:cs="Arial"/>
          <w:sz w:val="24"/>
          <w:szCs w:val="24"/>
          <w:lang w:eastAsia="es-ES"/>
        </w:rPr>
        <w:t xml:space="preserve"> mientras </w:t>
      </w:r>
      <w:r w:rsidR="00CF5AB2">
        <w:rPr>
          <w:rFonts w:ascii="Arial" w:eastAsia="Times New Roman" w:hAnsi="Arial" w:cs="Arial"/>
          <w:sz w:val="24"/>
          <w:szCs w:val="24"/>
          <w:lang w:eastAsia="es-ES"/>
        </w:rPr>
        <w:t>la doctora</w:t>
      </w:r>
      <w:r w:rsidRPr="005517A9">
        <w:rPr>
          <w:rFonts w:ascii="Arial" w:eastAsia="Times New Roman" w:hAnsi="Arial" w:cs="Arial"/>
          <w:sz w:val="24"/>
          <w:szCs w:val="24"/>
          <w:lang w:eastAsia="es-ES"/>
        </w:rPr>
        <w:t xml:space="preserve"> Sharpe lucha contra el escepticismo de los padres de un paciente. </w:t>
      </w:r>
      <w:r w:rsidR="00CF5AB2">
        <w:rPr>
          <w:rFonts w:ascii="Arial" w:eastAsia="Times New Roman" w:hAnsi="Arial" w:cs="Arial"/>
          <w:sz w:val="24"/>
          <w:szCs w:val="24"/>
          <w:lang w:eastAsia="es-ES"/>
        </w:rPr>
        <w:t>Además,</w:t>
      </w:r>
      <w:r w:rsidRPr="005517A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F5AB2">
        <w:rPr>
          <w:rFonts w:ascii="Arial" w:eastAsia="Times New Roman" w:hAnsi="Arial" w:cs="Arial"/>
          <w:sz w:val="24"/>
          <w:szCs w:val="24"/>
          <w:lang w:eastAsia="es-ES"/>
        </w:rPr>
        <w:t xml:space="preserve">Goodwin </w:t>
      </w:r>
      <w:r w:rsidRPr="005517A9">
        <w:rPr>
          <w:rFonts w:ascii="Arial" w:eastAsia="Times New Roman" w:hAnsi="Arial" w:cs="Arial"/>
          <w:sz w:val="24"/>
          <w:szCs w:val="24"/>
          <w:lang w:eastAsia="es-ES"/>
        </w:rPr>
        <w:t xml:space="preserve">ayuda a Bloom a encontrar una solución para una paciente embarazada que se encuentra en una </w:t>
      </w:r>
      <w:r w:rsidR="00CF5AB2">
        <w:rPr>
          <w:rFonts w:ascii="Arial" w:eastAsia="Times New Roman" w:hAnsi="Arial" w:cs="Arial"/>
          <w:sz w:val="24"/>
          <w:szCs w:val="24"/>
          <w:lang w:eastAsia="es-ES"/>
        </w:rPr>
        <w:t xml:space="preserve">difícil </w:t>
      </w:r>
      <w:r w:rsidR="00CF5AB2" w:rsidRPr="005517A9">
        <w:rPr>
          <w:rFonts w:ascii="Arial" w:eastAsia="Times New Roman" w:hAnsi="Arial" w:cs="Arial"/>
          <w:sz w:val="24"/>
          <w:szCs w:val="24"/>
          <w:lang w:eastAsia="es-ES"/>
        </w:rPr>
        <w:t>situación</w:t>
      </w:r>
      <w:r w:rsidR="00CF5AB2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182A04D3" w14:textId="526760BB" w:rsidR="00E038CB" w:rsidRDefault="00E038CB" w:rsidP="003F3D86">
      <w:pPr>
        <w:spacing w:after="0" w:line="240" w:lineRule="auto"/>
        <w:ind w:right="-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4E47ED46" w14:textId="1BF9B041" w:rsidR="008F0B75" w:rsidRPr="00B62183" w:rsidRDefault="008F0B75" w:rsidP="008F0B75">
      <w:pPr>
        <w:ind w:right="-285"/>
        <w:jc w:val="both"/>
        <w:rPr>
          <w:rFonts w:ascii="Arial" w:hAnsi="Arial" w:cs="Arial"/>
          <w:b/>
          <w:bCs/>
          <w:color w:val="002C5F"/>
          <w:sz w:val="28"/>
          <w:szCs w:val="28"/>
          <w:lang w:eastAsia="es-ES"/>
        </w:rPr>
      </w:pPr>
      <w:proofErr w:type="spellStart"/>
      <w:r w:rsidRPr="00B62183">
        <w:rPr>
          <w:rFonts w:ascii="Arial" w:hAnsi="Arial" w:cs="Arial"/>
          <w:b/>
          <w:bCs/>
          <w:color w:val="002C5F"/>
          <w:sz w:val="28"/>
          <w:szCs w:val="28"/>
          <w:lang w:eastAsia="es-ES"/>
        </w:rPr>
        <w:t>Divinity</w:t>
      </w:r>
      <w:proofErr w:type="spellEnd"/>
      <w:r w:rsidRPr="00B62183">
        <w:rPr>
          <w:rFonts w:ascii="Arial" w:hAnsi="Arial" w:cs="Arial"/>
          <w:b/>
          <w:bCs/>
          <w:color w:val="002C5F"/>
          <w:sz w:val="28"/>
          <w:szCs w:val="28"/>
          <w:lang w:eastAsia="es-ES"/>
        </w:rPr>
        <w:t xml:space="preserve">, temático femenino </w:t>
      </w:r>
      <w:r w:rsidR="00CF5AB2">
        <w:rPr>
          <w:rFonts w:ascii="Arial" w:hAnsi="Arial" w:cs="Arial"/>
          <w:b/>
          <w:bCs/>
          <w:color w:val="002C5F"/>
          <w:sz w:val="28"/>
          <w:szCs w:val="28"/>
          <w:lang w:eastAsia="es-ES"/>
        </w:rPr>
        <w:t xml:space="preserve">más seguido en </w:t>
      </w:r>
      <w:proofErr w:type="gramStart"/>
      <w:r w:rsidR="00CF5AB2" w:rsidRPr="00CF5AB2">
        <w:rPr>
          <w:rFonts w:ascii="Arial" w:hAnsi="Arial" w:cs="Arial"/>
          <w:b/>
          <w:bCs/>
          <w:i/>
          <w:iCs/>
          <w:color w:val="002C5F"/>
          <w:sz w:val="28"/>
          <w:szCs w:val="28"/>
          <w:lang w:eastAsia="es-ES"/>
        </w:rPr>
        <w:t>target</w:t>
      </w:r>
      <w:proofErr w:type="gramEnd"/>
      <w:r w:rsidR="00CF5AB2" w:rsidRPr="00CF5AB2">
        <w:rPr>
          <w:rFonts w:ascii="Arial" w:hAnsi="Arial" w:cs="Arial"/>
          <w:b/>
          <w:bCs/>
          <w:i/>
          <w:iCs/>
          <w:color w:val="002C5F"/>
          <w:sz w:val="28"/>
          <w:szCs w:val="28"/>
          <w:lang w:eastAsia="es-ES"/>
        </w:rPr>
        <w:t xml:space="preserve"> </w:t>
      </w:r>
      <w:r w:rsidR="00CF5AB2">
        <w:rPr>
          <w:rFonts w:ascii="Arial" w:hAnsi="Arial" w:cs="Arial"/>
          <w:b/>
          <w:bCs/>
          <w:color w:val="002C5F"/>
          <w:sz w:val="28"/>
          <w:szCs w:val="28"/>
          <w:lang w:eastAsia="es-ES"/>
        </w:rPr>
        <w:t xml:space="preserve">comercial </w:t>
      </w:r>
    </w:p>
    <w:p w14:paraId="56E7C2D3" w14:textId="0D4FC9B2" w:rsidR="00CF5AB2" w:rsidRDefault="00CF5AB2" w:rsidP="008F0B75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la presente temporada, </w:t>
      </w:r>
      <w:proofErr w:type="spellStart"/>
      <w:r w:rsidR="008F0B75" w:rsidRPr="007919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Divinity</w:t>
      </w:r>
      <w:proofErr w:type="spellEnd"/>
      <w:r w:rsidR="008F0B75" w:rsidRPr="007919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se alza como </w:t>
      </w:r>
      <w:r w:rsidR="008F0B75" w:rsidRPr="00791969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="008F0B75" w:rsidRPr="007919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canal femenino líder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</w:t>
      </w:r>
      <w:proofErr w:type="gramStart"/>
      <w:r w:rsidRPr="003E5837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proofErr w:type="gramEnd"/>
      <w:r w:rsidRPr="003E5837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comercial </w:t>
      </w:r>
      <w:r w:rsidRPr="00791969">
        <w:rPr>
          <w:rFonts w:ascii="Arial" w:eastAsia="Times New Roman" w:hAnsi="Arial" w:cs="Arial"/>
          <w:sz w:val="24"/>
          <w:szCs w:val="24"/>
          <w:lang w:eastAsia="es-ES"/>
        </w:rPr>
        <w:t xml:space="preserve">con un </w:t>
      </w:r>
      <w:r w:rsidRPr="003E583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2% de </w:t>
      </w:r>
      <w:r w:rsidRPr="003E5837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Pr="00791969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,</w:t>
      </w:r>
      <w:r w:rsidRPr="00791969">
        <w:rPr>
          <w:rFonts w:ascii="Arial" w:eastAsia="Times New Roman" w:hAnsi="Arial" w:cs="Arial"/>
          <w:sz w:val="24"/>
          <w:szCs w:val="24"/>
          <w:lang w:eastAsia="es-ES"/>
        </w:rPr>
        <w:t xml:space="preserve"> superando a Nova (</w:t>
      </w:r>
      <w:r>
        <w:rPr>
          <w:rFonts w:ascii="Arial" w:eastAsia="Times New Roman" w:hAnsi="Arial" w:cs="Arial"/>
          <w:sz w:val="24"/>
          <w:szCs w:val="24"/>
          <w:lang w:eastAsia="es-ES"/>
        </w:rPr>
        <w:t>1,3</w:t>
      </w:r>
      <w:r w:rsidRPr="00791969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3E5837">
        <w:rPr>
          <w:rFonts w:ascii="Arial" w:eastAsia="Times New Roman" w:hAnsi="Arial" w:cs="Arial"/>
          <w:sz w:val="24"/>
          <w:szCs w:val="24"/>
          <w:lang w:eastAsia="es-ES"/>
        </w:rPr>
        <w:t xml:space="preserve"> y es con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3E583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 2% de </w:t>
      </w:r>
      <w:r w:rsidR="003E5837" w:rsidRPr="003E583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cuota</w:t>
      </w:r>
      <w:r w:rsidRPr="003E583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3E583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total individuos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CF5AB2">
        <w:rPr>
          <w:rFonts w:ascii="Arial" w:eastAsia="Times New Roman" w:hAnsi="Arial" w:cs="Arial"/>
          <w:sz w:val="24"/>
          <w:szCs w:val="24"/>
          <w:lang w:eastAsia="es-ES"/>
        </w:rPr>
        <w:t>la tercera televisión temática más vista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(puesto compartido con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Neox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y Nova), </w:t>
      </w:r>
      <w:r w:rsidRPr="00791969">
        <w:rPr>
          <w:rFonts w:ascii="Arial" w:eastAsia="Times New Roman" w:hAnsi="Arial" w:cs="Arial"/>
          <w:sz w:val="24"/>
          <w:szCs w:val="24"/>
          <w:lang w:eastAsia="es-ES"/>
        </w:rPr>
        <w:t>tras Energy y Factoría de Ficción</w:t>
      </w:r>
      <w:r w:rsidR="00754290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3337C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337C3" w:rsidRPr="003337C3">
        <w:rPr>
          <w:rFonts w:ascii="Arial" w:eastAsia="Times New Roman" w:hAnsi="Arial" w:cs="Arial"/>
          <w:sz w:val="24"/>
          <w:szCs w:val="24"/>
          <w:lang w:eastAsia="es-ES"/>
        </w:rPr>
        <w:t xml:space="preserve">Eleva su media nacional hasta </w:t>
      </w:r>
      <w:r w:rsidR="00FA494C">
        <w:rPr>
          <w:rFonts w:ascii="Arial" w:eastAsia="Times New Roman" w:hAnsi="Arial" w:cs="Arial"/>
          <w:sz w:val="24"/>
          <w:szCs w:val="24"/>
          <w:lang w:eastAsia="es-ES"/>
        </w:rPr>
        <w:t>el</w:t>
      </w:r>
      <w:r w:rsidR="00754290" w:rsidRPr="003337C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337C3" w:rsidRPr="003337C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2,2%</w:t>
      </w:r>
      <w:r w:rsidR="00754290" w:rsidRPr="003337C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3337C3" w:rsidRPr="003337C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</w:t>
      </w:r>
      <w:r w:rsidR="003337C3" w:rsidRPr="003337C3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3337C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337C3">
        <w:rPr>
          <w:rFonts w:ascii="Arial" w:eastAsia="Times New Roman" w:hAnsi="Arial" w:cs="Arial"/>
          <w:sz w:val="24"/>
          <w:szCs w:val="24"/>
        </w:rPr>
        <w:t>en</w:t>
      </w:r>
      <w:r w:rsidR="00754290" w:rsidRPr="003337C3">
        <w:rPr>
          <w:rFonts w:ascii="Arial" w:eastAsia="Times New Roman" w:hAnsi="Arial" w:cs="Arial"/>
          <w:sz w:val="24"/>
          <w:szCs w:val="24"/>
        </w:rPr>
        <w:t xml:space="preserve"> </w:t>
      </w:r>
      <w:r w:rsidR="00754290" w:rsidRPr="003337C3">
        <w:rPr>
          <w:rFonts w:ascii="Arial" w:eastAsia="Times New Roman" w:hAnsi="Arial" w:cs="Arial"/>
          <w:b/>
          <w:bCs/>
          <w:sz w:val="24"/>
          <w:szCs w:val="24"/>
        </w:rPr>
        <w:t>mujeres de 16 a 44 años</w:t>
      </w:r>
      <w:r w:rsidR="003337C3" w:rsidRPr="003337C3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2A22E81C" w14:textId="77777777" w:rsidR="00CF5AB2" w:rsidRDefault="00CF5AB2" w:rsidP="008F0B75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386664CE" w14:textId="730A88D0" w:rsidR="008F0B75" w:rsidRPr="00791969" w:rsidRDefault="00754290" w:rsidP="008F0B75">
      <w:pPr>
        <w:spacing w:after="0" w:line="240" w:lineRule="auto"/>
        <w:ind w:right="-42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Respecto a la oferta de ficción de su sello ‘Medical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lovers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’, destaca la serie </w:t>
      </w:r>
      <w:r w:rsidRPr="003E583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‘Chicago </w:t>
      </w:r>
      <w:proofErr w:type="spellStart"/>
      <w:r w:rsidRPr="003E583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Med</w:t>
      </w:r>
      <w:proofErr w:type="spellEnd"/>
      <w:r w:rsidRPr="003E583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que promedia en su 7ª temporada un </w:t>
      </w:r>
      <w:r w:rsidRPr="003E583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2,3% de </w:t>
      </w:r>
      <w:r w:rsidRPr="003E5837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3E5837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</w:t>
      </w:r>
      <w:r w:rsidR="003E583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 220.000 espectadores</w:t>
      </w:r>
      <w:r w:rsidR="003E5837">
        <w:rPr>
          <w:rFonts w:ascii="Arial" w:eastAsia="Times New Roman" w:hAnsi="Arial" w:cs="Arial"/>
          <w:sz w:val="24"/>
          <w:szCs w:val="24"/>
          <w:lang w:eastAsia="es-ES"/>
        </w:rPr>
        <w:t xml:space="preserve">, convirtiéndose en </w:t>
      </w:r>
      <w:r w:rsidR="003E5837" w:rsidRPr="00791969"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="003E5837" w:rsidRPr="003E583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ficción extranjera (no telenovela) más vista en el presente curso televisivo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El drama médico anota un </w:t>
      </w:r>
      <w:r w:rsidRPr="003E583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3E583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,2</w:t>
      </w:r>
      <w:r w:rsidRPr="003E583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</w:t>
      </w:r>
      <w:proofErr w:type="gramStart"/>
      <w:r w:rsidRPr="003E5837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proofErr w:type="gramEnd"/>
      <w:r w:rsidRPr="003E5837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</w:t>
      </w:r>
      <w:r w:rsidRPr="003E583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comercial</w:t>
      </w:r>
      <w:r>
        <w:rPr>
          <w:rFonts w:ascii="Arial" w:eastAsia="Times New Roman" w:hAnsi="Arial" w:cs="Arial"/>
          <w:sz w:val="24"/>
          <w:szCs w:val="24"/>
          <w:lang w:eastAsia="es-ES"/>
        </w:rPr>
        <w:t>, superando en más de un punto a su rival (1,1%)</w:t>
      </w:r>
      <w:r w:rsidR="003E5837">
        <w:rPr>
          <w:rFonts w:ascii="Arial" w:eastAsia="Times New Roman" w:hAnsi="Arial" w:cs="Arial"/>
          <w:sz w:val="24"/>
          <w:szCs w:val="24"/>
          <w:lang w:eastAsia="es-ES"/>
        </w:rPr>
        <w:t xml:space="preserve">, y asciende hasta el </w:t>
      </w:r>
      <w:r w:rsidR="003E5837" w:rsidRPr="003E583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2,3%</w:t>
      </w:r>
      <w:r w:rsidR="003E5837" w:rsidRPr="007467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3E5837">
        <w:rPr>
          <w:rFonts w:ascii="Arial" w:eastAsia="Times New Roman" w:hAnsi="Arial" w:cs="Arial"/>
          <w:sz w:val="24"/>
          <w:szCs w:val="24"/>
          <w:lang w:eastAsia="es-ES"/>
        </w:rPr>
        <w:t xml:space="preserve">en su </w:t>
      </w:r>
      <w:proofErr w:type="spellStart"/>
      <w:r w:rsidR="003E5837" w:rsidRPr="0074677F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core</w:t>
      </w:r>
      <w:proofErr w:type="spellEnd"/>
      <w:r w:rsidR="003E5837" w:rsidRPr="0074677F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target</w:t>
      </w:r>
      <w:r w:rsidR="003E5837" w:rsidRPr="005A6380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3E5837">
        <w:rPr>
          <w:rFonts w:ascii="Arial" w:eastAsia="Times New Roman" w:hAnsi="Arial" w:cs="Arial"/>
          <w:sz w:val="24"/>
          <w:szCs w:val="24"/>
          <w:lang w:eastAsia="es-ES"/>
        </w:rPr>
        <w:t xml:space="preserve">siendo tercera opción (empatada con Energy) en su franja tras </w:t>
      </w:r>
      <w:r w:rsidR="003E5837" w:rsidRPr="00791969">
        <w:rPr>
          <w:rFonts w:ascii="Arial" w:eastAsia="Times New Roman" w:hAnsi="Arial" w:cs="Arial"/>
          <w:sz w:val="24"/>
          <w:szCs w:val="24"/>
          <w:lang w:eastAsia="es-ES"/>
        </w:rPr>
        <w:t xml:space="preserve">FDF y </w:t>
      </w:r>
      <w:proofErr w:type="spellStart"/>
      <w:r w:rsidR="003E5837" w:rsidRPr="00791969">
        <w:rPr>
          <w:rFonts w:ascii="Arial" w:eastAsia="Times New Roman" w:hAnsi="Arial" w:cs="Arial"/>
          <w:sz w:val="24"/>
          <w:szCs w:val="24"/>
          <w:lang w:eastAsia="es-ES"/>
        </w:rPr>
        <w:t>Neox</w:t>
      </w:r>
      <w:proofErr w:type="spellEnd"/>
      <w:r w:rsidR="003E5837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4B360C86" w14:textId="77777777" w:rsidR="008F0B75" w:rsidRDefault="008F0B75" w:rsidP="008F0B75">
      <w:pPr>
        <w:pStyle w:val="Prrafodelista"/>
        <w:spacing w:after="0" w:line="240" w:lineRule="auto"/>
        <w:ind w:right="-427"/>
        <w:jc w:val="both"/>
        <w:rPr>
          <w:rFonts w:ascii="Arial" w:hAnsi="Arial" w:cs="Arial"/>
        </w:rPr>
      </w:pPr>
    </w:p>
    <w:p w14:paraId="0DAA0329" w14:textId="77777777" w:rsidR="008F0B75" w:rsidRPr="00EA032D" w:rsidRDefault="008F0B75" w:rsidP="003F3D86">
      <w:pPr>
        <w:spacing w:after="0" w:line="240" w:lineRule="auto"/>
        <w:ind w:right="-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sectPr w:rsidR="008F0B75" w:rsidRPr="00EA032D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C5203" w14:textId="77777777" w:rsidR="00626F63" w:rsidRDefault="00626F63" w:rsidP="00B23904">
      <w:pPr>
        <w:spacing w:after="0" w:line="240" w:lineRule="auto"/>
      </w:pPr>
      <w:r>
        <w:separator/>
      </w:r>
    </w:p>
  </w:endnote>
  <w:endnote w:type="continuationSeparator" w:id="0">
    <w:p w14:paraId="518F16C5" w14:textId="77777777" w:rsidR="00626F63" w:rsidRDefault="00626F63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6FAD" w14:textId="77777777" w:rsidR="00626F63" w:rsidRDefault="00626F63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B955FCD" wp14:editId="6C89084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00F463C" wp14:editId="45065FB6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1C326E0" w14:textId="77777777" w:rsidR="00626F63" w:rsidRDefault="00626F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F4281" w14:textId="77777777" w:rsidR="00626F63" w:rsidRDefault="00626F63" w:rsidP="00B23904">
      <w:pPr>
        <w:spacing w:after="0" w:line="240" w:lineRule="auto"/>
      </w:pPr>
      <w:r>
        <w:separator/>
      </w:r>
    </w:p>
  </w:footnote>
  <w:footnote w:type="continuationSeparator" w:id="0">
    <w:p w14:paraId="5F134ABA" w14:textId="77777777" w:rsidR="00626F63" w:rsidRDefault="00626F63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1914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11C8C"/>
    <w:rsid w:val="00017BC5"/>
    <w:rsid w:val="000320B3"/>
    <w:rsid w:val="00037CB1"/>
    <w:rsid w:val="00037D91"/>
    <w:rsid w:val="00041332"/>
    <w:rsid w:val="00046BB6"/>
    <w:rsid w:val="0005377C"/>
    <w:rsid w:val="00054293"/>
    <w:rsid w:val="00057691"/>
    <w:rsid w:val="000705EE"/>
    <w:rsid w:val="00073559"/>
    <w:rsid w:val="000843A3"/>
    <w:rsid w:val="00093CD2"/>
    <w:rsid w:val="000A5BFF"/>
    <w:rsid w:val="000A797F"/>
    <w:rsid w:val="000B119A"/>
    <w:rsid w:val="000B53EF"/>
    <w:rsid w:val="000B79E1"/>
    <w:rsid w:val="000B7AA7"/>
    <w:rsid w:val="000C2A12"/>
    <w:rsid w:val="000C50FF"/>
    <w:rsid w:val="000D58D5"/>
    <w:rsid w:val="000E1E33"/>
    <w:rsid w:val="000E3275"/>
    <w:rsid w:val="000E4B67"/>
    <w:rsid w:val="000E6946"/>
    <w:rsid w:val="00106DD4"/>
    <w:rsid w:val="00106FF2"/>
    <w:rsid w:val="00121055"/>
    <w:rsid w:val="00143882"/>
    <w:rsid w:val="00146D2F"/>
    <w:rsid w:val="00152E7C"/>
    <w:rsid w:val="00157875"/>
    <w:rsid w:val="00165B5B"/>
    <w:rsid w:val="0017097F"/>
    <w:rsid w:val="00172E24"/>
    <w:rsid w:val="00174A49"/>
    <w:rsid w:val="00174A88"/>
    <w:rsid w:val="00174D48"/>
    <w:rsid w:val="00174EB6"/>
    <w:rsid w:val="001976BC"/>
    <w:rsid w:val="001A0E13"/>
    <w:rsid w:val="001A7ED1"/>
    <w:rsid w:val="001B63E7"/>
    <w:rsid w:val="001C4620"/>
    <w:rsid w:val="001C491B"/>
    <w:rsid w:val="001D6822"/>
    <w:rsid w:val="001E0AC3"/>
    <w:rsid w:val="001E0FF3"/>
    <w:rsid w:val="001E242C"/>
    <w:rsid w:val="001E5923"/>
    <w:rsid w:val="001F0811"/>
    <w:rsid w:val="001F0A53"/>
    <w:rsid w:val="00204952"/>
    <w:rsid w:val="00220CF5"/>
    <w:rsid w:val="0022128F"/>
    <w:rsid w:val="00222EE5"/>
    <w:rsid w:val="002306AE"/>
    <w:rsid w:val="002313D7"/>
    <w:rsid w:val="002318FC"/>
    <w:rsid w:val="00232702"/>
    <w:rsid w:val="002404F8"/>
    <w:rsid w:val="00242E41"/>
    <w:rsid w:val="00243EA4"/>
    <w:rsid w:val="00245938"/>
    <w:rsid w:val="002468E4"/>
    <w:rsid w:val="00246C23"/>
    <w:rsid w:val="00250675"/>
    <w:rsid w:val="0025446D"/>
    <w:rsid w:val="00265585"/>
    <w:rsid w:val="002678F2"/>
    <w:rsid w:val="00271147"/>
    <w:rsid w:val="00273216"/>
    <w:rsid w:val="0027343C"/>
    <w:rsid w:val="00274712"/>
    <w:rsid w:val="00275EFE"/>
    <w:rsid w:val="002851CA"/>
    <w:rsid w:val="002863D2"/>
    <w:rsid w:val="0028672A"/>
    <w:rsid w:val="00287334"/>
    <w:rsid w:val="002B1D92"/>
    <w:rsid w:val="002B4B5E"/>
    <w:rsid w:val="002B719D"/>
    <w:rsid w:val="002C09EB"/>
    <w:rsid w:val="002C4916"/>
    <w:rsid w:val="002C6DAD"/>
    <w:rsid w:val="002E5ACB"/>
    <w:rsid w:val="002F2132"/>
    <w:rsid w:val="002F6BE8"/>
    <w:rsid w:val="00301601"/>
    <w:rsid w:val="003079A7"/>
    <w:rsid w:val="00307F43"/>
    <w:rsid w:val="00317A60"/>
    <w:rsid w:val="00321397"/>
    <w:rsid w:val="00324271"/>
    <w:rsid w:val="003247DC"/>
    <w:rsid w:val="003337C3"/>
    <w:rsid w:val="0035327B"/>
    <w:rsid w:val="003628C1"/>
    <w:rsid w:val="003728AD"/>
    <w:rsid w:val="00380B09"/>
    <w:rsid w:val="00390D2D"/>
    <w:rsid w:val="00391451"/>
    <w:rsid w:val="00395F18"/>
    <w:rsid w:val="003A08B9"/>
    <w:rsid w:val="003A43BC"/>
    <w:rsid w:val="003A58C4"/>
    <w:rsid w:val="003A5D07"/>
    <w:rsid w:val="003B16DB"/>
    <w:rsid w:val="003B2A93"/>
    <w:rsid w:val="003B6DC0"/>
    <w:rsid w:val="003C2BE3"/>
    <w:rsid w:val="003C7402"/>
    <w:rsid w:val="003D06D7"/>
    <w:rsid w:val="003D2815"/>
    <w:rsid w:val="003E2631"/>
    <w:rsid w:val="003E5837"/>
    <w:rsid w:val="003E5B9A"/>
    <w:rsid w:val="003F195C"/>
    <w:rsid w:val="003F2DC4"/>
    <w:rsid w:val="003F3D86"/>
    <w:rsid w:val="003F71CA"/>
    <w:rsid w:val="0040229C"/>
    <w:rsid w:val="00410DE3"/>
    <w:rsid w:val="00421EBF"/>
    <w:rsid w:val="0042610F"/>
    <w:rsid w:val="0042635D"/>
    <w:rsid w:val="00430360"/>
    <w:rsid w:val="00430427"/>
    <w:rsid w:val="0043078E"/>
    <w:rsid w:val="00431F14"/>
    <w:rsid w:val="004353F5"/>
    <w:rsid w:val="00437CC7"/>
    <w:rsid w:val="0045011A"/>
    <w:rsid w:val="00451CDA"/>
    <w:rsid w:val="00451F2F"/>
    <w:rsid w:val="00455DC5"/>
    <w:rsid w:val="00456C42"/>
    <w:rsid w:val="00464997"/>
    <w:rsid w:val="004657F3"/>
    <w:rsid w:val="004677B3"/>
    <w:rsid w:val="004731D4"/>
    <w:rsid w:val="00475E16"/>
    <w:rsid w:val="0048236C"/>
    <w:rsid w:val="00483C59"/>
    <w:rsid w:val="00485E63"/>
    <w:rsid w:val="004914B0"/>
    <w:rsid w:val="00496277"/>
    <w:rsid w:val="004A273B"/>
    <w:rsid w:val="004A395D"/>
    <w:rsid w:val="004B6312"/>
    <w:rsid w:val="004D288D"/>
    <w:rsid w:val="004D3629"/>
    <w:rsid w:val="004D49C9"/>
    <w:rsid w:val="004E69F6"/>
    <w:rsid w:val="004F575D"/>
    <w:rsid w:val="004F5DCE"/>
    <w:rsid w:val="004F6B25"/>
    <w:rsid w:val="005040E2"/>
    <w:rsid w:val="00511A0F"/>
    <w:rsid w:val="00513383"/>
    <w:rsid w:val="00527D17"/>
    <w:rsid w:val="005305FF"/>
    <w:rsid w:val="00540C71"/>
    <w:rsid w:val="00546A2C"/>
    <w:rsid w:val="005517A9"/>
    <w:rsid w:val="005605AF"/>
    <w:rsid w:val="00593E28"/>
    <w:rsid w:val="005C511F"/>
    <w:rsid w:val="005D3280"/>
    <w:rsid w:val="005D3E1B"/>
    <w:rsid w:val="005F1AF4"/>
    <w:rsid w:val="005F2095"/>
    <w:rsid w:val="005F3D74"/>
    <w:rsid w:val="005F5E10"/>
    <w:rsid w:val="00604858"/>
    <w:rsid w:val="006051DF"/>
    <w:rsid w:val="00616A0F"/>
    <w:rsid w:val="00622499"/>
    <w:rsid w:val="006224CF"/>
    <w:rsid w:val="00626F63"/>
    <w:rsid w:val="00637DF1"/>
    <w:rsid w:val="006425F6"/>
    <w:rsid w:val="0064588F"/>
    <w:rsid w:val="00645B3B"/>
    <w:rsid w:val="00661207"/>
    <w:rsid w:val="006626EA"/>
    <w:rsid w:val="0067084F"/>
    <w:rsid w:val="0069170D"/>
    <w:rsid w:val="00691DCC"/>
    <w:rsid w:val="00697C7B"/>
    <w:rsid w:val="006A4361"/>
    <w:rsid w:val="006B0F91"/>
    <w:rsid w:val="006C42F9"/>
    <w:rsid w:val="006C7D6B"/>
    <w:rsid w:val="006E293E"/>
    <w:rsid w:val="006E5756"/>
    <w:rsid w:val="007019AF"/>
    <w:rsid w:val="00702148"/>
    <w:rsid w:val="00714960"/>
    <w:rsid w:val="00726993"/>
    <w:rsid w:val="00740153"/>
    <w:rsid w:val="0074153F"/>
    <w:rsid w:val="00743919"/>
    <w:rsid w:val="0075076A"/>
    <w:rsid w:val="00752096"/>
    <w:rsid w:val="00754290"/>
    <w:rsid w:val="0076337C"/>
    <w:rsid w:val="00764C14"/>
    <w:rsid w:val="00766D09"/>
    <w:rsid w:val="007746C9"/>
    <w:rsid w:val="00774E4B"/>
    <w:rsid w:val="0077745D"/>
    <w:rsid w:val="00786425"/>
    <w:rsid w:val="007B08B3"/>
    <w:rsid w:val="007B3BB0"/>
    <w:rsid w:val="007E1FAA"/>
    <w:rsid w:val="007F67DC"/>
    <w:rsid w:val="00801771"/>
    <w:rsid w:val="00802C28"/>
    <w:rsid w:val="00805E98"/>
    <w:rsid w:val="00810F90"/>
    <w:rsid w:val="0081545E"/>
    <w:rsid w:val="008159C3"/>
    <w:rsid w:val="008203CB"/>
    <w:rsid w:val="0082144D"/>
    <w:rsid w:val="00825156"/>
    <w:rsid w:val="0083265B"/>
    <w:rsid w:val="00834452"/>
    <w:rsid w:val="00854CE1"/>
    <w:rsid w:val="00857FF9"/>
    <w:rsid w:val="0086288A"/>
    <w:rsid w:val="008756D1"/>
    <w:rsid w:val="00893B4E"/>
    <w:rsid w:val="00896C4F"/>
    <w:rsid w:val="008A6D4C"/>
    <w:rsid w:val="008A755C"/>
    <w:rsid w:val="008B64CF"/>
    <w:rsid w:val="008B72AF"/>
    <w:rsid w:val="008C4DB0"/>
    <w:rsid w:val="008C77B6"/>
    <w:rsid w:val="008D29D8"/>
    <w:rsid w:val="008E0791"/>
    <w:rsid w:val="008E49F9"/>
    <w:rsid w:val="008E7342"/>
    <w:rsid w:val="008F0B75"/>
    <w:rsid w:val="008F1A5F"/>
    <w:rsid w:val="008F341C"/>
    <w:rsid w:val="008F5180"/>
    <w:rsid w:val="00900759"/>
    <w:rsid w:val="0090573F"/>
    <w:rsid w:val="00906831"/>
    <w:rsid w:val="00914A93"/>
    <w:rsid w:val="009164F8"/>
    <w:rsid w:val="0092027F"/>
    <w:rsid w:val="00920F7F"/>
    <w:rsid w:val="009259AB"/>
    <w:rsid w:val="0093415B"/>
    <w:rsid w:val="00940CC4"/>
    <w:rsid w:val="00944492"/>
    <w:rsid w:val="009474E0"/>
    <w:rsid w:val="0094782A"/>
    <w:rsid w:val="00953B14"/>
    <w:rsid w:val="00957388"/>
    <w:rsid w:val="00957721"/>
    <w:rsid w:val="0096236F"/>
    <w:rsid w:val="00970A89"/>
    <w:rsid w:val="0098442D"/>
    <w:rsid w:val="009872B8"/>
    <w:rsid w:val="0099284C"/>
    <w:rsid w:val="009A4B48"/>
    <w:rsid w:val="009B3615"/>
    <w:rsid w:val="009B6E6B"/>
    <w:rsid w:val="009C4AE9"/>
    <w:rsid w:val="009D0C45"/>
    <w:rsid w:val="009D202D"/>
    <w:rsid w:val="009D2DD3"/>
    <w:rsid w:val="009F7322"/>
    <w:rsid w:val="00A02105"/>
    <w:rsid w:val="00A10676"/>
    <w:rsid w:val="00A11D7E"/>
    <w:rsid w:val="00A16409"/>
    <w:rsid w:val="00A17122"/>
    <w:rsid w:val="00A24A3A"/>
    <w:rsid w:val="00A26D17"/>
    <w:rsid w:val="00A45314"/>
    <w:rsid w:val="00A523B1"/>
    <w:rsid w:val="00A565C1"/>
    <w:rsid w:val="00A643DD"/>
    <w:rsid w:val="00A66860"/>
    <w:rsid w:val="00A74966"/>
    <w:rsid w:val="00A77B19"/>
    <w:rsid w:val="00A8018E"/>
    <w:rsid w:val="00A9578A"/>
    <w:rsid w:val="00A9769B"/>
    <w:rsid w:val="00AA32EF"/>
    <w:rsid w:val="00AA7D95"/>
    <w:rsid w:val="00AA7FA0"/>
    <w:rsid w:val="00AB032E"/>
    <w:rsid w:val="00AB08CB"/>
    <w:rsid w:val="00AB0BC7"/>
    <w:rsid w:val="00AB204F"/>
    <w:rsid w:val="00AC0237"/>
    <w:rsid w:val="00AC5DFD"/>
    <w:rsid w:val="00AD4D46"/>
    <w:rsid w:val="00AE009F"/>
    <w:rsid w:val="00AE56D6"/>
    <w:rsid w:val="00AF471B"/>
    <w:rsid w:val="00AF4F9F"/>
    <w:rsid w:val="00B07531"/>
    <w:rsid w:val="00B108BD"/>
    <w:rsid w:val="00B14E00"/>
    <w:rsid w:val="00B23904"/>
    <w:rsid w:val="00B2483B"/>
    <w:rsid w:val="00B33125"/>
    <w:rsid w:val="00B40499"/>
    <w:rsid w:val="00B4069E"/>
    <w:rsid w:val="00B54475"/>
    <w:rsid w:val="00B57587"/>
    <w:rsid w:val="00B6091C"/>
    <w:rsid w:val="00B743AF"/>
    <w:rsid w:val="00B85AA5"/>
    <w:rsid w:val="00B9644F"/>
    <w:rsid w:val="00BA6193"/>
    <w:rsid w:val="00BC3384"/>
    <w:rsid w:val="00BD2451"/>
    <w:rsid w:val="00BD6339"/>
    <w:rsid w:val="00BE5A4E"/>
    <w:rsid w:val="00BE6C68"/>
    <w:rsid w:val="00BF5E25"/>
    <w:rsid w:val="00C01766"/>
    <w:rsid w:val="00C03346"/>
    <w:rsid w:val="00C100F2"/>
    <w:rsid w:val="00C1483D"/>
    <w:rsid w:val="00C15A50"/>
    <w:rsid w:val="00C25D3B"/>
    <w:rsid w:val="00C26D63"/>
    <w:rsid w:val="00C3192E"/>
    <w:rsid w:val="00C35386"/>
    <w:rsid w:val="00C35DBE"/>
    <w:rsid w:val="00C47BC2"/>
    <w:rsid w:val="00C51F73"/>
    <w:rsid w:val="00C5598B"/>
    <w:rsid w:val="00C61AFD"/>
    <w:rsid w:val="00C70AEB"/>
    <w:rsid w:val="00C758FD"/>
    <w:rsid w:val="00C778AF"/>
    <w:rsid w:val="00C808C2"/>
    <w:rsid w:val="00C81681"/>
    <w:rsid w:val="00CA3635"/>
    <w:rsid w:val="00CA3A31"/>
    <w:rsid w:val="00CA5E59"/>
    <w:rsid w:val="00CB1EDF"/>
    <w:rsid w:val="00CB3A76"/>
    <w:rsid w:val="00CD0641"/>
    <w:rsid w:val="00CD19AC"/>
    <w:rsid w:val="00CE177B"/>
    <w:rsid w:val="00CE7947"/>
    <w:rsid w:val="00CF4CF9"/>
    <w:rsid w:val="00CF5AB2"/>
    <w:rsid w:val="00D004FD"/>
    <w:rsid w:val="00D11117"/>
    <w:rsid w:val="00D121C1"/>
    <w:rsid w:val="00D154F0"/>
    <w:rsid w:val="00D21600"/>
    <w:rsid w:val="00D30A85"/>
    <w:rsid w:val="00D31A4F"/>
    <w:rsid w:val="00D41113"/>
    <w:rsid w:val="00D41791"/>
    <w:rsid w:val="00D432C4"/>
    <w:rsid w:val="00D453D0"/>
    <w:rsid w:val="00D46B81"/>
    <w:rsid w:val="00D51173"/>
    <w:rsid w:val="00D74A84"/>
    <w:rsid w:val="00D85125"/>
    <w:rsid w:val="00D87D36"/>
    <w:rsid w:val="00D9411A"/>
    <w:rsid w:val="00DA1902"/>
    <w:rsid w:val="00DA2C4A"/>
    <w:rsid w:val="00DB67BB"/>
    <w:rsid w:val="00DC2AA4"/>
    <w:rsid w:val="00DC477A"/>
    <w:rsid w:val="00DC63E6"/>
    <w:rsid w:val="00DD535A"/>
    <w:rsid w:val="00DE137F"/>
    <w:rsid w:val="00DE327E"/>
    <w:rsid w:val="00DE3655"/>
    <w:rsid w:val="00DE6CD7"/>
    <w:rsid w:val="00DF293C"/>
    <w:rsid w:val="00DF2E9E"/>
    <w:rsid w:val="00DF6FCA"/>
    <w:rsid w:val="00DF79B1"/>
    <w:rsid w:val="00E038CB"/>
    <w:rsid w:val="00E1233B"/>
    <w:rsid w:val="00E36B19"/>
    <w:rsid w:val="00E43796"/>
    <w:rsid w:val="00E47879"/>
    <w:rsid w:val="00E56428"/>
    <w:rsid w:val="00E6170B"/>
    <w:rsid w:val="00E6306B"/>
    <w:rsid w:val="00E6352E"/>
    <w:rsid w:val="00E63CA4"/>
    <w:rsid w:val="00E672A8"/>
    <w:rsid w:val="00E857EC"/>
    <w:rsid w:val="00E924C1"/>
    <w:rsid w:val="00EA032D"/>
    <w:rsid w:val="00EC2336"/>
    <w:rsid w:val="00ED178B"/>
    <w:rsid w:val="00EE00EE"/>
    <w:rsid w:val="00EF27FD"/>
    <w:rsid w:val="00F001EA"/>
    <w:rsid w:val="00F027A5"/>
    <w:rsid w:val="00F14D19"/>
    <w:rsid w:val="00F153E1"/>
    <w:rsid w:val="00F16C54"/>
    <w:rsid w:val="00F224DC"/>
    <w:rsid w:val="00F2296F"/>
    <w:rsid w:val="00F27A50"/>
    <w:rsid w:val="00F30312"/>
    <w:rsid w:val="00F31C14"/>
    <w:rsid w:val="00F4700F"/>
    <w:rsid w:val="00F51CAA"/>
    <w:rsid w:val="00F57DEA"/>
    <w:rsid w:val="00F61AC6"/>
    <w:rsid w:val="00F77FD1"/>
    <w:rsid w:val="00F8311C"/>
    <w:rsid w:val="00F842B1"/>
    <w:rsid w:val="00F86580"/>
    <w:rsid w:val="00F93362"/>
    <w:rsid w:val="00F93750"/>
    <w:rsid w:val="00F96878"/>
    <w:rsid w:val="00FA0C27"/>
    <w:rsid w:val="00FA494C"/>
    <w:rsid w:val="00FB280E"/>
    <w:rsid w:val="00FB340E"/>
    <w:rsid w:val="00FE0189"/>
    <w:rsid w:val="00FE25D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4929"/>
    <o:shapelayout v:ext="edit">
      <o:idmap v:ext="edit" data="1"/>
    </o:shapelayout>
  </w:shapeDefaults>
  <w:decimalSymbol w:val=","/>
  <w:listSeparator w:val=";"/>
  <w14:docId w14:val="347F82CE"/>
  <w15:docId w15:val="{91A63307-9BA0-4759-A768-6635AFF1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F2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59595"/>
                <w:right w:val="none" w:sz="0" w:space="0" w:color="auto"/>
              </w:divBdr>
            </w:div>
          </w:divsChild>
        </w:div>
        <w:div w:id="10832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B0426-FC79-44D7-ABB0-A0624CC17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3</Pages>
  <Words>964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Estefanía Gómez Fernández</cp:lastModifiedBy>
  <cp:revision>20</cp:revision>
  <cp:lastPrinted>2022-02-17T11:24:00Z</cp:lastPrinted>
  <dcterms:created xsi:type="dcterms:W3CDTF">2024-03-04T18:20:00Z</dcterms:created>
  <dcterms:modified xsi:type="dcterms:W3CDTF">2024-03-13T17:45:00Z</dcterms:modified>
</cp:coreProperties>
</file>