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A831" w14:textId="1BD510CD" w:rsidR="00161031" w:rsidRDefault="00123FA9" w:rsidP="00A97320">
      <w:pPr>
        <w:spacing w:line="240" w:lineRule="auto"/>
        <w:ind w:left="4691" w:right="46" w:firstLine="0"/>
        <w:rPr>
          <w:szCs w:val="24"/>
        </w:rPr>
      </w:pPr>
      <w:r w:rsidRPr="00FF34E4">
        <w:rPr>
          <w:noProof/>
        </w:rPr>
        <w:drawing>
          <wp:anchor distT="0" distB="0" distL="114300" distR="114300" simplePos="0" relativeHeight="251658240" behindDoc="0" locked="0" layoutInCell="1" allowOverlap="1" wp14:anchorId="6A38860A" wp14:editId="6BE1156B">
            <wp:simplePos x="0" y="0"/>
            <wp:positionH relativeFrom="margin">
              <wp:posOffset>3084830</wp:posOffset>
            </wp:positionH>
            <wp:positionV relativeFrom="margin">
              <wp:posOffset>34925</wp:posOffset>
            </wp:positionV>
            <wp:extent cx="2446655" cy="632460"/>
            <wp:effectExtent l="0" t="0" r="0" b="0"/>
            <wp:wrapSquare wrapText="bothSides"/>
            <wp:docPr id="2" name="image3.tif" descr="im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age3.tif" descr="image3.t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6324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04235D3F" w14:textId="77777777" w:rsidR="00525B9B" w:rsidRDefault="00525B9B" w:rsidP="00A97320">
      <w:pPr>
        <w:spacing w:line="240" w:lineRule="auto"/>
        <w:ind w:left="4691" w:right="46" w:firstLine="0"/>
        <w:rPr>
          <w:szCs w:val="24"/>
        </w:rPr>
      </w:pPr>
    </w:p>
    <w:p w14:paraId="7E558460" w14:textId="57D0C742" w:rsidR="00957562" w:rsidRDefault="009C6B10" w:rsidP="00A97320">
      <w:pPr>
        <w:spacing w:line="240" w:lineRule="auto"/>
        <w:ind w:left="0" w:right="46" w:firstLine="0"/>
        <w:rPr>
          <w:color w:val="FF0000"/>
          <w:sz w:val="22"/>
        </w:rPr>
      </w:pPr>
      <w:r w:rsidRPr="00A97320">
        <w:rPr>
          <w:color w:val="auto"/>
          <w:szCs w:val="24"/>
        </w:rPr>
        <w:t xml:space="preserve">Madrid, </w:t>
      </w:r>
      <w:r w:rsidR="00F85633">
        <w:rPr>
          <w:color w:val="auto"/>
          <w:szCs w:val="24"/>
        </w:rPr>
        <w:t>13</w:t>
      </w:r>
      <w:r w:rsidR="002703F4">
        <w:rPr>
          <w:color w:val="auto"/>
          <w:szCs w:val="24"/>
        </w:rPr>
        <w:t xml:space="preserve"> de marzo </w:t>
      </w:r>
      <w:r w:rsidRPr="00A97320">
        <w:rPr>
          <w:color w:val="auto"/>
          <w:szCs w:val="24"/>
        </w:rPr>
        <w:t>de 202</w:t>
      </w:r>
      <w:r w:rsidR="001349AE">
        <w:rPr>
          <w:color w:val="auto"/>
          <w:szCs w:val="24"/>
        </w:rPr>
        <w:t>4</w:t>
      </w:r>
    </w:p>
    <w:p w14:paraId="7BF7E8D6" w14:textId="77777777" w:rsidR="00BB7D93" w:rsidRPr="00A97320" w:rsidRDefault="00BB7D93" w:rsidP="00A97320">
      <w:pPr>
        <w:spacing w:line="240" w:lineRule="auto"/>
        <w:ind w:left="0" w:right="46" w:firstLine="0"/>
        <w:rPr>
          <w:sz w:val="42"/>
          <w:szCs w:val="42"/>
        </w:rPr>
      </w:pPr>
    </w:p>
    <w:p w14:paraId="326F4497" w14:textId="60DD43EF" w:rsidR="00165653" w:rsidRPr="0077249A" w:rsidRDefault="00F85633" w:rsidP="00A97320">
      <w:pPr>
        <w:spacing w:line="240" w:lineRule="auto"/>
        <w:ind w:left="0" w:right="46" w:firstLine="0"/>
        <w:rPr>
          <w:color w:val="002C5F"/>
          <w:sz w:val="43"/>
          <w:szCs w:val="43"/>
        </w:rPr>
      </w:pPr>
      <w:r w:rsidRPr="0077249A">
        <w:rPr>
          <w:color w:val="002C5F"/>
          <w:sz w:val="43"/>
          <w:szCs w:val="43"/>
        </w:rPr>
        <w:t xml:space="preserve">‘Ocho </w:t>
      </w:r>
      <w:r w:rsidR="00227ACC">
        <w:rPr>
          <w:color w:val="002C5F"/>
          <w:sz w:val="43"/>
          <w:szCs w:val="43"/>
        </w:rPr>
        <w:t>A</w:t>
      </w:r>
      <w:r w:rsidRPr="0077249A">
        <w:rPr>
          <w:color w:val="002C5F"/>
          <w:sz w:val="43"/>
          <w:szCs w:val="43"/>
        </w:rPr>
        <w:t xml:space="preserve">pellidos </w:t>
      </w:r>
      <w:r w:rsidR="00227ACC">
        <w:rPr>
          <w:color w:val="002C5F"/>
          <w:sz w:val="43"/>
          <w:szCs w:val="43"/>
        </w:rPr>
        <w:t>V</w:t>
      </w:r>
      <w:r w:rsidRPr="0077249A">
        <w:rPr>
          <w:color w:val="002C5F"/>
          <w:sz w:val="43"/>
          <w:szCs w:val="43"/>
        </w:rPr>
        <w:t>ascos’</w:t>
      </w:r>
      <w:r w:rsidR="00FC139E" w:rsidRPr="0077249A">
        <w:rPr>
          <w:color w:val="002C5F"/>
          <w:sz w:val="43"/>
          <w:szCs w:val="43"/>
        </w:rPr>
        <w:t xml:space="preserve"> celebra </w:t>
      </w:r>
      <w:r w:rsidR="00C30CB1" w:rsidRPr="0077249A">
        <w:rPr>
          <w:color w:val="002C5F"/>
          <w:sz w:val="43"/>
          <w:szCs w:val="43"/>
        </w:rPr>
        <w:t xml:space="preserve">el </w:t>
      </w:r>
      <w:r w:rsidR="00973B5A">
        <w:rPr>
          <w:color w:val="002C5F"/>
          <w:sz w:val="43"/>
          <w:szCs w:val="43"/>
        </w:rPr>
        <w:t>décimo</w:t>
      </w:r>
      <w:r w:rsidR="00C30CB1" w:rsidRPr="0077249A">
        <w:rPr>
          <w:color w:val="002C5F"/>
          <w:sz w:val="43"/>
          <w:szCs w:val="43"/>
        </w:rPr>
        <w:t xml:space="preserve"> aniversario </w:t>
      </w:r>
      <w:r w:rsidR="009847FD" w:rsidRPr="0077249A">
        <w:rPr>
          <w:color w:val="002C5F"/>
          <w:sz w:val="43"/>
          <w:szCs w:val="43"/>
        </w:rPr>
        <w:t>de su histórico estreno en</w:t>
      </w:r>
      <w:r w:rsidR="00C30CB1" w:rsidRPr="0077249A">
        <w:rPr>
          <w:color w:val="002C5F"/>
          <w:sz w:val="43"/>
          <w:szCs w:val="43"/>
        </w:rPr>
        <w:t xml:space="preserve"> cines con su regreso a las salas y una noche especial en FDF</w:t>
      </w:r>
    </w:p>
    <w:p w14:paraId="63677111" w14:textId="77777777" w:rsidR="00FE7027" w:rsidRDefault="00FE7027" w:rsidP="000A3F5E">
      <w:pPr>
        <w:pStyle w:val="Ttulo1"/>
        <w:spacing w:line="240" w:lineRule="auto"/>
        <w:ind w:left="-5" w:right="46"/>
        <w:jc w:val="both"/>
        <w:rPr>
          <w:bCs/>
          <w:color w:val="auto"/>
          <w:sz w:val="42"/>
          <w:szCs w:val="42"/>
        </w:rPr>
      </w:pPr>
    </w:p>
    <w:p w14:paraId="1CA71BBC" w14:textId="48B6DF5E" w:rsidR="00CF7E3D" w:rsidRDefault="00AA36AB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La película más taquillera de la historia del cine español, con </w:t>
      </w:r>
      <w:r w:rsidR="008C699E">
        <w:rPr>
          <w:bCs/>
          <w:color w:val="auto"/>
          <w:sz w:val="24"/>
          <w:szCs w:val="24"/>
        </w:rPr>
        <w:t>más 56,2 millones de euros y 9,5 millones de espectadores, vuelve</w:t>
      </w:r>
      <w:r w:rsidR="004B6FFF">
        <w:rPr>
          <w:bCs/>
          <w:color w:val="auto"/>
          <w:sz w:val="24"/>
          <w:szCs w:val="24"/>
        </w:rPr>
        <w:t xml:space="preserve"> </w:t>
      </w:r>
      <w:r w:rsidR="008C699E">
        <w:rPr>
          <w:bCs/>
          <w:color w:val="auto"/>
          <w:sz w:val="24"/>
          <w:szCs w:val="24"/>
        </w:rPr>
        <w:t xml:space="preserve">a la gran pantalla </w:t>
      </w:r>
      <w:r w:rsidR="00C44104">
        <w:rPr>
          <w:bCs/>
          <w:color w:val="auto"/>
          <w:sz w:val="24"/>
          <w:szCs w:val="24"/>
        </w:rPr>
        <w:t xml:space="preserve">con un reestreno </w:t>
      </w:r>
      <w:r w:rsidR="00074357">
        <w:rPr>
          <w:bCs/>
          <w:color w:val="auto"/>
          <w:sz w:val="24"/>
          <w:szCs w:val="24"/>
        </w:rPr>
        <w:t xml:space="preserve">en salas seleccionadas </w:t>
      </w:r>
      <w:r w:rsidR="008C699E">
        <w:rPr>
          <w:bCs/>
          <w:color w:val="auto"/>
          <w:sz w:val="24"/>
          <w:szCs w:val="24"/>
        </w:rPr>
        <w:t>a part</w:t>
      </w:r>
      <w:r w:rsidR="004B6FFF">
        <w:rPr>
          <w:bCs/>
          <w:color w:val="auto"/>
          <w:sz w:val="24"/>
          <w:szCs w:val="24"/>
        </w:rPr>
        <w:t>ir</w:t>
      </w:r>
      <w:r w:rsidR="008C699E">
        <w:rPr>
          <w:bCs/>
          <w:color w:val="auto"/>
          <w:sz w:val="24"/>
          <w:szCs w:val="24"/>
        </w:rPr>
        <w:t xml:space="preserve"> de este jueves </w:t>
      </w:r>
      <w:r w:rsidR="009B4856">
        <w:rPr>
          <w:bCs/>
          <w:color w:val="auto"/>
          <w:sz w:val="24"/>
          <w:szCs w:val="24"/>
        </w:rPr>
        <w:t>14 de marzo, ju</w:t>
      </w:r>
      <w:r w:rsidR="00D77DC9">
        <w:rPr>
          <w:bCs/>
          <w:color w:val="auto"/>
          <w:sz w:val="24"/>
          <w:szCs w:val="24"/>
        </w:rPr>
        <w:t>s</w:t>
      </w:r>
      <w:r w:rsidR="009B4856">
        <w:rPr>
          <w:bCs/>
          <w:color w:val="auto"/>
          <w:sz w:val="24"/>
          <w:szCs w:val="24"/>
        </w:rPr>
        <w:t xml:space="preserve">to cuando se cumplen diez años de su desembarco en la </w:t>
      </w:r>
      <w:r w:rsidR="00D77DC9">
        <w:rPr>
          <w:bCs/>
          <w:color w:val="auto"/>
          <w:sz w:val="24"/>
          <w:szCs w:val="24"/>
        </w:rPr>
        <w:t>cartelera</w:t>
      </w:r>
      <w:r w:rsidR="00EA40B1">
        <w:rPr>
          <w:bCs/>
          <w:color w:val="auto"/>
          <w:sz w:val="24"/>
          <w:szCs w:val="24"/>
        </w:rPr>
        <w:t>.</w:t>
      </w:r>
    </w:p>
    <w:p w14:paraId="0FB91727" w14:textId="77777777" w:rsidR="00CF7E3D" w:rsidRDefault="00CF7E3D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</w:p>
    <w:p w14:paraId="56457F3A" w14:textId="7199CEB4" w:rsidR="00426D01" w:rsidRDefault="00313BE3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L</w:t>
      </w:r>
      <w:r w:rsidR="004B6FFF">
        <w:rPr>
          <w:bCs/>
          <w:color w:val="auto"/>
          <w:sz w:val="24"/>
          <w:szCs w:val="24"/>
        </w:rPr>
        <w:t xml:space="preserve">os artífices del mayor taquillazo de la historia de la industria cinematográfica española participarán </w:t>
      </w:r>
      <w:r w:rsidR="004D290A">
        <w:rPr>
          <w:bCs/>
          <w:color w:val="auto"/>
          <w:sz w:val="24"/>
          <w:szCs w:val="24"/>
        </w:rPr>
        <w:t xml:space="preserve">este jueves en un encuentro en la Academia de Cine, que tendrá lugar tras la proyección de la comedia dirigida por Emilio Martínez Lázaro y protagonizada por Dani Rovira, Clara Lago, </w:t>
      </w:r>
      <w:proofErr w:type="spellStart"/>
      <w:r w:rsidR="004D290A">
        <w:rPr>
          <w:bCs/>
          <w:color w:val="auto"/>
          <w:sz w:val="24"/>
          <w:szCs w:val="24"/>
        </w:rPr>
        <w:t>Karra</w:t>
      </w:r>
      <w:proofErr w:type="spellEnd"/>
      <w:r w:rsidR="004D290A">
        <w:rPr>
          <w:bCs/>
          <w:color w:val="auto"/>
          <w:sz w:val="24"/>
          <w:szCs w:val="24"/>
        </w:rPr>
        <w:t xml:space="preserve"> Elejalde y Carmen Machi</w:t>
      </w:r>
      <w:r w:rsidR="006A630A">
        <w:rPr>
          <w:bCs/>
          <w:color w:val="auto"/>
          <w:sz w:val="24"/>
          <w:szCs w:val="24"/>
        </w:rPr>
        <w:t>.</w:t>
      </w:r>
    </w:p>
    <w:p w14:paraId="7502C513" w14:textId="77777777" w:rsidR="00426D01" w:rsidRDefault="00426D01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</w:p>
    <w:p w14:paraId="779A569D" w14:textId="6751FA77" w:rsidR="00FE7027" w:rsidRPr="00A97320" w:rsidRDefault="007C3D40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Por último, Factoría de Ficción dedicará </w:t>
      </w:r>
      <w:r w:rsidR="00252125">
        <w:rPr>
          <w:bCs/>
          <w:color w:val="auto"/>
          <w:sz w:val="24"/>
          <w:szCs w:val="24"/>
        </w:rPr>
        <w:t xml:space="preserve">una noche especial </w:t>
      </w:r>
      <w:r w:rsidR="00313BE3">
        <w:rPr>
          <w:bCs/>
          <w:color w:val="auto"/>
          <w:sz w:val="24"/>
          <w:szCs w:val="24"/>
        </w:rPr>
        <w:t xml:space="preserve">al aniversario del filme </w:t>
      </w:r>
      <w:r w:rsidR="00227ACC">
        <w:rPr>
          <w:bCs/>
          <w:color w:val="auto"/>
          <w:sz w:val="24"/>
          <w:szCs w:val="24"/>
        </w:rPr>
        <w:t xml:space="preserve">con la emisión </w:t>
      </w:r>
      <w:r w:rsidR="00582876">
        <w:rPr>
          <w:bCs/>
          <w:color w:val="auto"/>
          <w:sz w:val="24"/>
          <w:szCs w:val="24"/>
        </w:rPr>
        <w:t xml:space="preserve">este jueves </w:t>
      </w:r>
      <w:r w:rsidR="00227ACC">
        <w:rPr>
          <w:bCs/>
          <w:color w:val="auto"/>
          <w:sz w:val="24"/>
          <w:szCs w:val="24"/>
        </w:rPr>
        <w:t>de la película</w:t>
      </w:r>
      <w:r w:rsidR="008C6E21">
        <w:rPr>
          <w:bCs/>
          <w:color w:val="auto"/>
          <w:sz w:val="24"/>
          <w:szCs w:val="24"/>
        </w:rPr>
        <w:t>, seguida d</w:t>
      </w:r>
      <w:r w:rsidR="00227ACC">
        <w:rPr>
          <w:bCs/>
          <w:color w:val="auto"/>
          <w:sz w:val="24"/>
          <w:szCs w:val="24"/>
        </w:rPr>
        <w:t>el programa ‘10 años de Ocho Apellidos Vascos’</w:t>
      </w:r>
      <w:r w:rsidR="00FE7027" w:rsidRPr="00A97320">
        <w:rPr>
          <w:bCs/>
          <w:color w:val="auto"/>
          <w:sz w:val="24"/>
          <w:szCs w:val="24"/>
        </w:rPr>
        <w:t>.</w:t>
      </w:r>
    </w:p>
    <w:p w14:paraId="077E3815" w14:textId="77777777" w:rsidR="00FE7027" w:rsidRDefault="00FE7027" w:rsidP="00A97320">
      <w:pPr>
        <w:spacing w:line="240" w:lineRule="auto"/>
        <w:ind w:left="0" w:right="46" w:firstLine="0"/>
        <w:rPr>
          <w:color w:val="auto"/>
          <w:sz w:val="42"/>
          <w:szCs w:val="42"/>
        </w:rPr>
      </w:pPr>
    </w:p>
    <w:p w14:paraId="3F1FF6A7" w14:textId="7AC5C361" w:rsidR="00DF1024" w:rsidRDefault="00DC0368" w:rsidP="00F454B2">
      <w:pPr>
        <w:spacing w:line="240" w:lineRule="auto"/>
        <w:ind w:left="0" w:right="46" w:firstLine="0"/>
        <w:rPr>
          <w:szCs w:val="24"/>
        </w:rPr>
      </w:pPr>
      <w:r w:rsidRPr="00DC0368">
        <w:rPr>
          <w:szCs w:val="24"/>
        </w:rPr>
        <w:t>Se cumplen</w:t>
      </w:r>
      <w:r>
        <w:rPr>
          <w:b/>
          <w:bCs/>
          <w:szCs w:val="24"/>
        </w:rPr>
        <w:t xml:space="preserve"> d</w:t>
      </w:r>
      <w:r w:rsidR="00FF4B9C" w:rsidRPr="00EB3769">
        <w:rPr>
          <w:b/>
          <w:bCs/>
          <w:szCs w:val="24"/>
        </w:rPr>
        <w:t>iez años del estreno</w:t>
      </w:r>
      <w:r w:rsidR="00FF4B9C">
        <w:rPr>
          <w:szCs w:val="24"/>
        </w:rPr>
        <w:t xml:space="preserve"> de una comedia que </w:t>
      </w:r>
      <w:r w:rsidR="0067187F">
        <w:rPr>
          <w:szCs w:val="24"/>
        </w:rPr>
        <w:t xml:space="preserve">marcó varios hitos en la historia de nuestra industria cinematográfica: no solo se alzó como la </w:t>
      </w:r>
      <w:r w:rsidR="0067187F" w:rsidRPr="00EB3769">
        <w:rPr>
          <w:b/>
          <w:bCs/>
          <w:szCs w:val="24"/>
        </w:rPr>
        <w:t>película española más taquillera de todos los tiempos</w:t>
      </w:r>
      <w:r w:rsidR="0067187F">
        <w:rPr>
          <w:szCs w:val="24"/>
        </w:rPr>
        <w:t xml:space="preserve"> -título que mantiene inalterable-</w:t>
      </w:r>
      <w:r w:rsidR="00F432A9">
        <w:rPr>
          <w:szCs w:val="24"/>
        </w:rPr>
        <w:t xml:space="preserve"> y como la segunda con mayor recaudación de todo el cine solo por detrás de ‘Avatar’</w:t>
      </w:r>
      <w:r w:rsidR="0067187F">
        <w:rPr>
          <w:szCs w:val="24"/>
        </w:rPr>
        <w:t xml:space="preserve">, sino que marcó un nuevo récord tras permanecer como </w:t>
      </w:r>
      <w:r w:rsidR="0067187F" w:rsidRPr="00EB3769">
        <w:rPr>
          <w:b/>
          <w:bCs/>
          <w:szCs w:val="24"/>
        </w:rPr>
        <w:t>número 1 en taquilla durante nueve semanas consecutivas</w:t>
      </w:r>
      <w:r w:rsidR="0067187F">
        <w:rPr>
          <w:szCs w:val="24"/>
        </w:rPr>
        <w:t>,</w:t>
      </w:r>
      <w:r w:rsidR="00EB3769">
        <w:rPr>
          <w:szCs w:val="24"/>
        </w:rPr>
        <w:t xml:space="preserve"> siendo el filme más visto todos y cada uno de aquellos 63 días</w:t>
      </w:r>
      <w:r w:rsidR="0031515E">
        <w:rPr>
          <w:szCs w:val="24"/>
        </w:rPr>
        <w:t>.</w:t>
      </w:r>
      <w:r w:rsidR="00EB3769">
        <w:rPr>
          <w:szCs w:val="24"/>
        </w:rPr>
        <w:t xml:space="preserve"> </w:t>
      </w:r>
      <w:r w:rsidR="00DF1024" w:rsidRPr="002F2FE9">
        <w:rPr>
          <w:b/>
          <w:bCs/>
          <w:szCs w:val="24"/>
        </w:rPr>
        <w:t>‘Ocho Apellidos Vascos’ celebra este jueves 14 de marzo el décimo aniversario de su estreno en la gran pantalla</w:t>
      </w:r>
      <w:r w:rsidR="00DF1024">
        <w:rPr>
          <w:szCs w:val="24"/>
        </w:rPr>
        <w:t xml:space="preserve">, un </w:t>
      </w:r>
      <w:r w:rsidR="002F2FE9">
        <w:rPr>
          <w:szCs w:val="24"/>
        </w:rPr>
        <w:t>lanzamiento</w:t>
      </w:r>
      <w:r w:rsidR="00DF1024">
        <w:rPr>
          <w:szCs w:val="24"/>
        </w:rPr>
        <w:t xml:space="preserve"> que supuso </w:t>
      </w:r>
      <w:r w:rsidR="008969EC">
        <w:rPr>
          <w:szCs w:val="24"/>
        </w:rPr>
        <w:t xml:space="preserve">también </w:t>
      </w:r>
      <w:r w:rsidR="00DF1024">
        <w:rPr>
          <w:szCs w:val="24"/>
        </w:rPr>
        <w:t xml:space="preserve">el </w:t>
      </w:r>
      <w:r w:rsidR="008969EC">
        <w:rPr>
          <w:b/>
          <w:bCs/>
          <w:szCs w:val="24"/>
        </w:rPr>
        <w:t xml:space="preserve">nacimiento </w:t>
      </w:r>
      <w:r w:rsidR="00DF1024" w:rsidRPr="002F2FE9">
        <w:rPr>
          <w:b/>
          <w:bCs/>
          <w:szCs w:val="24"/>
        </w:rPr>
        <w:t>de la saga de mayor éxito de la historia del cine español</w:t>
      </w:r>
      <w:r w:rsidR="002F2FE9">
        <w:rPr>
          <w:szCs w:val="24"/>
        </w:rPr>
        <w:t>.</w:t>
      </w:r>
    </w:p>
    <w:p w14:paraId="19FF135E" w14:textId="77777777" w:rsidR="002F2FE9" w:rsidRDefault="002F2FE9" w:rsidP="00F454B2">
      <w:pPr>
        <w:spacing w:line="240" w:lineRule="auto"/>
        <w:ind w:left="0" w:right="46" w:firstLine="0"/>
        <w:rPr>
          <w:szCs w:val="24"/>
        </w:rPr>
      </w:pPr>
    </w:p>
    <w:p w14:paraId="328B7C28" w14:textId="31209856" w:rsidR="004855D8" w:rsidRPr="00460A07" w:rsidRDefault="00460A07" w:rsidP="004855D8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>Para celebrar esta efeméride, l</w:t>
      </w:r>
      <w:r w:rsidR="004855D8">
        <w:rPr>
          <w:szCs w:val="24"/>
        </w:rPr>
        <w:t xml:space="preserve">a </w:t>
      </w:r>
      <w:r w:rsidR="00EF25E0">
        <w:rPr>
          <w:szCs w:val="24"/>
        </w:rPr>
        <w:t xml:space="preserve">comedia dirigida por </w:t>
      </w:r>
      <w:r w:rsidR="00EF25E0" w:rsidRPr="00EF25E0">
        <w:rPr>
          <w:b/>
          <w:bCs/>
          <w:szCs w:val="24"/>
        </w:rPr>
        <w:t>Emilio Martínez Lázaro</w:t>
      </w:r>
      <w:r w:rsidR="00EF25E0">
        <w:rPr>
          <w:szCs w:val="24"/>
        </w:rPr>
        <w:t xml:space="preserve"> y protagonizada por </w:t>
      </w:r>
      <w:r w:rsidR="00EF25E0" w:rsidRPr="00460A07">
        <w:rPr>
          <w:b/>
          <w:bCs/>
          <w:szCs w:val="24"/>
        </w:rPr>
        <w:t xml:space="preserve">Dani Rovira, Clara Lago, </w:t>
      </w:r>
      <w:proofErr w:type="spellStart"/>
      <w:r w:rsidR="00EF25E0" w:rsidRPr="00460A07">
        <w:rPr>
          <w:b/>
          <w:bCs/>
          <w:szCs w:val="24"/>
        </w:rPr>
        <w:t>Karra</w:t>
      </w:r>
      <w:proofErr w:type="spellEnd"/>
      <w:r w:rsidR="00EF25E0" w:rsidRPr="00460A07">
        <w:rPr>
          <w:b/>
          <w:bCs/>
          <w:szCs w:val="24"/>
        </w:rPr>
        <w:t xml:space="preserve"> Elejalde y Carmen Machi</w:t>
      </w:r>
      <w:r>
        <w:rPr>
          <w:b/>
          <w:bCs/>
          <w:szCs w:val="24"/>
        </w:rPr>
        <w:t xml:space="preserve"> </w:t>
      </w:r>
      <w:r w:rsidRPr="00DC0368">
        <w:rPr>
          <w:b/>
          <w:bCs/>
          <w:szCs w:val="24"/>
        </w:rPr>
        <w:t xml:space="preserve">regresa este jueves </w:t>
      </w:r>
      <w:r w:rsidR="006361EA" w:rsidRPr="00DC0368">
        <w:rPr>
          <w:b/>
          <w:bCs/>
          <w:szCs w:val="24"/>
        </w:rPr>
        <w:t>y hasta el domingo</w:t>
      </w:r>
      <w:r w:rsidR="00D3260B" w:rsidRPr="00DC0368">
        <w:rPr>
          <w:b/>
          <w:bCs/>
          <w:szCs w:val="24"/>
        </w:rPr>
        <w:t xml:space="preserve"> </w:t>
      </w:r>
      <w:r w:rsidRPr="00DC0368">
        <w:rPr>
          <w:b/>
          <w:bCs/>
          <w:szCs w:val="24"/>
        </w:rPr>
        <w:t xml:space="preserve">a </w:t>
      </w:r>
      <w:r w:rsidR="00DC0368" w:rsidRPr="00DC0368">
        <w:rPr>
          <w:b/>
          <w:bCs/>
          <w:szCs w:val="24"/>
        </w:rPr>
        <w:t xml:space="preserve">una serie de </w:t>
      </w:r>
      <w:r w:rsidRPr="00DC0368">
        <w:rPr>
          <w:b/>
          <w:bCs/>
          <w:szCs w:val="24"/>
        </w:rPr>
        <w:t xml:space="preserve">salas </w:t>
      </w:r>
      <w:r w:rsidR="00DC0368" w:rsidRPr="00DC0368">
        <w:rPr>
          <w:b/>
          <w:bCs/>
          <w:szCs w:val="24"/>
        </w:rPr>
        <w:t>seleccionadas</w:t>
      </w:r>
      <w:r w:rsidR="00DC0368">
        <w:rPr>
          <w:szCs w:val="24"/>
        </w:rPr>
        <w:t xml:space="preserve"> </w:t>
      </w:r>
      <w:r w:rsidR="00D3260B" w:rsidRPr="009172BE">
        <w:rPr>
          <w:b/>
          <w:bCs/>
          <w:szCs w:val="24"/>
        </w:rPr>
        <w:t xml:space="preserve">de diferentes </w:t>
      </w:r>
      <w:r w:rsidR="007A5EE1">
        <w:rPr>
          <w:b/>
          <w:bCs/>
          <w:szCs w:val="24"/>
        </w:rPr>
        <w:t xml:space="preserve">localidades </w:t>
      </w:r>
      <w:r w:rsidR="00D3260B" w:rsidRPr="009172BE">
        <w:rPr>
          <w:b/>
          <w:bCs/>
          <w:szCs w:val="24"/>
        </w:rPr>
        <w:t>del norte de España</w:t>
      </w:r>
      <w:r w:rsidR="00D3260B">
        <w:rPr>
          <w:szCs w:val="24"/>
        </w:rPr>
        <w:t>, en las que la película tuvo una acogida aún más espectacular</w:t>
      </w:r>
      <w:r w:rsidR="007A5EE1">
        <w:rPr>
          <w:szCs w:val="24"/>
        </w:rPr>
        <w:t xml:space="preserve"> si cabe</w:t>
      </w:r>
      <w:r w:rsidR="00D3260B">
        <w:rPr>
          <w:szCs w:val="24"/>
        </w:rPr>
        <w:t>.</w:t>
      </w:r>
    </w:p>
    <w:p w14:paraId="55CBF2BE" w14:textId="77777777" w:rsidR="002F2FE9" w:rsidRDefault="002F2FE9" w:rsidP="00F454B2">
      <w:pPr>
        <w:spacing w:line="240" w:lineRule="auto"/>
        <w:ind w:left="0" w:right="46" w:firstLine="0"/>
        <w:rPr>
          <w:szCs w:val="24"/>
        </w:rPr>
      </w:pPr>
    </w:p>
    <w:p w14:paraId="2270B1C6" w14:textId="4C3A4274" w:rsidR="00CA5E8B" w:rsidRDefault="00CA5E8B" w:rsidP="00CA5E8B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  <w:r>
        <w:rPr>
          <w:b/>
          <w:color w:val="002C5F"/>
          <w:sz w:val="28"/>
          <w:szCs w:val="28"/>
        </w:rPr>
        <w:lastRenderedPageBreak/>
        <w:t>La Academia de Cine se suma a la celebración</w:t>
      </w:r>
    </w:p>
    <w:p w14:paraId="42571941" w14:textId="77777777" w:rsidR="00CA5E8B" w:rsidRDefault="00CA5E8B" w:rsidP="00F454B2">
      <w:pPr>
        <w:spacing w:line="240" w:lineRule="auto"/>
        <w:ind w:left="0" w:right="46" w:firstLine="0"/>
        <w:rPr>
          <w:szCs w:val="24"/>
        </w:rPr>
      </w:pPr>
    </w:p>
    <w:p w14:paraId="2F41BDDD" w14:textId="1856A1C6" w:rsidR="00214468" w:rsidRDefault="002C1735" w:rsidP="00F454B2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>L</w:t>
      </w:r>
      <w:r w:rsidR="009172BE">
        <w:rPr>
          <w:szCs w:val="24"/>
        </w:rPr>
        <w:t xml:space="preserve">a película, cuya </w:t>
      </w:r>
      <w:r w:rsidR="00F432A9">
        <w:rPr>
          <w:szCs w:val="24"/>
        </w:rPr>
        <w:t xml:space="preserve">recaudación </w:t>
      </w:r>
      <w:r w:rsidR="009172BE">
        <w:rPr>
          <w:szCs w:val="24"/>
        </w:rPr>
        <w:t xml:space="preserve">en 2014 </w:t>
      </w:r>
      <w:r w:rsidR="00F432A9">
        <w:rPr>
          <w:szCs w:val="24"/>
        </w:rPr>
        <w:t>supuso el 44% de la cifra total obtenida por todos los estrenos nacionales</w:t>
      </w:r>
      <w:r w:rsidR="009172BE">
        <w:rPr>
          <w:szCs w:val="24"/>
        </w:rPr>
        <w:t xml:space="preserve"> de ese año, será protagonista de un </w:t>
      </w:r>
      <w:hyperlink r:id="rId11" w:history="1">
        <w:r w:rsidR="009172BE" w:rsidRPr="005D5135">
          <w:rPr>
            <w:rStyle w:val="Hipervnculo"/>
            <w:b/>
            <w:bCs/>
            <w:szCs w:val="24"/>
          </w:rPr>
          <w:t>evento organizado por la Academia de Cine</w:t>
        </w:r>
      </w:hyperlink>
      <w:r w:rsidR="009172BE">
        <w:rPr>
          <w:szCs w:val="24"/>
        </w:rPr>
        <w:t xml:space="preserve">, que celebrará también este jueves un </w:t>
      </w:r>
      <w:r w:rsidR="009172BE" w:rsidRPr="004C4DBF">
        <w:rPr>
          <w:b/>
          <w:bCs/>
          <w:szCs w:val="24"/>
        </w:rPr>
        <w:t xml:space="preserve">pase especial </w:t>
      </w:r>
      <w:r w:rsidR="009172BE">
        <w:rPr>
          <w:szCs w:val="24"/>
        </w:rPr>
        <w:t>en su sede,</w:t>
      </w:r>
      <w:r w:rsidR="005D5135">
        <w:rPr>
          <w:szCs w:val="24"/>
        </w:rPr>
        <w:t xml:space="preserve"> al que seguirá un </w:t>
      </w:r>
      <w:r w:rsidR="005D5135" w:rsidRPr="004C4DBF">
        <w:rPr>
          <w:b/>
          <w:bCs/>
          <w:szCs w:val="24"/>
        </w:rPr>
        <w:t>encuentro</w:t>
      </w:r>
      <w:r w:rsidR="004C4DBF">
        <w:rPr>
          <w:b/>
          <w:bCs/>
          <w:szCs w:val="24"/>
        </w:rPr>
        <w:t xml:space="preserve"> posterior</w:t>
      </w:r>
      <w:r w:rsidR="005D5135">
        <w:rPr>
          <w:szCs w:val="24"/>
        </w:rPr>
        <w:t xml:space="preserve"> con la participación de su director, </w:t>
      </w:r>
      <w:r w:rsidR="005D5135" w:rsidRPr="004C4DBF">
        <w:rPr>
          <w:b/>
          <w:bCs/>
          <w:szCs w:val="24"/>
        </w:rPr>
        <w:t>Emilio Martínez Lázaro</w:t>
      </w:r>
      <w:r w:rsidR="00337F9D">
        <w:rPr>
          <w:szCs w:val="24"/>
        </w:rPr>
        <w:t xml:space="preserve">; </w:t>
      </w:r>
      <w:r w:rsidR="005D5135">
        <w:rPr>
          <w:szCs w:val="24"/>
        </w:rPr>
        <w:t xml:space="preserve">la actriz </w:t>
      </w:r>
      <w:r w:rsidR="005D5135" w:rsidRPr="004C4DBF">
        <w:rPr>
          <w:b/>
          <w:bCs/>
          <w:szCs w:val="24"/>
        </w:rPr>
        <w:t>Clara Lago</w:t>
      </w:r>
      <w:r w:rsidR="00337F9D">
        <w:rPr>
          <w:szCs w:val="24"/>
        </w:rPr>
        <w:t>;</w:t>
      </w:r>
      <w:r w:rsidR="005D5135">
        <w:rPr>
          <w:szCs w:val="24"/>
        </w:rPr>
        <w:t xml:space="preserve"> </w:t>
      </w:r>
      <w:r>
        <w:rPr>
          <w:szCs w:val="24"/>
        </w:rPr>
        <w:t>el</w:t>
      </w:r>
      <w:r w:rsidR="005D5135">
        <w:rPr>
          <w:szCs w:val="24"/>
        </w:rPr>
        <w:t xml:space="preserve"> guionista </w:t>
      </w:r>
      <w:r w:rsidR="005D5135" w:rsidRPr="00337F9D">
        <w:rPr>
          <w:b/>
          <w:bCs/>
          <w:szCs w:val="24"/>
        </w:rPr>
        <w:t>Borja Cobeaga</w:t>
      </w:r>
      <w:r w:rsidR="00337F9D">
        <w:rPr>
          <w:szCs w:val="24"/>
        </w:rPr>
        <w:t>;</w:t>
      </w:r>
      <w:r w:rsidR="005D5135">
        <w:rPr>
          <w:szCs w:val="24"/>
        </w:rPr>
        <w:t xml:space="preserve"> </w:t>
      </w:r>
      <w:r w:rsidR="00033FD4">
        <w:rPr>
          <w:szCs w:val="24"/>
        </w:rPr>
        <w:t xml:space="preserve">los productores </w:t>
      </w:r>
      <w:r w:rsidR="00033FD4" w:rsidRPr="00337F9D">
        <w:rPr>
          <w:b/>
          <w:bCs/>
          <w:szCs w:val="24"/>
        </w:rPr>
        <w:t>Ghislain Barrois</w:t>
      </w:r>
      <w:r w:rsidR="00337F9D">
        <w:rPr>
          <w:b/>
          <w:bCs/>
          <w:szCs w:val="24"/>
        </w:rPr>
        <w:t xml:space="preserve"> y</w:t>
      </w:r>
      <w:r w:rsidR="00033FD4" w:rsidRPr="00337F9D">
        <w:rPr>
          <w:b/>
          <w:bCs/>
          <w:szCs w:val="24"/>
        </w:rPr>
        <w:t xml:space="preserve"> Álvaro Augustin</w:t>
      </w:r>
      <w:r w:rsidR="00033FD4">
        <w:rPr>
          <w:szCs w:val="24"/>
        </w:rPr>
        <w:t xml:space="preserve"> (Telecinco Cinema)</w:t>
      </w:r>
      <w:r w:rsidR="00337F9D">
        <w:rPr>
          <w:szCs w:val="24"/>
        </w:rPr>
        <w:t xml:space="preserve"> y</w:t>
      </w:r>
      <w:r w:rsidR="00033FD4">
        <w:rPr>
          <w:szCs w:val="24"/>
        </w:rPr>
        <w:t xml:space="preserve"> </w:t>
      </w:r>
      <w:r w:rsidR="00033FD4" w:rsidRPr="00337F9D">
        <w:rPr>
          <w:b/>
          <w:bCs/>
          <w:szCs w:val="24"/>
        </w:rPr>
        <w:t>David Naranjo y Gonzalo Salazar-Simpson</w:t>
      </w:r>
      <w:r w:rsidR="00033FD4">
        <w:rPr>
          <w:szCs w:val="24"/>
        </w:rPr>
        <w:t xml:space="preserve"> (L</w:t>
      </w:r>
      <w:r w:rsidR="00A05CDD">
        <w:rPr>
          <w:szCs w:val="24"/>
        </w:rPr>
        <w:t>AZONA</w:t>
      </w:r>
      <w:r w:rsidR="00033FD4">
        <w:rPr>
          <w:szCs w:val="24"/>
        </w:rPr>
        <w:t>)</w:t>
      </w:r>
      <w:r w:rsidR="00337F9D">
        <w:rPr>
          <w:szCs w:val="24"/>
        </w:rPr>
        <w:t>;</w:t>
      </w:r>
      <w:r w:rsidR="00033FD4">
        <w:rPr>
          <w:szCs w:val="24"/>
        </w:rPr>
        <w:t xml:space="preserve"> y el distribuidor </w:t>
      </w:r>
      <w:r w:rsidR="00033FD4" w:rsidRPr="00337F9D">
        <w:rPr>
          <w:b/>
          <w:bCs/>
          <w:szCs w:val="24"/>
        </w:rPr>
        <w:t xml:space="preserve">José Luis Hervías </w:t>
      </w:r>
      <w:r w:rsidR="00033FD4">
        <w:rPr>
          <w:szCs w:val="24"/>
        </w:rPr>
        <w:t xml:space="preserve">(Universal </w:t>
      </w:r>
      <w:proofErr w:type="spellStart"/>
      <w:r w:rsidR="00033FD4">
        <w:rPr>
          <w:szCs w:val="24"/>
        </w:rPr>
        <w:t>Pictures</w:t>
      </w:r>
      <w:proofErr w:type="spellEnd"/>
      <w:r w:rsidR="00033FD4">
        <w:rPr>
          <w:szCs w:val="24"/>
        </w:rPr>
        <w:t xml:space="preserve"> International </w:t>
      </w:r>
      <w:proofErr w:type="spellStart"/>
      <w:r w:rsidR="00033FD4">
        <w:rPr>
          <w:szCs w:val="24"/>
        </w:rPr>
        <w:t>Spain</w:t>
      </w:r>
      <w:proofErr w:type="spellEnd"/>
      <w:r w:rsidR="00033FD4">
        <w:rPr>
          <w:szCs w:val="24"/>
        </w:rPr>
        <w:t>).</w:t>
      </w:r>
    </w:p>
    <w:p w14:paraId="327750CA" w14:textId="77777777" w:rsidR="009768DA" w:rsidRDefault="009768DA" w:rsidP="00125067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</w:p>
    <w:p w14:paraId="31FFB8F6" w14:textId="7A9CFCDC" w:rsidR="00125067" w:rsidRDefault="00EA7A08" w:rsidP="00125067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  <w:r>
        <w:rPr>
          <w:b/>
          <w:color w:val="002C5F"/>
          <w:sz w:val="28"/>
          <w:szCs w:val="28"/>
        </w:rPr>
        <w:t>La noche de Ocho Apellidos Vascos en Factoría de Ficción</w:t>
      </w:r>
    </w:p>
    <w:p w14:paraId="07931E58" w14:textId="77777777" w:rsidR="00125067" w:rsidRDefault="00125067" w:rsidP="00F454B2">
      <w:pPr>
        <w:spacing w:line="240" w:lineRule="auto"/>
        <w:ind w:left="0" w:right="46" w:firstLine="0"/>
        <w:rPr>
          <w:szCs w:val="24"/>
        </w:rPr>
      </w:pPr>
    </w:p>
    <w:p w14:paraId="420C0D78" w14:textId="41DDB5E5" w:rsidR="00874DBA" w:rsidRDefault="00724741" w:rsidP="00A97320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Mediaset España, matriz de la productora cinematográfica Telecinco Cinema, se suma al aniversario con una </w:t>
      </w:r>
      <w:r w:rsidRPr="00DF6FA1">
        <w:rPr>
          <w:b/>
          <w:bCs/>
          <w:szCs w:val="24"/>
        </w:rPr>
        <w:t xml:space="preserve">noche especial en </w:t>
      </w:r>
      <w:r w:rsidR="0021727C" w:rsidRPr="00DF6FA1">
        <w:rPr>
          <w:b/>
          <w:bCs/>
          <w:szCs w:val="24"/>
        </w:rPr>
        <w:t>Factoría de Ficción, el canal temático más visto</w:t>
      </w:r>
      <w:r w:rsidR="0021727C">
        <w:rPr>
          <w:szCs w:val="24"/>
        </w:rPr>
        <w:t xml:space="preserve"> de nuestro país</w:t>
      </w:r>
      <w:r>
        <w:rPr>
          <w:szCs w:val="24"/>
        </w:rPr>
        <w:t xml:space="preserve">. </w:t>
      </w:r>
      <w:r w:rsidR="006D44BC">
        <w:rPr>
          <w:szCs w:val="24"/>
        </w:rPr>
        <w:t xml:space="preserve">La cadena emitirá </w:t>
      </w:r>
      <w:r w:rsidR="00DF6FA1" w:rsidRPr="00DF6FA1">
        <w:rPr>
          <w:b/>
          <w:bCs/>
          <w:szCs w:val="24"/>
        </w:rPr>
        <w:t>‘Ocho Apellidos Vascos’</w:t>
      </w:r>
      <w:r w:rsidR="00DF6FA1">
        <w:rPr>
          <w:b/>
          <w:bCs/>
          <w:szCs w:val="24"/>
        </w:rPr>
        <w:t xml:space="preserve"> </w:t>
      </w:r>
      <w:r w:rsidR="000D7951" w:rsidRPr="00DF6FA1">
        <w:rPr>
          <w:b/>
          <w:bCs/>
          <w:szCs w:val="24"/>
        </w:rPr>
        <w:t xml:space="preserve">este jueves en prime time (22:40h) </w:t>
      </w:r>
      <w:r w:rsidR="000D7951" w:rsidRPr="008251DE">
        <w:rPr>
          <w:b/>
          <w:bCs/>
          <w:szCs w:val="24"/>
        </w:rPr>
        <w:t>y a continuación ofrecerá</w:t>
      </w:r>
      <w:r w:rsidR="000D7951">
        <w:rPr>
          <w:szCs w:val="24"/>
        </w:rPr>
        <w:t xml:space="preserve"> </w:t>
      </w:r>
      <w:r w:rsidR="0088651C" w:rsidRPr="0088651C">
        <w:rPr>
          <w:b/>
          <w:bCs/>
          <w:szCs w:val="24"/>
        </w:rPr>
        <w:t>‘</w:t>
      </w:r>
      <w:r w:rsidR="000D7951" w:rsidRPr="0088651C">
        <w:rPr>
          <w:b/>
          <w:bCs/>
          <w:szCs w:val="24"/>
        </w:rPr>
        <w:t>10 años de Ocho Apellidos Vascos’</w:t>
      </w:r>
      <w:r w:rsidR="000D7951">
        <w:rPr>
          <w:szCs w:val="24"/>
        </w:rPr>
        <w:t xml:space="preserve">, </w:t>
      </w:r>
      <w:r w:rsidR="009B4A1E">
        <w:rPr>
          <w:szCs w:val="24"/>
        </w:rPr>
        <w:t xml:space="preserve">programa producido en colaboración con Fénix Media que rememorará el </w:t>
      </w:r>
      <w:r w:rsidR="009B4A1E" w:rsidRPr="00D84FE6">
        <w:rPr>
          <w:b/>
          <w:bCs/>
          <w:szCs w:val="24"/>
        </w:rPr>
        <w:t>fenómeno que supuso el estreno de la película</w:t>
      </w:r>
      <w:r w:rsidR="009B4A1E">
        <w:rPr>
          <w:szCs w:val="24"/>
        </w:rPr>
        <w:t xml:space="preserve"> en nuestro país y los </w:t>
      </w:r>
      <w:r w:rsidR="009B4A1E" w:rsidRPr="00D84FE6">
        <w:rPr>
          <w:b/>
          <w:bCs/>
          <w:szCs w:val="24"/>
        </w:rPr>
        <w:t>grandes hitos logrados</w:t>
      </w:r>
      <w:r w:rsidR="009B4A1E">
        <w:rPr>
          <w:szCs w:val="24"/>
        </w:rPr>
        <w:t xml:space="preserve"> en su trayectoria en la cartelera. </w:t>
      </w:r>
      <w:r w:rsidR="00AC71B8">
        <w:rPr>
          <w:szCs w:val="24"/>
        </w:rPr>
        <w:t xml:space="preserve">Además de recuperar </w:t>
      </w:r>
      <w:r w:rsidR="00AC71B8" w:rsidRPr="00D84FE6">
        <w:rPr>
          <w:b/>
          <w:bCs/>
          <w:szCs w:val="24"/>
        </w:rPr>
        <w:t>imágenes destacadas del filme</w:t>
      </w:r>
      <w:r w:rsidR="00AC71B8">
        <w:rPr>
          <w:szCs w:val="24"/>
        </w:rPr>
        <w:t xml:space="preserve">, ofrecerá entrevistas a dos de los máximos </w:t>
      </w:r>
      <w:r w:rsidR="00BD3856">
        <w:rPr>
          <w:szCs w:val="24"/>
        </w:rPr>
        <w:t xml:space="preserve">responsables de la producción, </w:t>
      </w:r>
      <w:r w:rsidR="00BD3856" w:rsidRPr="00D84FE6">
        <w:rPr>
          <w:b/>
          <w:bCs/>
          <w:szCs w:val="24"/>
        </w:rPr>
        <w:t>Ghislain Barrois y Álvaro Augustin</w:t>
      </w:r>
      <w:r w:rsidR="00BD3856">
        <w:rPr>
          <w:szCs w:val="24"/>
        </w:rPr>
        <w:t>, consejero delegado y director general de Telecinco Cinema, respectivamente</w:t>
      </w:r>
      <w:r w:rsidR="007142AC">
        <w:rPr>
          <w:szCs w:val="24"/>
        </w:rPr>
        <w:t>.</w:t>
      </w:r>
    </w:p>
    <w:p w14:paraId="3C5F45F6" w14:textId="77777777" w:rsidR="00022EC9" w:rsidRDefault="00022EC9" w:rsidP="00022EC9">
      <w:pPr>
        <w:spacing w:line="240" w:lineRule="auto"/>
        <w:ind w:left="0" w:right="46" w:firstLine="0"/>
        <w:rPr>
          <w:szCs w:val="24"/>
        </w:rPr>
      </w:pPr>
    </w:p>
    <w:p w14:paraId="2E0BBCBE" w14:textId="3396A6AE" w:rsidR="00022EC9" w:rsidRDefault="00022EC9" w:rsidP="00022EC9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  <w:r>
        <w:rPr>
          <w:b/>
          <w:color w:val="002C5F"/>
          <w:sz w:val="28"/>
          <w:szCs w:val="28"/>
        </w:rPr>
        <w:t>El origen de la saga de mayor éxito de la historia del cine español</w:t>
      </w:r>
    </w:p>
    <w:p w14:paraId="13549EB7" w14:textId="77777777" w:rsidR="00022EC9" w:rsidRDefault="00022EC9" w:rsidP="00022EC9">
      <w:pPr>
        <w:spacing w:line="240" w:lineRule="auto"/>
        <w:ind w:left="0" w:right="46" w:firstLine="0"/>
        <w:rPr>
          <w:szCs w:val="24"/>
        </w:rPr>
      </w:pPr>
    </w:p>
    <w:p w14:paraId="1441D399" w14:textId="7197D7F2" w:rsidR="00022EC9" w:rsidRDefault="00B14331" w:rsidP="00022EC9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El éxito de la película </w:t>
      </w:r>
      <w:r w:rsidR="00DC576C">
        <w:rPr>
          <w:szCs w:val="24"/>
        </w:rPr>
        <w:t xml:space="preserve">derivó en la producción de </w:t>
      </w:r>
      <w:r w:rsidR="00DC576C" w:rsidRPr="00DC576C">
        <w:rPr>
          <w:b/>
          <w:bCs/>
          <w:szCs w:val="24"/>
        </w:rPr>
        <w:t>‘Ocho Apellidos Catalanes’</w:t>
      </w:r>
      <w:r w:rsidR="00DC576C">
        <w:rPr>
          <w:szCs w:val="24"/>
        </w:rPr>
        <w:t xml:space="preserve">, comedia que se alzó en 2015 como la </w:t>
      </w:r>
      <w:r w:rsidR="00DC576C" w:rsidRPr="007F51FE">
        <w:rPr>
          <w:b/>
          <w:bCs/>
          <w:szCs w:val="24"/>
        </w:rPr>
        <w:t>tercera película española más taquillera</w:t>
      </w:r>
      <w:r w:rsidR="00DC576C">
        <w:rPr>
          <w:szCs w:val="24"/>
        </w:rPr>
        <w:t xml:space="preserve"> de la historia por detrás de ‘Ocho Apellidos Vascos’ y ‘Lo Imposible’ con una recaudación de 36,2</w:t>
      </w:r>
      <w:r w:rsidR="00221D44">
        <w:rPr>
          <w:szCs w:val="24"/>
        </w:rPr>
        <w:t xml:space="preserve"> millones</w:t>
      </w:r>
      <w:r w:rsidR="00DC576C">
        <w:rPr>
          <w:szCs w:val="24"/>
        </w:rPr>
        <w:t xml:space="preserve"> de euros y 5,</w:t>
      </w:r>
      <w:r w:rsidR="00221D44">
        <w:rPr>
          <w:szCs w:val="24"/>
        </w:rPr>
        <w:t>8 millones</w:t>
      </w:r>
      <w:r w:rsidR="00DC576C">
        <w:rPr>
          <w:szCs w:val="24"/>
        </w:rPr>
        <w:t xml:space="preserve"> de espectadores. </w:t>
      </w:r>
    </w:p>
    <w:p w14:paraId="44CE22C7" w14:textId="77777777" w:rsidR="00DC576C" w:rsidRDefault="00DC576C" w:rsidP="00022EC9">
      <w:pPr>
        <w:spacing w:line="240" w:lineRule="auto"/>
        <w:ind w:left="0" w:right="46" w:firstLine="0"/>
        <w:rPr>
          <w:szCs w:val="24"/>
        </w:rPr>
      </w:pPr>
    </w:p>
    <w:p w14:paraId="5FBA12CB" w14:textId="4FF3E5C4" w:rsidR="00DC576C" w:rsidRDefault="00DC576C" w:rsidP="00022EC9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Recientemente, el pasado mes de diciembre, se estrenó en cines una nueva entrega, </w:t>
      </w:r>
      <w:r w:rsidRPr="00A97A9D">
        <w:rPr>
          <w:b/>
          <w:bCs/>
          <w:szCs w:val="24"/>
        </w:rPr>
        <w:t>‘Ocho Apellidos Marroquís’</w:t>
      </w:r>
      <w:r w:rsidR="007F51FE" w:rsidRPr="00A97A9D">
        <w:rPr>
          <w:b/>
          <w:bCs/>
          <w:szCs w:val="24"/>
        </w:rPr>
        <w:t>, estreno español más taquillero de 2023</w:t>
      </w:r>
      <w:r w:rsidR="007F51FE">
        <w:rPr>
          <w:szCs w:val="24"/>
        </w:rPr>
        <w:t xml:space="preserve"> que se mantiene aún en el Top 20 con casi 13</w:t>
      </w:r>
      <w:r w:rsidR="00221D44">
        <w:rPr>
          <w:szCs w:val="24"/>
        </w:rPr>
        <w:t xml:space="preserve"> millones</w:t>
      </w:r>
      <w:r w:rsidR="007F51FE">
        <w:rPr>
          <w:szCs w:val="24"/>
        </w:rPr>
        <w:t xml:space="preserve"> de euros y más de 1,9</w:t>
      </w:r>
      <w:r w:rsidR="00221D44">
        <w:rPr>
          <w:szCs w:val="24"/>
        </w:rPr>
        <w:t xml:space="preserve"> millones</w:t>
      </w:r>
      <w:r w:rsidR="007F51FE">
        <w:rPr>
          <w:szCs w:val="24"/>
        </w:rPr>
        <w:t xml:space="preserve"> de espectadores.</w:t>
      </w:r>
    </w:p>
    <w:p w14:paraId="23936E7B" w14:textId="77777777" w:rsidR="00A97A9D" w:rsidRDefault="00A97A9D" w:rsidP="00022EC9">
      <w:pPr>
        <w:spacing w:line="240" w:lineRule="auto"/>
        <w:ind w:left="0" w:right="46" w:firstLine="0"/>
        <w:rPr>
          <w:szCs w:val="24"/>
        </w:rPr>
      </w:pPr>
    </w:p>
    <w:p w14:paraId="6F2EBA00" w14:textId="475EBBC5" w:rsidR="00A97A9D" w:rsidRDefault="00A97A9D" w:rsidP="00022EC9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Las </w:t>
      </w:r>
      <w:r w:rsidRPr="000338D0">
        <w:rPr>
          <w:b/>
          <w:bCs/>
          <w:szCs w:val="24"/>
        </w:rPr>
        <w:t xml:space="preserve">tres películas </w:t>
      </w:r>
      <w:r w:rsidR="00234148" w:rsidRPr="000338D0">
        <w:rPr>
          <w:b/>
          <w:bCs/>
          <w:szCs w:val="24"/>
        </w:rPr>
        <w:t>de ‘Ocho Apellidos…’</w:t>
      </w:r>
      <w:r w:rsidR="00234148">
        <w:rPr>
          <w:szCs w:val="24"/>
        </w:rPr>
        <w:t xml:space="preserve"> conforman la </w:t>
      </w:r>
      <w:r w:rsidR="00234148" w:rsidRPr="000338D0">
        <w:rPr>
          <w:b/>
          <w:bCs/>
          <w:szCs w:val="24"/>
        </w:rPr>
        <w:t>saga más exitosa de la historia del cine español</w:t>
      </w:r>
      <w:r w:rsidR="00234148">
        <w:rPr>
          <w:szCs w:val="24"/>
        </w:rPr>
        <w:t xml:space="preserve"> con una taquilla acumulada de </w:t>
      </w:r>
      <w:r w:rsidR="00234148" w:rsidRPr="00683790">
        <w:rPr>
          <w:b/>
          <w:bCs/>
          <w:szCs w:val="24"/>
        </w:rPr>
        <w:t>más de 105</w:t>
      </w:r>
      <w:r w:rsidR="00221D44">
        <w:rPr>
          <w:b/>
          <w:bCs/>
          <w:szCs w:val="24"/>
        </w:rPr>
        <w:t xml:space="preserve"> millones</w:t>
      </w:r>
      <w:r w:rsidR="00234148" w:rsidRPr="00683790">
        <w:rPr>
          <w:b/>
          <w:bCs/>
          <w:szCs w:val="24"/>
        </w:rPr>
        <w:t xml:space="preserve"> de euros y 17,2</w:t>
      </w:r>
      <w:r w:rsidR="00221D44">
        <w:rPr>
          <w:b/>
          <w:bCs/>
          <w:szCs w:val="24"/>
        </w:rPr>
        <w:t xml:space="preserve"> millones</w:t>
      </w:r>
      <w:r w:rsidR="00234148" w:rsidRPr="00683790">
        <w:rPr>
          <w:b/>
          <w:bCs/>
          <w:szCs w:val="24"/>
        </w:rPr>
        <w:t xml:space="preserve"> de espectadores</w:t>
      </w:r>
      <w:r w:rsidR="00234148">
        <w:rPr>
          <w:szCs w:val="24"/>
        </w:rPr>
        <w:t>.</w:t>
      </w:r>
    </w:p>
    <w:sectPr w:rsidR="00A97A9D" w:rsidSect="00072E95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981" w:right="1416" w:bottom="1701" w:left="1702" w:header="720" w:footer="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AFE7" w14:textId="77777777" w:rsidR="000F61A5" w:rsidRDefault="000F61A5">
      <w:pPr>
        <w:spacing w:line="240" w:lineRule="auto"/>
      </w:pPr>
      <w:r>
        <w:separator/>
      </w:r>
    </w:p>
  </w:endnote>
  <w:endnote w:type="continuationSeparator" w:id="0">
    <w:p w14:paraId="46803A65" w14:textId="77777777" w:rsidR="000F61A5" w:rsidRDefault="000F61A5">
      <w:pPr>
        <w:spacing w:line="240" w:lineRule="auto"/>
      </w:pPr>
      <w:r>
        <w:continuationSeparator/>
      </w:r>
    </w:p>
  </w:endnote>
  <w:endnote w:type="continuationNotice" w:id="1">
    <w:p w14:paraId="696C6F78" w14:textId="77777777" w:rsidR="000F61A5" w:rsidRDefault="000F61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15D3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1B8AB4" wp14:editId="0FA4FDED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84" name="Group 3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85" name="Picture 3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86" name="Picture 38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9115074" id="Group 3884" o:spid="_x0000_s1026" style="position:absolute;margin-left:386.5pt;margin-top:769.15pt;width:208.8pt;height:50.85pt;z-index:251658240;mso-position-horizontal-relative:page;mso-position-vertical-relative:page" coordsize="26520,6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85" o:spid="_x0000_s1027" type="#_x0000_t75" style="position:absolute;left:12141;width:564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">
                <v:imagedata r:id="rId3" o:title=""/>
              </v:shape>
              <v:shape id="Picture 3886" o:spid="_x0000_s1028" type="#_x0000_t75" style="position:absolute;left:749;top:4354;width:1694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2B03325F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659548"/>
      <w:docPartObj>
        <w:docPartGallery w:val="Page Numbers (Bottom of Page)"/>
        <w:docPartUnique/>
      </w:docPartObj>
    </w:sdtPr>
    <w:sdtEndPr/>
    <w:sdtContent>
      <w:p w14:paraId="22C6C536" w14:textId="7F8FB0B2" w:rsidR="00FF34E4" w:rsidRDefault="00A8750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3" behindDoc="0" locked="0" layoutInCell="1" allowOverlap="1" wp14:anchorId="2117AEA0" wp14:editId="56E7A7B4">
              <wp:simplePos x="0" y="0"/>
              <wp:positionH relativeFrom="column">
                <wp:posOffset>3897630</wp:posOffset>
              </wp:positionH>
              <wp:positionV relativeFrom="paragraph">
                <wp:posOffset>-48895</wp:posOffset>
              </wp:positionV>
              <wp:extent cx="1694180" cy="97155"/>
              <wp:effectExtent l="0" t="0" r="0" b="0"/>
              <wp:wrapNone/>
              <wp:docPr id="610950998" name="Picture 38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860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4180" cy="97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9" behindDoc="0" locked="0" layoutInCell="1" allowOverlap="1" wp14:anchorId="41C9BDE7" wp14:editId="0E66A13B">
              <wp:simplePos x="0" y="0"/>
              <wp:positionH relativeFrom="column">
                <wp:posOffset>5036820</wp:posOffset>
              </wp:positionH>
              <wp:positionV relativeFrom="paragraph">
                <wp:posOffset>-482654</wp:posOffset>
              </wp:positionV>
              <wp:extent cx="564461" cy="564515"/>
              <wp:effectExtent l="0" t="0" r="0" b="0"/>
              <wp:wrapNone/>
              <wp:docPr id="684727313" name="Picture 3859" descr="Imagen que contiene firmar, luz, oscuro, tráfico&#10;&#10;Descripción generada automáticament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3859" descr="Imagen que contiene firmar, luz, oscuro, tráfico&#10;&#10;Descripción generada automáticament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461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93F9845" w14:textId="4281D4DF" w:rsidR="00957562" w:rsidRDefault="00957562">
    <w:pPr>
      <w:spacing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B2F6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6317545" wp14:editId="0D65607D">
              <wp:simplePos x="0" y="0"/>
              <wp:positionH relativeFrom="page">
                <wp:posOffset>4908430</wp:posOffset>
              </wp:positionH>
              <wp:positionV relativeFrom="page">
                <wp:posOffset>9877245</wp:posOffset>
              </wp:positionV>
              <wp:extent cx="1703705" cy="564515"/>
              <wp:effectExtent l="0" t="0" r="0" b="6985"/>
              <wp:wrapSquare wrapText="bothSides"/>
              <wp:docPr id="3858" name="Group 3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3705" cy="564515"/>
                        <a:chOff x="-2705" y="112138"/>
                        <a:chExt cx="1703705" cy="564515"/>
                      </a:xfrm>
                    </wpg:grpSpPr>
                    <pic:pic xmlns:pic="http://schemas.openxmlformats.org/drawingml/2006/picture">
                      <pic:nvPicPr>
                        <pic:cNvPr id="3859" name="Picture 3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36485" y="112138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60" name="Picture 38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2705" y="547622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C52179" id="Group 3858" o:spid="_x0000_s1026" style="position:absolute;margin-left:386.5pt;margin-top:777.75pt;width:134.15pt;height:44.45pt;z-index:251658241;mso-position-horizontal-relative:page;mso-position-vertical-relative:page;mso-width-relative:margin;mso-height-relative:margin" coordorigin="-27,1121" coordsize="17037,5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59" o:spid="_x0000_s1027" type="#_x0000_t75" style="position:absolute;left:11364;top:1121;width:564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">
                <v:imagedata r:id="rId3" o:title=""/>
              </v:shape>
              <v:shape id="Picture 3860" o:spid="_x0000_s1028" type="#_x0000_t75" style="position:absolute;left:-27;top:5476;width:16946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719C5BBC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64AB" w14:textId="77777777" w:rsidR="000F61A5" w:rsidRDefault="000F61A5">
      <w:pPr>
        <w:spacing w:line="240" w:lineRule="auto"/>
      </w:pPr>
      <w:r>
        <w:separator/>
      </w:r>
    </w:p>
  </w:footnote>
  <w:footnote w:type="continuationSeparator" w:id="0">
    <w:p w14:paraId="4E572B24" w14:textId="77777777" w:rsidR="000F61A5" w:rsidRDefault="000F61A5">
      <w:pPr>
        <w:spacing w:line="240" w:lineRule="auto"/>
      </w:pPr>
      <w:r>
        <w:continuationSeparator/>
      </w:r>
    </w:p>
  </w:footnote>
  <w:footnote w:type="continuationNotice" w:id="1">
    <w:p w14:paraId="1B7BAC48" w14:textId="77777777" w:rsidR="000F61A5" w:rsidRDefault="000F61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04FF" w14:textId="7BAA8683" w:rsidR="00FF34E4" w:rsidRDefault="00FF34E4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DC1"/>
    <w:multiLevelType w:val="hybridMultilevel"/>
    <w:tmpl w:val="9B3CC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B2A"/>
    <w:multiLevelType w:val="hybridMultilevel"/>
    <w:tmpl w:val="50368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CC9"/>
    <w:multiLevelType w:val="hybridMultilevel"/>
    <w:tmpl w:val="146CB0F8"/>
    <w:lvl w:ilvl="0" w:tplc="B7A4871E">
      <w:start w:val="4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75157"/>
    <w:multiLevelType w:val="hybridMultilevel"/>
    <w:tmpl w:val="831E8C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93B"/>
    <w:multiLevelType w:val="hybridMultilevel"/>
    <w:tmpl w:val="CC08E0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17A"/>
    <w:multiLevelType w:val="hybridMultilevel"/>
    <w:tmpl w:val="69266C52"/>
    <w:lvl w:ilvl="0" w:tplc="6F6E72F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704E"/>
    <w:multiLevelType w:val="hybridMultilevel"/>
    <w:tmpl w:val="E3CC9296"/>
    <w:lvl w:ilvl="0" w:tplc="447E27F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194"/>
    <w:multiLevelType w:val="hybridMultilevel"/>
    <w:tmpl w:val="81A87F14"/>
    <w:lvl w:ilvl="0" w:tplc="9C701CE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9BE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213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A7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E7A0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6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494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A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EE8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C2E40"/>
    <w:multiLevelType w:val="hybridMultilevel"/>
    <w:tmpl w:val="10D2B41E"/>
    <w:lvl w:ilvl="0" w:tplc="6D3610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67D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0F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0A5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08E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D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05F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6D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FE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122574"/>
    <w:multiLevelType w:val="hybridMultilevel"/>
    <w:tmpl w:val="9B1E5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6872"/>
    <w:multiLevelType w:val="hybridMultilevel"/>
    <w:tmpl w:val="082A91FA"/>
    <w:lvl w:ilvl="0" w:tplc="4E301E7E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9288F"/>
    <w:multiLevelType w:val="hybridMultilevel"/>
    <w:tmpl w:val="4DAC2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99037">
    <w:abstractNumId w:val="8"/>
  </w:num>
  <w:num w:numId="2" w16cid:durableId="1606108924">
    <w:abstractNumId w:val="7"/>
  </w:num>
  <w:num w:numId="3" w16cid:durableId="525287528">
    <w:abstractNumId w:val="6"/>
  </w:num>
  <w:num w:numId="4" w16cid:durableId="2069066286">
    <w:abstractNumId w:val="5"/>
  </w:num>
  <w:num w:numId="5" w16cid:durableId="1257321600">
    <w:abstractNumId w:val="9"/>
  </w:num>
  <w:num w:numId="6" w16cid:durableId="741949389">
    <w:abstractNumId w:val="4"/>
  </w:num>
  <w:num w:numId="7" w16cid:durableId="597523923">
    <w:abstractNumId w:val="0"/>
  </w:num>
  <w:num w:numId="8" w16cid:durableId="841361246">
    <w:abstractNumId w:val="1"/>
  </w:num>
  <w:num w:numId="9" w16cid:durableId="323433941">
    <w:abstractNumId w:val="11"/>
  </w:num>
  <w:num w:numId="10" w16cid:durableId="1350713824">
    <w:abstractNumId w:val="3"/>
  </w:num>
  <w:num w:numId="11" w16cid:durableId="1708069152">
    <w:abstractNumId w:val="10"/>
  </w:num>
  <w:num w:numId="12" w16cid:durableId="1347176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62"/>
    <w:rsid w:val="00003F61"/>
    <w:rsid w:val="000041DE"/>
    <w:rsid w:val="00006003"/>
    <w:rsid w:val="00013C84"/>
    <w:rsid w:val="00014A67"/>
    <w:rsid w:val="00021F42"/>
    <w:rsid w:val="00022EC9"/>
    <w:rsid w:val="00027730"/>
    <w:rsid w:val="00031ABA"/>
    <w:rsid w:val="000338D0"/>
    <w:rsid w:val="00033FD4"/>
    <w:rsid w:val="00042CD5"/>
    <w:rsid w:val="00043416"/>
    <w:rsid w:val="00046288"/>
    <w:rsid w:val="00047DC8"/>
    <w:rsid w:val="00053AE4"/>
    <w:rsid w:val="000561DC"/>
    <w:rsid w:val="00057156"/>
    <w:rsid w:val="00057CD2"/>
    <w:rsid w:val="00065E43"/>
    <w:rsid w:val="00066425"/>
    <w:rsid w:val="00070A3B"/>
    <w:rsid w:val="00070D4B"/>
    <w:rsid w:val="00072E95"/>
    <w:rsid w:val="00074357"/>
    <w:rsid w:val="00075211"/>
    <w:rsid w:val="00075F24"/>
    <w:rsid w:val="00081D89"/>
    <w:rsid w:val="00087A76"/>
    <w:rsid w:val="00090D08"/>
    <w:rsid w:val="00095026"/>
    <w:rsid w:val="00095A9A"/>
    <w:rsid w:val="00097E71"/>
    <w:rsid w:val="000A3F5E"/>
    <w:rsid w:val="000A78E8"/>
    <w:rsid w:val="000B1EDA"/>
    <w:rsid w:val="000B24AD"/>
    <w:rsid w:val="000B2E1F"/>
    <w:rsid w:val="000B413C"/>
    <w:rsid w:val="000B70B5"/>
    <w:rsid w:val="000C071F"/>
    <w:rsid w:val="000C3767"/>
    <w:rsid w:val="000D4319"/>
    <w:rsid w:val="000D7723"/>
    <w:rsid w:val="000D7785"/>
    <w:rsid w:val="000D7951"/>
    <w:rsid w:val="000E08E8"/>
    <w:rsid w:val="000E37D6"/>
    <w:rsid w:val="000E4131"/>
    <w:rsid w:val="000F61A5"/>
    <w:rsid w:val="00114267"/>
    <w:rsid w:val="00117D3B"/>
    <w:rsid w:val="001234C8"/>
    <w:rsid w:val="00123FA9"/>
    <w:rsid w:val="00125067"/>
    <w:rsid w:val="00125B30"/>
    <w:rsid w:val="00133EF2"/>
    <w:rsid w:val="001349AE"/>
    <w:rsid w:val="00135E7C"/>
    <w:rsid w:val="001369F5"/>
    <w:rsid w:val="001408F7"/>
    <w:rsid w:val="00142D4E"/>
    <w:rsid w:val="001451F3"/>
    <w:rsid w:val="00146682"/>
    <w:rsid w:val="001514E1"/>
    <w:rsid w:val="00151A90"/>
    <w:rsid w:val="00152AD4"/>
    <w:rsid w:val="00152DEB"/>
    <w:rsid w:val="0015418C"/>
    <w:rsid w:val="00156053"/>
    <w:rsid w:val="00161031"/>
    <w:rsid w:val="00165653"/>
    <w:rsid w:val="00165B2F"/>
    <w:rsid w:val="00177341"/>
    <w:rsid w:val="00184FF7"/>
    <w:rsid w:val="00194B4A"/>
    <w:rsid w:val="001A1310"/>
    <w:rsid w:val="001A1618"/>
    <w:rsid w:val="001A4D5C"/>
    <w:rsid w:val="001A7165"/>
    <w:rsid w:val="001A7364"/>
    <w:rsid w:val="001B785C"/>
    <w:rsid w:val="001C5791"/>
    <w:rsid w:val="001D38BE"/>
    <w:rsid w:val="001D5A45"/>
    <w:rsid w:val="001E50CC"/>
    <w:rsid w:val="001E647C"/>
    <w:rsid w:val="001F20CE"/>
    <w:rsid w:val="00203A91"/>
    <w:rsid w:val="002046DA"/>
    <w:rsid w:val="002049DF"/>
    <w:rsid w:val="00214468"/>
    <w:rsid w:val="0021727C"/>
    <w:rsid w:val="00221D44"/>
    <w:rsid w:val="002245DF"/>
    <w:rsid w:val="00225179"/>
    <w:rsid w:val="00225CA6"/>
    <w:rsid w:val="00227ACC"/>
    <w:rsid w:val="00231B49"/>
    <w:rsid w:val="00231E8F"/>
    <w:rsid w:val="0023396D"/>
    <w:rsid w:val="00234148"/>
    <w:rsid w:val="00252125"/>
    <w:rsid w:val="00252C7C"/>
    <w:rsid w:val="002575EF"/>
    <w:rsid w:val="002600AF"/>
    <w:rsid w:val="00261154"/>
    <w:rsid w:val="00263E42"/>
    <w:rsid w:val="00265346"/>
    <w:rsid w:val="002703F4"/>
    <w:rsid w:val="0027064C"/>
    <w:rsid w:val="0027762B"/>
    <w:rsid w:val="00280D14"/>
    <w:rsid w:val="00281CCF"/>
    <w:rsid w:val="002845E1"/>
    <w:rsid w:val="002911E0"/>
    <w:rsid w:val="00292231"/>
    <w:rsid w:val="0029237E"/>
    <w:rsid w:val="002A3E6D"/>
    <w:rsid w:val="002B0466"/>
    <w:rsid w:val="002B7C22"/>
    <w:rsid w:val="002C1735"/>
    <w:rsid w:val="002C37ED"/>
    <w:rsid w:val="002C4173"/>
    <w:rsid w:val="002C72B2"/>
    <w:rsid w:val="002D0F7D"/>
    <w:rsid w:val="002D6191"/>
    <w:rsid w:val="002D7B8F"/>
    <w:rsid w:val="002E0C9A"/>
    <w:rsid w:val="002E28C2"/>
    <w:rsid w:val="002E319C"/>
    <w:rsid w:val="002E49A1"/>
    <w:rsid w:val="002E4D57"/>
    <w:rsid w:val="002F0564"/>
    <w:rsid w:val="002F0A8D"/>
    <w:rsid w:val="002F2FE9"/>
    <w:rsid w:val="002F746F"/>
    <w:rsid w:val="0030619C"/>
    <w:rsid w:val="00307046"/>
    <w:rsid w:val="00313BE3"/>
    <w:rsid w:val="0031515E"/>
    <w:rsid w:val="0032732F"/>
    <w:rsid w:val="003306CF"/>
    <w:rsid w:val="0033451F"/>
    <w:rsid w:val="003355D2"/>
    <w:rsid w:val="00337F9D"/>
    <w:rsid w:val="00343F30"/>
    <w:rsid w:val="00357292"/>
    <w:rsid w:val="00361A61"/>
    <w:rsid w:val="00364B56"/>
    <w:rsid w:val="003804BB"/>
    <w:rsid w:val="00387DEF"/>
    <w:rsid w:val="00395518"/>
    <w:rsid w:val="003A24CA"/>
    <w:rsid w:val="003A2D9A"/>
    <w:rsid w:val="003A4522"/>
    <w:rsid w:val="003A770B"/>
    <w:rsid w:val="003B0C8F"/>
    <w:rsid w:val="003B19C2"/>
    <w:rsid w:val="003C1357"/>
    <w:rsid w:val="003C1614"/>
    <w:rsid w:val="003C3765"/>
    <w:rsid w:val="003C3EE4"/>
    <w:rsid w:val="003D0BCF"/>
    <w:rsid w:val="003D3195"/>
    <w:rsid w:val="003D6D05"/>
    <w:rsid w:val="003D746A"/>
    <w:rsid w:val="003D7C4A"/>
    <w:rsid w:val="003E12FF"/>
    <w:rsid w:val="003F12FA"/>
    <w:rsid w:val="003F7A2F"/>
    <w:rsid w:val="00417A06"/>
    <w:rsid w:val="00420736"/>
    <w:rsid w:val="00426D01"/>
    <w:rsid w:val="00431403"/>
    <w:rsid w:val="004321A7"/>
    <w:rsid w:val="004348A8"/>
    <w:rsid w:val="00434F13"/>
    <w:rsid w:val="00435D0F"/>
    <w:rsid w:val="004449D7"/>
    <w:rsid w:val="0045443B"/>
    <w:rsid w:val="00456878"/>
    <w:rsid w:val="00460A07"/>
    <w:rsid w:val="004619AB"/>
    <w:rsid w:val="00466844"/>
    <w:rsid w:val="004674F2"/>
    <w:rsid w:val="004706E4"/>
    <w:rsid w:val="004827AE"/>
    <w:rsid w:val="00484F4E"/>
    <w:rsid w:val="004855D8"/>
    <w:rsid w:val="004878FE"/>
    <w:rsid w:val="00491E18"/>
    <w:rsid w:val="004957B4"/>
    <w:rsid w:val="00496A0C"/>
    <w:rsid w:val="004A7FB1"/>
    <w:rsid w:val="004B04CD"/>
    <w:rsid w:val="004B6CB6"/>
    <w:rsid w:val="004B6FFF"/>
    <w:rsid w:val="004C48BE"/>
    <w:rsid w:val="004C4DBF"/>
    <w:rsid w:val="004C50F0"/>
    <w:rsid w:val="004D290A"/>
    <w:rsid w:val="004D5718"/>
    <w:rsid w:val="004E1C67"/>
    <w:rsid w:val="004E21DF"/>
    <w:rsid w:val="004E5746"/>
    <w:rsid w:val="004F38EC"/>
    <w:rsid w:val="004F39E2"/>
    <w:rsid w:val="004F45FA"/>
    <w:rsid w:val="004F560F"/>
    <w:rsid w:val="004F6AF3"/>
    <w:rsid w:val="005010B8"/>
    <w:rsid w:val="00503BA7"/>
    <w:rsid w:val="005042B8"/>
    <w:rsid w:val="00507F6F"/>
    <w:rsid w:val="005100F0"/>
    <w:rsid w:val="00510C84"/>
    <w:rsid w:val="00512900"/>
    <w:rsid w:val="00514E83"/>
    <w:rsid w:val="00515714"/>
    <w:rsid w:val="00516844"/>
    <w:rsid w:val="00517842"/>
    <w:rsid w:val="005202D7"/>
    <w:rsid w:val="0052169F"/>
    <w:rsid w:val="005234B2"/>
    <w:rsid w:val="00525B9B"/>
    <w:rsid w:val="005410BA"/>
    <w:rsid w:val="00544247"/>
    <w:rsid w:val="00544A7F"/>
    <w:rsid w:val="00547DCE"/>
    <w:rsid w:val="0056061B"/>
    <w:rsid w:val="005643DE"/>
    <w:rsid w:val="0057647A"/>
    <w:rsid w:val="00582876"/>
    <w:rsid w:val="005839CD"/>
    <w:rsid w:val="00587FA4"/>
    <w:rsid w:val="00593041"/>
    <w:rsid w:val="00593F37"/>
    <w:rsid w:val="00594B87"/>
    <w:rsid w:val="005962F5"/>
    <w:rsid w:val="0059764F"/>
    <w:rsid w:val="00597879"/>
    <w:rsid w:val="005A1728"/>
    <w:rsid w:val="005A251B"/>
    <w:rsid w:val="005A36F8"/>
    <w:rsid w:val="005A4225"/>
    <w:rsid w:val="005B0780"/>
    <w:rsid w:val="005B0FA6"/>
    <w:rsid w:val="005B326A"/>
    <w:rsid w:val="005B4414"/>
    <w:rsid w:val="005B5F0A"/>
    <w:rsid w:val="005D20EA"/>
    <w:rsid w:val="005D2746"/>
    <w:rsid w:val="005D5135"/>
    <w:rsid w:val="005D715B"/>
    <w:rsid w:val="005D7362"/>
    <w:rsid w:val="005E1D42"/>
    <w:rsid w:val="005E1E4B"/>
    <w:rsid w:val="005E5311"/>
    <w:rsid w:val="005E5402"/>
    <w:rsid w:val="005E67C1"/>
    <w:rsid w:val="005F5EAB"/>
    <w:rsid w:val="005F7BD8"/>
    <w:rsid w:val="00603025"/>
    <w:rsid w:val="0060343C"/>
    <w:rsid w:val="006049CF"/>
    <w:rsid w:val="00606DE1"/>
    <w:rsid w:val="006074DF"/>
    <w:rsid w:val="00610B51"/>
    <w:rsid w:val="00615286"/>
    <w:rsid w:val="00616C8C"/>
    <w:rsid w:val="006232E5"/>
    <w:rsid w:val="00623A9D"/>
    <w:rsid w:val="006242E5"/>
    <w:rsid w:val="00625168"/>
    <w:rsid w:val="0063029B"/>
    <w:rsid w:val="00631E46"/>
    <w:rsid w:val="006326E0"/>
    <w:rsid w:val="006361EA"/>
    <w:rsid w:val="0064010D"/>
    <w:rsid w:val="00652474"/>
    <w:rsid w:val="00653809"/>
    <w:rsid w:val="0067072E"/>
    <w:rsid w:val="0067187F"/>
    <w:rsid w:val="0067349C"/>
    <w:rsid w:val="00680426"/>
    <w:rsid w:val="006834A3"/>
    <w:rsid w:val="00683790"/>
    <w:rsid w:val="00685139"/>
    <w:rsid w:val="006901C0"/>
    <w:rsid w:val="00690F5C"/>
    <w:rsid w:val="00692AC7"/>
    <w:rsid w:val="006942ED"/>
    <w:rsid w:val="006951CA"/>
    <w:rsid w:val="00695A8B"/>
    <w:rsid w:val="006A059C"/>
    <w:rsid w:val="006A630A"/>
    <w:rsid w:val="006A71FE"/>
    <w:rsid w:val="006B1ECD"/>
    <w:rsid w:val="006B3F05"/>
    <w:rsid w:val="006C18D1"/>
    <w:rsid w:val="006C29DA"/>
    <w:rsid w:val="006C4DF0"/>
    <w:rsid w:val="006C766E"/>
    <w:rsid w:val="006D167C"/>
    <w:rsid w:val="006D2249"/>
    <w:rsid w:val="006D44BC"/>
    <w:rsid w:val="006E0EDA"/>
    <w:rsid w:val="006F0297"/>
    <w:rsid w:val="006F32EE"/>
    <w:rsid w:val="006F7E17"/>
    <w:rsid w:val="00713684"/>
    <w:rsid w:val="007142AC"/>
    <w:rsid w:val="00714D62"/>
    <w:rsid w:val="00715E3C"/>
    <w:rsid w:val="00720481"/>
    <w:rsid w:val="007206E7"/>
    <w:rsid w:val="0072210D"/>
    <w:rsid w:val="00723A97"/>
    <w:rsid w:val="00723EE9"/>
    <w:rsid w:val="00724741"/>
    <w:rsid w:val="00727751"/>
    <w:rsid w:val="00727A64"/>
    <w:rsid w:val="00730A19"/>
    <w:rsid w:val="0073106A"/>
    <w:rsid w:val="00756AF6"/>
    <w:rsid w:val="007626E7"/>
    <w:rsid w:val="00762706"/>
    <w:rsid w:val="00763559"/>
    <w:rsid w:val="00764A13"/>
    <w:rsid w:val="0076657D"/>
    <w:rsid w:val="0077249A"/>
    <w:rsid w:val="007749AC"/>
    <w:rsid w:val="00780F15"/>
    <w:rsid w:val="00785227"/>
    <w:rsid w:val="007877D6"/>
    <w:rsid w:val="0079013E"/>
    <w:rsid w:val="00793828"/>
    <w:rsid w:val="007A08AC"/>
    <w:rsid w:val="007A1709"/>
    <w:rsid w:val="007A28BF"/>
    <w:rsid w:val="007A4A65"/>
    <w:rsid w:val="007A4D45"/>
    <w:rsid w:val="007A5EE1"/>
    <w:rsid w:val="007A7B0E"/>
    <w:rsid w:val="007B108A"/>
    <w:rsid w:val="007B1B8A"/>
    <w:rsid w:val="007B3AB8"/>
    <w:rsid w:val="007C244E"/>
    <w:rsid w:val="007C3D40"/>
    <w:rsid w:val="007C7C69"/>
    <w:rsid w:val="007D0B5B"/>
    <w:rsid w:val="007D33AE"/>
    <w:rsid w:val="007D3E22"/>
    <w:rsid w:val="007D69B1"/>
    <w:rsid w:val="007E09A5"/>
    <w:rsid w:val="007E2DEA"/>
    <w:rsid w:val="007E4DD8"/>
    <w:rsid w:val="007E6728"/>
    <w:rsid w:val="007E7FD6"/>
    <w:rsid w:val="007F1EBB"/>
    <w:rsid w:val="007F2CD9"/>
    <w:rsid w:val="007F51FE"/>
    <w:rsid w:val="007F626B"/>
    <w:rsid w:val="008014E4"/>
    <w:rsid w:val="0081691A"/>
    <w:rsid w:val="00820438"/>
    <w:rsid w:val="008251DE"/>
    <w:rsid w:val="008261A1"/>
    <w:rsid w:val="0083001E"/>
    <w:rsid w:val="00843392"/>
    <w:rsid w:val="00852734"/>
    <w:rsid w:val="0085449F"/>
    <w:rsid w:val="00854C03"/>
    <w:rsid w:val="008562E5"/>
    <w:rsid w:val="00856342"/>
    <w:rsid w:val="00857BA0"/>
    <w:rsid w:val="008653E0"/>
    <w:rsid w:val="008667FC"/>
    <w:rsid w:val="008700AE"/>
    <w:rsid w:val="00872F8A"/>
    <w:rsid w:val="00874DBA"/>
    <w:rsid w:val="00875442"/>
    <w:rsid w:val="0087579B"/>
    <w:rsid w:val="00885162"/>
    <w:rsid w:val="0088651C"/>
    <w:rsid w:val="008969EC"/>
    <w:rsid w:val="008A0C58"/>
    <w:rsid w:val="008A24DD"/>
    <w:rsid w:val="008A775D"/>
    <w:rsid w:val="008C4693"/>
    <w:rsid w:val="008C4862"/>
    <w:rsid w:val="008C699E"/>
    <w:rsid w:val="008C6E21"/>
    <w:rsid w:val="008D2521"/>
    <w:rsid w:val="008D6B89"/>
    <w:rsid w:val="008D7038"/>
    <w:rsid w:val="008E05FE"/>
    <w:rsid w:val="008E0BB2"/>
    <w:rsid w:val="008E24BF"/>
    <w:rsid w:val="008E3F87"/>
    <w:rsid w:val="008E498D"/>
    <w:rsid w:val="008E5794"/>
    <w:rsid w:val="008E6C2A"/>
    <w:rsid w:val="008E70E7"/>
    <w:rsid w:val="008E7316"/>
    <w:rsid w:val="008F06C2"/>
    <w:rsid w:val="008F114A"/>
    <w:rsid w:val="008F1666"/>
    <w:rsid w:val="008F41E3"/>
    <w:rsid w:val="00902D31"/>
    <w:rsid w:val="00904454"/>
    <w:rsid w:val="00906150"/>
    <w:rsid w:val="00906C54"/>
    <w:rsid w:val="00911BE6"/>
    <w:rsid w:val="00912A76"/>
    <w:rsid w:val="00913357"/>
    <w:rsid w:val="009163B8"/>
    <w:rsid w:val="009172BE"/>
    <w:rsid w:val="00921565"/>
    <w:rsid w:val="0092441F"/>
    <w:rsid w:val="00925372"/>
    <w:rsid w:val="009268F9"/>
    <w:rsid w:val="00930764"/>
    <w:rsid w:val="00941FE3"/>
    <w:rsid w:val="0094324D"/>
    <w:rsid w:val="009540EB"/>
    <w:rsid w:val="0095440D"/>
    <w:rsid w:val="00957562"/>
    <w:rsid w:val="00965568"/>
    <w:rsid w:val="00973B5A"/>
    <w:rsid w:val="00973B6B"/>
    <w:rsid w:val="009768DA"/>
    <w:rsid w:val="0098165B"/>
    <w:rsid w:val="009847FD"/>
    <w:rsid w:val="00987EEE"/>
    <w:rsid w:val="009909D4"/>
    <w:rsid w:val="00994EEF"/>
    <w:rsid w:val="009A0343"/>
    <w:rsid w:val="009A2944"/>
    <w:rsid w:val="009A7D95"/>
    <w:rsid w:val="009B08D4"/>
    <w:rsid w:val="009B4856"/>
    <w:rsid w:val="009B4A1E"/>
    <w:rsid w:val="009C5D28"/>
    <w:rsid w:val="009C6B10"/>
    <w:rsid w:val="009C7237"/>
    <w:rsid w:val="009D1166"/>
    <w:rsid w:val="009D2D1E"/>
    <w:rsid w:val="009D4B05"/>
    <w:rsid w:val="009E1BBD"/>
    <w:rsid w:val="009E5163"/>
    <w:rsid w:val="009E5DC9"/>
    <w:rsid w:val="009F2A24"/>
    <w:rsid w:val="009F4512"/>
    <w:rsid w:val="009F56E1"/>
    <w:rsid w:val="009F7C24"/>
    <w:rsid w:val="00A02193"/>
    <w:rsid w:val="00A02E4A"/>
    <w:rsid w:val="00A05CDD"/>
    <w:rsid w:val="00A106ED"/>
    <w:rsid w:val="00A138C7"/>
    <w:rsid w:val="00A2612D"/>
    <w:rsid w:val="00A26C84"/>
    <w:rsid w:val="00A2784B"/>
    <w:rsid w:val="00A349D6"/>
    <w:rsid w:val="00A4257F"/>
    <w:rsid w:val="00A42BDD"/>
    <w:rsid w:val="00A42DFE"/>
    <w:rsid w:val="00A43C74"/>
    <w:rsid w:val="00A46AEC"/>
    <w:rsid w:val="00A5283E"/>
    <w:rsid w:val="00A5318F"/>
    <w:rsid w:val="00A53B60"/>
    <w:rsid w:val="00A5718D"/>
    <w:rsid w:val="00A65353"/>
    <w:rsid w:val="00A65BEB"/>
    <w:rsid w:val="00A67982"/>
    <w:rsid w:val="00A75334"/>
    <w:rsid w:val="00A86649"/>
    <w:rsid w:val="00A87506"/>
    <w:rsid w:val="00A94621"/>
    <w:rsid w:val="00A94AF1"/>
    <w:rsid w:val="00A97320"/>
    <w:rsid w:val="00A97A9D"/>
    <w:rsid w:val="00AA0C85"/>
    <w:rsid w:val="00AA36AB"/>
    <w:rsid w:val="00AB1354"/>
    <w:rsid w:val="00AC172A"/>
    <w:rsid w:val="00AC1CE1"/>
    <w:rsid w:val="00AC4072"/>
    <w:rsid w:val="00AC71B8"/>
    <w:rsid w:val="00AD1125"/>
    <w:rsid w:val="00AD21AA"/>
    <w:rsid w:val="00AD3DCD"/>
    <w:rsid w:val="00AE3983"/>
    <w:rsid w:val="00AE7278"/>
    <w:rsid w:val="00B01076"/>
    <w:rsid w:val="00B047E9"/>
    <w:rsid w:val="00B067C4"/>
    <w:rsid w:val="00B07A97"/>
    <w:rsid w:val="00B101D7"/>
    <w:rsid w:val="00B13985"/>
    <w:rsid w:val="00B14331"/>
    <w:rsid w:val="00B20896"/>
    <w:rsid w:val="00B21742"/>
    <w:rsid w:val="00B272D2"/>
    <w:rsid w:val="00B37BDD"/>
    <w:rsid w:val="00B400AB"/>
    <w:rsid w:val="00B40AC5"/>
    <w:rsid w:val="00B40C0C"/>
    <w:rsid w:val="00B528E3"/>
    <w:rsid w:val="00B61BF4"/>
    <w:rsid w:val="00B7212F"/>
    <w:rsid w:val="00B722B8"/>
    <w:rsid w:val="00B76081"/>
    <w:rsid w:val="00B87228"/>
    <w:rsid w:val="00B90F23"/>
    <w:rsid w:val="00B927E3"/>
    <w:rsid w:val="00B978FD"/>
    <w:rsid w:val="00BA505A"/>
    <w:rsid w:val="00BA712D"/>
    <w:rsid w:val="00BB44A8"/>
    <w:rsid w:val="00BB6054"/>
    <w:rsid w:val="00BB7D93"/>
    <w:rsid w:val="00BC01E6"/>
    <w:rsid w:val="00BC4E46"/>
    <w:rsid w:val="00BD11A0"/>
    <w:rsid w:val="00BD3856"/>
    <w:rsid w:val="00BE07B3"/>
    <w:rsid w:val="00BE14C7"/>
    <w:rsid w:val="00BE5859"/>
    <w:rsid w:val="00C03E1E"/>
    <w:rsid w:val="00C17D24"/>
    <w:rsid w:val="00C236A2"/>
    <w:rsid w:val="00C243C7"/>
    <w:rsid w:val="00C26FC0"/>
    <w:rsid w:val="00C27441"/>
    <w:rsid w:val="00C30CB1"/>
    <w:rsid w:val="00C32096"/>
    <w:rsid w:val="00C4312B"/>
    <w:rsid w:val="00C44104"/>
    <w:rsid w:val="00C61809"/>
    <w:rsid w:val="00C63983"/>
    <w:rsid w:val="00C67E49"/>
    <w:rsid w:val="00C76EBA"/>
    <w:rsid w:val="00C8387B"/>
    <w:rsid w:val="00C9129F"/>
    <w:rsid w:val="00C93B89"/>
    <w:rsid w:val="00C96CDA"/>
    <w:rsid w:val="00CA5E8B"/>
    <w:rsid w:val="00CB079C"/>
    <w:rsid w:val="00CC1DED"/>
    <w:rsid w:val="00CC38F7"/>
    <w:rsid w:val="00CD0420"/>
    <w:rsid w:val="00CD1C20"/>
    <w:rsid w:val="00CD3FD0"/>
    <w:rsid w:val="00CD47B4"/>
    <w:rsid w:val="00CD5371"/>
    <w:rsid w:val="00CD5A75"/>
    <w:rsid w:val="00CE26C7"/>
    <w:rsid w:val="00CE2A69"/>
    <w:rsid w:val="00CE4780"/>
    <w:rsid w:val="00CE625A"/>
    <w:rsid w:val="00CE6CAF"/>
    <w:rsid w:val="00CF0758"/>
    <w:rsid w:val="00CF3C09"/>
    <w:rsid w:val="00CF49EE"/>
    <w:rsid w:val="00CF7E3D"/>
    <w:rsid w:val="00CF7ECF"/>
    <w:rsid w:val="00D0531D"/>
    <w:rsid w:val="00D07359"/>
    <w:rsid w:val="00D147B0"/>
    <w:rsid w:val="00D21304"/>
    <w:rsid w:val="00D242D4"/>
    <w:rsid w:val="00D24B46"/>
    <w:rsid w:val="00D27E63"/>
    <w:rsid w:val="00D3260B"/>
    <w:rsid w:val="00D369AB"/>
    <w:rsid w:val="00D37F44"/>
    <w:rsid w:val="00D468AA"/>
    <w:rsid w:val="00D47BEC"/>
    <w:rsid w:val="00D525F1"/>
    <w:rsid w:val="00D65E36"/>
    <w:rsid w:val="00D67C5B"/>
    <w:rsid w:val="00D75FDB"/>
    <w:rsid w:val="00D77DC9"/>
    <w:rsid w:val="00D81284"/>
    <w:rsid w:val="00D81996"/>
    <w:rsid w:val="00D84FE6"/>
    <w:rsid w:val="00D8542C"/>
    <w:rsid w:val="00D85ADC"/>
    <w:rsid w:val="00D86516"/>
    <w:rsid w:val="00D9148D"/>
    <w:rsid w:val="00D94C7A"/>
    <w:rsid w:val="00D94FA5"/>
    <w:rsid w:val="00D95510"/>
    <w:rsid w:val="00DA5344"/>
    <w:rsid w:val="00DB3838"/>
    <w:rsid w:val="00DC0368"/>
    <w:rsid w:val="00DC415C"/>
    <w:rsid w:val="00DC568B"/>
    <w:rsid w:val="00DC576C"/>
    <w:rsid w:val="00DD1709"/>
    <w:rsid w:val="00DE186D"/>
    <w:rsid w:val="00DE3456"/>
    <w:rsid w:val="00DE4660"/>
    <w:rsid w:val="00DF1024"/>
    <w:rsid w:val="00DF2F52"/>
    <w:rsid w:val="00DF6A3D"/>
    <w:rsid w:val="00DF6FA1"/>
    <w:rsid w:val="00E10771"/>
    <w:rsid w:val="00E1116E"/>
    <w:rsid w:val="00E25E19"/>
    <w:rsid w:val="00E411D3"/>
    <w:rsid w:val="00E52B2A"/>
    <w:rsid w:val="00E57303"/>
    <w:rsid w:val="00E62620"/>
    <w:rsid w:val="00E75082"/>
    <w:rsid w:val="00E77D88"/>
    <w:rsid w:val="00E87EE4"/>
    <w:rsid w:val="00E90EDD"/>
    <w:rsid w:val="00EA0DFE"/>
    <w:rsid w:val="00EA2EDE"/>
    <w:rsid w:val="00EA40B1"/>
    <w:rsid w:val="00EA768C"/>
    <w:rsid w:val="00EA7A08"/>
    <w:rsid w:val="00EB3769"/>
    <w:rsid w:val="00EB744A"/>
    <w:rsid w:val="00EC723D"/>
    <w:rsid w:val="00ED0F96"/>
    <w:rsid w:val="00ED4373"/>
    <w:rsid w:val="00ED64DA"/>
    <w:rsid w:val="00ED728E"/>
    <w:rsid w:val="00EE2434"/>
    <w:rsid w:val="00EF25E0"/>
    <w:rsid w:val="00F00D45"/>
    <w:rsid w:val="00F015C9"/>
    <w:rsid w:val="00F02531"/>
    <w:rsid w:val="00F0274E"/>
    <w:rsid w:val="00F142C2"/>
    <w:rsid w:val="00F2310A"/>
    <w:rsid w:val="00F30C26"/>
    <w:rsid w:val="00F37559"/>
    <w:rsid w:val="00F43119"/>
    <w:rsid w:val="00F432A9"/>
    <w:rsid w:val="00F454B2"/>
    <w:rsid w:val="00F466DE"/>
    <w:rsid w:val="00F54A89"/>
    <w:rsid w:val="00F54C1C"/>
    <w:rsid w:val="00F6657D"/>
    <w:rsid w:val="00F833A4"/>
    <w:rsid w:val="00F8366E"/>
    <w:rsid w:val="00F83EE4"/>
    <w:rsid w:val="00F85633"/>
    <w:rsid w:val="00F865AE"/>
    <w:rsid w:val="00F97DD4"/>
    <w:rsid w:val="00FA743D"/>
    <w:rsid w:val="00FB213F"/>
    <w:rsid w:val="00FB69D6"/>
    <w:rsid w:val="00FB7641"/>
    <w:rsid w:val="00FC139E"/>
    <w:rsid w:val="00FC3B8F"/>
    <w:rsid w:val="00FC5996"/>
    <w:rsid w:val="00FD1B87"/>
    <w:rsid w:val="00FE0BA5"/>
    <w:rsid w:val="00FE243C"/>
    <w:rsid w:val="00FE431C"/>
    <w:rsid w:val="00FE7027"/>
    <w:rsid w:val="00FE70DB"/>
    <w:rsid w:val="00FF2863"/>
    <w:rsid w:val="00FF34E4"/>
    <w:rsid w:val="00FF4B9C"/>
    <w:rsid w:val="00FF7300"/>
    <w:rsid w:val="1C7BC637"/>
    <w:rsid w:val="31494234"/>
    <w:rsid w:val="31CA0635"/>
    <w:rsid w:val="36688E6B"/>
    <w:rsid w:val="463D8269"/>
    <w:rsid w:val="4A251E1F"/>
    <w:rsid w:val="4E75C4A1"/>
    <w:rsid w:val="587EF418"/>
    <w:rsid w:val="5993347B"/>
    <w:rsid w:val="60137264"/>
    <w:rsid w:val="62354BC8"/>
    <w:rsid w:val="64710A3B"/>
    <w:rsid w:val="6A47E7AC"/>
    <w:rsid w:val="7FE8D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FCEC"/>
  <w15:docId w15:val="{837D6B1E-A062-436E-A7E7-38F3871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49" w:lineRule="auto"/>
      <w:ind w:left="10" w:hanging="10"/>
      <w:outlineLvl w:val="0"/>
    </w:pPr>
    <w:rPr>
      <w:rFonts w:ascii="Arial" w:eastAsia="Arial" w:hAnsi="Arial" w:cs="Arial"/>
      <w:b/>
      <w:color w:val="002C5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2C5F"/>
      <w:sz w:val="28"/>
    </w:rPr>
  </w:style>
  <w:style w:type="paragraph" w:styleId="Prrafodelista">
    <w:name w:val="List Paragraph"/>
    <w:basedOn w:val="Normal"/>
    <w:uiPriority w:val="34"/>
    <w:qFormat/>
    <w:rsid w:val="004619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9A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aragraph">
    <w:name w:val="paragraph"/>
    <w:basedOn w:val="Normal"/>
    <w:rsid w:val="00184F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Fuentedeprrafopredeter"/>
    <w:rsid w:val="00184FF7"/>
  </w:style>
  <w:style w:type="character" w:customStyle="1" w:styleId="eop">
    <w:name w:val="eop"/>
    <w:basedOn w:val="Fuentedeprrafopredeter"/>
    <w:rsid w:val="00184FF7"/>
  </w:style>
  <w:style w:type="paragraph" w:styleId="Encabezado">
    <w:name w:val="header"/>
    <w:basedOn w:val="Normal"/>
    <w:link w:val="EncabezadoCar"/>
    <w:uiPriority w:val="99"/>
    <w:unhideWhenUsed/>
    <w:rsid w:val="00FF34E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4E4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F34E4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34E4"/>
    <w:rPr>
      <w:rFonts w:cs="Times New Roman"/>
    </w:rPr>
  </w:style>
  <w:style w:type="paragraph" w:styleId="Revisin">
    <w:name w:val="Revision"/>
    <w:hidden/>
    <w:uiPriority w:val="99"/>
    <w:semiHidden/>
    <w:rsid w:val="007D69B1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7A08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tradas.aliro.academiadecine.com/sesion/279?utm_campaign=newsletter-5-marzo&amp;utm_medium=email&amp;utm_source=acumbamail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36b150-221d-48b2-aa92-f1a8e4f555d0">
      <UserInfo>
        <DisplayName>Salvador Figueros Hernandez</DisplayName>
        <AccountId>19</AccountId>
        <AccountType/>
      </UserInfo>
      <UserInfo>
        <DisplayName>Esther Balbaci Sempere</DisplayName>
        <AccountId>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73A73A3EB41B5D6ACCCD363F24F" ma:contentTypeVersion="12" ma:contentTypeDescription="Create a new document." ma:contentTypeScope="" ma:versionID="9bfe4550508135f989982a53635ea8a2">
  <xsd:schema xmlns:xsd="http://www.w3.org/2001/XMLSchema" xmlns:xs="http://www.w3.org/2001/XMLSchema" xmlns:p="http://schemas.microsoft.com/office/2006/metadata/properties" xmlns:ns2="524f3a19-131c-4a6c-8611-8666780aef5e" xmlns:ns3="d636b150-221d-48b2-aa92-f1a8e4f555d0" targetNamespace="http://schemas.microsoft.com/office/2006/metadata/properties" ma:root="true" ma:fieldsID="ecdbb88f743fff7cda57f6d8b92084e3" ns2:_="" ns3:_="">
    <xsd:import namespace="524f3a19-131c-4a6c-8611-8666780aef5e"/>
    <xsd:import namespace="d636b150-221d-48b2-aa92-f1a8e4f55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3a19-131c-4a6c-8611-8666780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6b150-221d-48b2-aa92-f1a8e4f55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E838E-A00C-47D1-8BCB-099F1A034714}">
  <ds:schemaRefs>
    <ds:schemaRef ds:uri="http://www.w3.org/XML/1998/namespace"/>
    <ds:schemaRef ds:uri="http://purl.org/dc/dcmitype/"/>
    <ds:schemaRef ds:uri="http://purl.org/dc/terms/"/>
    <ds:schemaRef ds:uri="524f3a19-131c-4a6c-8611-8666780aef5e"/>
    <ds:schemaRef ds:uri="http://schemas.microsoft.com/office/2006/documentManagement/types"/>
    <ds:schemaRef ds:uri="d636b150-221d-48b2-aa92-f1a8e4f555d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5E2148-01A7-41A5-8A7E-9F988E42E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3a19-131c-4a6c-8611-8666780aef5e"/>
    <ds:schemaRef ds:uri="d636b150-221d-48b2-aa92-f1a8e4f55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6440B-71F1-4DCD-865D-B61BFA30B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cp:lastModifiedBy>David Alegrete Bernal</cp:lastModifiedBy>
  <cp:revision>104</cp:revision>
  <cp:lastPrinted>2024-02-14T12:54:00Z</cp:lastPrinted>
  <dcterms:created xsi:type="dcterms:W3CDTF">2024-03-11T11:49:00Z</dcterms:created>
  <dcterms:modified xsi:type="dcterms:W3CDTF">2024-03-13T10:04:00Z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0x0101007F06873A73A3EB41B5D6ACCCD363F24F</vt:lpwstr>
  </property>
</Properties>
</file>