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DEA" w14:textId="1B0725C0" w:rsidR="00526E81" w:rsidRPr="00971EF0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BEE2055">
            <wp:simplePos x="0" y="0"/>
            <wp:positionH relativeFrom="margin">
              <wp:posOffset>3326765</wp:posOffset>
            </wp:positionH>
            <wp:positionV relativeFrom="margin">
              <wp:posOffset>-742551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7537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71BF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26E81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33DEDAE7" w:rsidR="00BA6A3B" w:rsidRPr="008D4FB6" w:rsidRDefault="008D4FB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 w:rsidRPr="008D4FB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Los saltos de los dos supervivientes ‘llegados del pasado’ y su papel como concursantes, en el estreno de </w:t>
      </w:r>
      <w:r w:rsidR="00BA6A3B" w:rsidRPr="008D4FB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</w:t>
      </w:r>
      <w:r w:rsidR="003B3DC2" w:rsidRPr="008D4FB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Supervivientes</w:t>
      </w:r>
      <w:r w:rsidRPr="008D4FB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. Conexión Honduras</w:t>
      </w:r>
      <w:r w:rsidR="00BA6A3B" w:rsidRPr="008D4FB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D8B64E" w14:textId="7A72E2C5" w:rsidR="005A773D" w:rsidRDefault="00264B1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pone al frente desde e</w:t>
      </w:r>
      <w:r w:rsidR="00595B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595B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595B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 (22:00h, Telecinco)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programa, que acogerá una gran prueba de recompensa para los dos nuevos participantes y </w:t>
      </w:r>
      <w:r w:rsidR="00926868">
        <w:rPr>
          <w:rFonts w:ascii="Arial" w:eastAsia="Times New Roman" w:hAnsi="Arial" w:cs="Arial"/>
          <w:b/>
          <w:sz w:val="24"/>
          <w:szCs w:val="24"/>
          <w:lang w:eastAsia="es-ES"/>
        </w:rPr>
        <w:t>otro juego en el que participarán los habitantes de Playa Olimpo y Playa Condena</w:t>
      </w:r>
      <w:r w:rsidR="003F66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F6B7C2A" w14:textId="77777777" w:rsidR="005A773D" w:rsidRDefault="005A773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0E63D0" w14:textId="4DC99379" w:rsidR="00BA6A3B" w:rsidRDefault="00FF7A41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cumpleaños de Ángel Cristo y los primeros días de supervivencia en ambas localizaciones también centrarán la atención del espacio, que contará con las intervenciones </w:t>
      </w:r>
      <w:r w:rsidR="00F61A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plató </w:t>
      </w:r>
      <w:r w:rsidR="00FC63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Anabel Pantoja, Marta Peñate, Jorge Pérez, Jonan </w:t>
      </w:r>
      <w:proofErr w:type="spellStart"/>
      <w:r w:rsidR="00FC6317">
        <w:rPr>
          <w:rFonts w:ascii="Arial" w:eastAsia="Times New Roman" w:hAnsi="Arial" w:cs="Arial"/>
          <w:b/>
          <w:sz w:val="24"/>
          <w:szCs w:val="24"/>
          <w:lang w:eastAsia="es-ES"/>
        </w:rPr>
        <w:t>Wiergo</w:t>
      </w:r>
      <w:proofErr w:type="spellEnd"/>
      <w:r w:rsidR="00FC63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C6317">
        <w:rPr>
          <w:rFonts w:ascii="Arial" w:eastAsia="Times New Roman" w:hAnsi="Arial" w:cs="Arial"/>
          <w:b/>
          <w:sz w:val="24"/>
          <w:szCs w:val="24"/>
          <w:lang w:eastAsia="es-ES"/>
        </w:rPr>
        <w:t>Makoke</w:t>
      </w:r>
      <w:proofErr w:type="spellEnd"/>
      <w:r w:rsidR="00FC63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Alejandra Rubio</w:t>
      </w:r>
      <w:r w:rsidR="00000B2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0C19D19" w14:textId="0507A2BD" w:rsidR="00243F9F" w:rsidRDefault="00243F9F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3429F">
        <w:rPr>
          <w:rFonts w:ascii="Arial" w:eastAsia="Times New Roman" w:hAnsi="Arial" w:cs="Arial"/>
          <w:bCs/>
          <w:sz w:val="24"/>
          <w:szCs w:val="24"/>
          <w:lang w:eastAsia="es-ES"/>
        </w:rPr>
        <w:t>La aventura ya ha arrancado y lo ha hecho por todo lo alto: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43F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</w:t>
      </w:r>
      <w:r w:rsidRPr="00F342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C664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F342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(21,7%) de </w:t>
      </w:r>
      <w:r w:rsidRPr="00F3429F">
        <w:rPr>
          <w:rFonts w:ascii="Arial" w:eastAsia="Times New Roman" w:hAnsi="Arial" w:cs="Arial"/>
          <w:b/>
          <w:sz w:val="24"/>
          <w:szCs w:val="24"/>
          <w:lang w:eastAsia="es-ES"/>
        </w:rPr>
        <w:t>un estreno de temporada</w:t>
      </w:r>
      <w:r w:rsidRPr="00243F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todas las televisiones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la </w:t>
      </w:r>
      <w:r w:rsidRPr="00F3429F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del ‘curso’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Pr="00243F9F">
        <w:rPr>
          <w:rFonts w:ascii="Arial" w:eastAsia="Times New Roman" w:hAnsi="Arial" w:cs="Arial"/>
          <w:bCs/>
          <w:sz w:val="24"/>
          <w:szCs w:val="24"/>
          <w:lang w:eastAsia="es-ES"/>
        </w:rPr>
        <w:t>1.645.000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como </w:t>
      </w:r>
      <w:r w:rsidRPr="00C664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F3429F" w:rsidRPr="00C664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absoluto de </w:t>
      </w:r>
      <w:r w:rsidRPr="00C664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franja </w:t>
      </w:r>
      <w:r w:rsidR="00F3429F" w:rsidRPr="00C66488">
        <w:rPr>
          <w:rFonts w:ascii="Arial" w:eastAsia="Times New Roman" w:hAnsi="Arial" w:cs="Arial"/>
          <w:b/>
          <w:sz w:val="24"/>
          <w:szCs w:val="24"/>
          <w:lang w:eastAsia="es-ES"/>
        </w:rPr>
        <w:t>duplicando ampliamente a su directo competidor</w:t>
      </w:r>
      <w:r w:rsidR="00F34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(8,9%). ‘Supervivientes 2024’ ya ha desplegado en Playa Olimpo y Playa Condena a sus primeros 17 concursantes, grupo que se verá ampliado </w:t>
      </w:r>
      <w:r w:rsidR="00F3429F" w:rsidRPr="00F3429F">
        <w:rPr>
          <w:rFonts w:ascii="Arial" w:eastAsia="Times New Roman" w:hAnsi="Arial" w:cs="Arial"/>
          <w:b/>
          <w:sz w:val="24"/>
          <w:szCs w:val="24"/>
          <w:lang w:eastAsia="es-ES"/>
        </w:rPr>
        <w:t>este domingo 10 de marzo</w:t>
      </w:r>
      <w:r w:rsidR="00F3429F" w:rsidRPr="00F34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4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llegada de </w:t>
      </w:r>
      <w:r w:rsidR="00F3429F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>dos nuevos supervivientes ‘llegados del pasado’</w:t>
      </w:r>
      <w:r w:rsidR="00F34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identidades </w:t>
      </w:r>
      <w:r w:rsidR="00F3429F">
        <w:rPr>
          <w:rFonts w:ascii="Arial" w:eastAsia="Times New Roman" w:hAnsi="Arial" w:cs="Arial"/>
          <w:bCs/>
          <w:sz w:val="24"/>
          <w:szCs w:val="24"/>
          <w:lang w:eastAsia="es-ES"/>
        </w:rPr>
        <w:t>responden a las iniciales de L.</w:t>
      </w:r>
      <w:r w:rsidR="00B766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4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M. y F. J. Su llegada </w:t>
      </w:r>
      <w:r w:rsidR="007207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 parte </w:t>
      </w:r>
      <w:r w:rsidR="00B83DC6" w:rsidRPr="007207B2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 w:rsidR="00B83DC6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estreno de ‘Supervivientes. Conexión Honduras’</w:t>
      </w:r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B83DC6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B83DC6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B83DC6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4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las intervenciones de </w:t>
      </w:r>
      <w:r w:rsidR="00354725" w:rsidRPr="003547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354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país centroamericano </w:t>
      </w:r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arrancará antes con contenido exclusivo en </w:t>
      </w:r>
      <w:r w:rsidR="00B83DC6" w:rsidRPr="00B83DC6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B83D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18354D" w14:textId="77777777" w:rsidR="00C66488" w:rsidRDefault="00C66488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24427E" w14:textId="62635487" w:rsidR="00C66488" w:rsidRDefault="00C66488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dos nuevos concursantes </w:t>
      </w:r>
      <w:r w:rsidRPr="00F97795">
        <w:rPr>
          <w:rFonts w:ascii="Arial" w:eastAsia="Times New Roman" w:hAnsi="Arial" w:cs="Arial"/>
          <w:b/>
          <w:sz w:val="24"/>
          <w:szCs w:val="24"/>
          <w:lang w:eastAsia="es-ES"/>
        </w:rPr>
        <w:t>saltarán desde el helicóptero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conocerá </w:t>
      </w:r>
      <w:r w:rsidRPr="00F97795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97795">
        <w:rPr>
          <w:rFonts w:ascii="Arial" w:eastAsia="Times New Roman" w:hAnsi="Arial" w:cs="Arial"/>
          <w:b/>
          <w:sz w:val="24"/>
          <w:szCs w:val="24"/>
          <w:lang w:eastAsia="es-ES"/>
        </w:rPr>
        <w:t>qué modo van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97795">
        <w:rPr>
          <w:rFonts w:ascii="Arial" w:eastAsia="Times New Roman" w:hAnsi="Arial" w:cs="Arial"/>
          <w:b/>
          <w:sz w:val="24"/>
          <w:szCs w:val="24"/>
          <w:lang w:eastAsia="es-ES"/>
        </w:rPr>
        <w:t>ejercer su papel como concursantes de pleno derecho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977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ambos disputarán una </w:t>
      </w:r>
      <w:r w:rsidR="00F97795" w:rsidRPr="00F97795">
        <w:rPr>
          <w:rFonts w:ascii="Arial" w:eastAsia="Times New Roman" w:hAnsi="Arial" w:cs="Arial"/>
          <w:b/>
          <w:sz w:val="24"/>
          <w:szCs w:val="24"/>
          <w:lang w:eastAsia="es-ES"/>
        </w:rPr>
        <w:t>gran prueba de recompensa</w:t>
      </w:r>
      <w:r w:rsidR="00F9779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E94838" w14:textId="77777777" w:rsidR="00F97795" w:rsidRDefault="00F97795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B13A0E" w14:textId="77777777" w:rsidR="0071328F" w:rsidRDefault="00F97795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el resto de supervivientes, repartidos en dos equipos, </w:t>
      </w:r>
      <w:r w:rsidRPr="004051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7A5E95" w:rsidRPr="004051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disputarán un juego de recompensa </w:t>
      </w:r>
      <w:r w:rsidR="007A5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podrán conseguir una dotación que </w:t>
      </w:r>
      <w:r w:rsidR="0071328F">
        <w:rPr>
          <w:rFonts w:ascii="Arial" w:eastAsia="Times New Roman" w:hAnsi="Arial" w:cs="Arial"/>
          <w:bCs/>
          <w:sz w:val="24"/>
          <w:szCs w:val="24"/>
          <w:lang w:eastAsia="es-ES"/>
        </w:rPr>
        <w:t>podría paliar</w:t>
      </w:r>
      <w:r w:rsidR="007A5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dureza de las </w:t>
      </w:r>
      <w:r w:rsidR="007A5E95" w:rsidRPr="0071328F">
        <w:rPr>
          <w:rFonts w:ascii="Arial" w:eastAsia="Times New Roman" w:hAnsi="Arial" w:cs="Arial"/>
          <w:b/>
          <w:sz w:val="24"/>
          <w:szCs w:val="24"/>
          <w:lang w:eastAsia="es-ES"/>
        </w:rPr>
        <w:t>primeras horas de supervivencia</w:t>
      </w:r>
      <w:r w:rsidR="007A5E9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13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F7F92E0" w14:textId="77777777" w:rsidR="0071328F" w:rsidRDefault="0071328F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B4BAC7" w14:textId="7C400413" w:rsidR="000921E9" w:rsidRDefault="0071328F" w:rsidP="007207B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C65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>cumpleaños de Ángel Cristo</w:t>
      </w:r>
      <w:r w:rsidR="00C65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cómo afronta este día tan especial alejado de su familia y el </w:t>
      </w:r>
      <w:r w:rsidR="00C65A07" w:rsidRPr="007207B2">
        <w:rPr>
          <w:rFonts w:ascii="Arial" w:eastAsia="Times New Roman" w:hAnsi="Arial" w:cs="Arial"/>
          <w:b/>
          <w:sz w:val="24"/>
          <w:szCs w:val="24"/>
          <w:lang w:eastAsia="es-ES"/>
        </w:rPr>
        <w:t>desembarco en las diferentes localizaciones</w:t>
      </w:r>
      <w:r w:rsidR="00C65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concursantes también centrarán la atención del espacio, que contará con las valoraciones en esta primera entrega de </w:t>
      </w:r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Anabel Pantoja, Marta Peñate, Jorge Pérez, Jonan </w:t>
      </w:r>
      <w:proofErr w:type="spellStart"/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>Wiergo</w:t>
      </w:r>
      <w:proofErr w:type="spellEnd"/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>Makoke</w:t>
      </w:r>
      <w:proofErr w:type="spellEnd"/>
      <w:r w:rsidR="00C65A07" w:rsidRPr="00C65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Alejandra Rubio</w:t>
      </w:r>
      <w:r w:rsidR="00C65A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0921E9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76B5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3F9F"/>
    <w:rsid w:val="00244C6A"/>
    <w:rsid w:val="0024533F"/>
    <w:rsid w:val="00245355"/>
    <w:rsid w:val="00245735"/>
    <w:rsid w:val="002460DA"/>
    <w:rsid w:val="0024674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4B15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725"/>
    <w:rsid w:val="00354C76"/>
    <w:rsid w:val="0035550F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1AD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188D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556"/>
    <w:rsid w:val="00615C0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16EE"/>
    <w:rsid w:val="00703C94"/>
    <w:rsid w:val="00704342"/>
    <w:rsid w:val="007050C7"/>
    <w:rsid w:val="00705DED"/>
    <w:rsid w:val="00707167"/>
    <w:rsid w:val="0071104C"/>
    <w:rsid w:val="00712D47"/>
    <w:rsid w:val="0071328F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07B2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5E95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AA8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1815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8A5"/>
    <w:rsid w:val="0086598D"/>
    <w:rsid w:val="008702B1"/>
    <w:rsid w:val="00870B2F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4FB6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1213"/>
    <w:rsid w:val="0091178C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6868"/>
    <w:rsid w:val="00927848"/>
    <w:rsid w:val="009279E9"/>
    <w:rsid w:val="00930400"/>
    <w:rsid w:val="009305BC"/>
    <w:rsid w:val="00930C92"/>
    <w:rsid w:val="009314FB"/>
    <w:rsid w:val="00931A8B"/>
    <w:rsid w:val="00932923"/>
    <w:rsid w:val="00933047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1FFF"/>
    <w:rsid w:val="009621BA"/>
    <w:rsid w:val="00963CE2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33B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35F4"/>
    <w:rsid w:val="00A13BEE"/>
    <w:rsid w:val="00A16AA3"/>
    <w:rsid w:val="00A17B5C"/>
    <w:rsid w:val="00A22EB8"/>
    <w:rsid w:val="00A24B8A"/>
    <w:rsid w:val="00A256C5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357E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D6D13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378"/>
    <w:rsid w:val="00B759B0"/>
    <w:rsid w:val="00B766E8"/>
    <w:rsid w:val="00B76D46"/>
    <w:rsid w:val="00B77CCB"/>
    <w:rsid w:val="00B77D9D"/>
    <w:rsid w:val="00B81D1B"/>
    <w:rsid w:val="00B83DC6"/>
    <w:rsid w:val="00B849F2"/>
    <w:rsid w:val="00B84B7E"/>
    <w:rsid w:val="00B862FF"/>
    <w:rsid w:val="00B86D80"/>
    <w:rsid w:val="00B877D3"/>
    <w:rsid w:val="00B9022F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50A6"/>
    <w:rsid w:val="00C255E3"/>
    <w:rsid w:val="00C25BF4"/>
    <w:rsid w:val="00C2704E"/>
    <w:rsid w:val="00C27BF8"/>
    <w:rsid w:val="00C30DC3"/>
    <w:rsid w:val="00C31066"/>
    <w:rsid w:val="00C3199B"/>
    <w:rsid w:val="00C3411D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9EC"/>
    <w:rsid w:val="00C64D83"/>
    <w:rsid w:val="00C6546D"/>
    <w:rsid w:val="00C658D6"/>
    <w:rsid w:val="00C65A07"/>
    <w:rsid w:val="00C66400"/>
    <w:rsid w:val="00C66488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9F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1AD5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8D1"/>
    <w:rsid w:val="00F70C4A"/>
    <w:rsid w:val="00F731E7"/>
    <w:rsid w:val="00F73A0A"/>
    <w:rsid w:val="00F74424"/>
    <w:rsid w:val="00F74CA6"/>
    <w:rsid w:val="00F74ED2"/>
    <w:rsid w:val="00F755AA"/>
    <w:rsid w:val="00F75EA7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795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317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</cp:revision>
  <cp:lastPrinted>2024-03-08T17:06:00Z</cp:lastPrinted>
  <dcterms:created xsi:type="dcterms:W3CDTF">2024-03-08T15:26:00Z</dcterms:created>
  <dcterms:modified xsi:type="dcterms:W3CDTF">2024-03-08T17:13:00Z</dcterms:modified>
</cp:coreProperties>
</file>