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6C41" w14:textId="77777777" w:rsidR="004F4065" w:rsidRDefault="004F4065" w:rsidP="00142E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05255795" wp14:editId="561618B3">
            <wp:simplePos x="0" y="0"/>
            <wp:positionH relativeFrom="margin">
              <wp:posOffset>3318879</wp:posOffset>
            </wp:positionH>
            <wp:positionV relativeFrom="margin">
              <wp:posOffset>-308610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6B974" w14:textId="77777777" w:rsidR="004F4065" w:rsidRDefault="004F4065" w:rsidP="00142E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D567B0" w14:textId="77777777" w:rsidR="004F4065" w:rsidRDefault="004F4065" w:rsidP="00142E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F7AEE5" w14:textId="77777777" w:rsidR="004F4065" w:rsidRDefault="004F4065" w:rsidP="00142E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FD4682" w14:textId="203C2016" w:rsidR="004F4065" w:rsidRDefault="004F4065" w:rsidP="00142E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C1A3C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diciembre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7286AF5B" w14:textId="77777777" w:rsidR="004F4065" w:rsidRDefault="004F4065" w:rsidP="00142E6F">
      <w:pPr>
        <w:spacing w:after="0" w:line="240" w:lineRule="auto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340236DD" w14:textId="53B11249" w:rsidR="004F4065" w:rsidRPr="00355D61" w:rsidRDefault="004119CC" w:rsidP="00142E6F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Comunicado de prensa</w:t>
      </w:r>
      <w:r w:rsidR="00A36350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</w:p>
    <w:p w14:paraId="0AD3CD7B" w14:textId="1B08FBED" w:rsidR="004F4065" w:rsidRPr="00142E6F" w:rsidRDefault="004F4065" w:rsidP="00142E6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28B2EF9" w14:textId="41953D02" w:rsidR="003C1A3C" w:rsidRPr="003C1A3C" w:rsidRDefault="003C1A3C" w:rsidP="00142E6F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2553D">
        <w:rPr>
          <w:rFonts w:ascii="Arial" w:eastAsia="Arial" w:hAnsi="Arial" w:cs="Arial"/>
          <w:sz w:val="24"/>
          <w:szCs w:val="24"/>
        </w:rPr>
        <w:t>D. Borja Prado Eulate</w:t>
      </w:r>
      <w:r w:rsidRPr="003C1A3C">
        <w:rPr>
          <w:rFonts w:ascii="Arial" w:eastAsia="Arial" w:hAnsi="Arial" w:cs="Arial"/>
          <w:sz w:val="24"/>
          <w:szCs w:val="24"/>
        </w:rPr>
        <w:t xml:space="preserve"> ha presentado hoy su dimisión como </w:t>
      </w:r>
      <w:r w:rsidR="0022553D">
        <w:rPr>
          <w:rFonts w:ascii="Arial" w:eastAsia="Arial" w:hAnsi="Arial" w:cs="Arial"/>
          <w:sz w:val="24"/>
          <w:szCs w:val="24"/>
        </w:rPr>
        <w:t>p</w:t>
      </w:r>
      <w:r w:rsidRPr="003C1A3C">
        <w:rPr>
          <w:rFonts w:ascii="Arial" w:eastAsia="Arial" w:hAnsi="Arial" w:cs="Arial"/>
          <w:sz w:val="24"/>
          <w:szCs w:val="24"/>
        </w:rPr>
        <w:t xml:space="preserve">residente y miembro del Consejo de Administración de </w:t>
      </w:r>
      <w:r w:rsidR="00F94342">
        <w:rPr>
          <w:rFonts w:ascii="Arial" w:eastAsia="Arial" w:hAnsi="Arial" w:cs="Arial"/>
          <w:sz w:val="24"/>
          <w:szCs w:val="24"/>
        </w:rPr>
        <w:t>Grupo Audiovisual Mediaset España</w:t>
      </w:r>
      <w:r w:rsidR="002112D5">
        <w:rPr>
          <w:rFonts w:ascii="Arial" w:eastAsia="Arial" w:hAnsi="Arial" w:cs="Arial"/>
          <w:sz w:val="24"/>
          <w:szCs w:val="24"/>
        </w:rPr>
        <w:t xml:space="preserve"> Comunicación</w:t>
      </w:r>
      <w:r w:rsidR="00F94342">
        <w:rPr>
          <w:rFonts w:ascii="Arial" w:eastAsia="Arial" w:hAnsi="Arial" w:cs="Arial"/>
          <w:sz w:val="24"/>
          <w:szCs w:val="24"/>
        </w:rPr>
        <w:t xml:space="preserve">, S.A.U. </w:t>
      </w:r>
      <w:r w:rsidRPr="003C1A3C">
        <w:rPr>
          <w:rFonts w:ascii="Arial" w:eastAsia="Arial" w:hAnsi="Arial" w:cs="Arial"/>
          <w:sz w:val="24"/>
          <w:szCs w:val="24"/>
        </w:rPr>
        <w:t>en la reunión de este órgano celebrada esta misma mañana. La decisión tomada por el Sr. Prado será efectiva a partir del próximo 31 de diciembre.</w:t>
      </w:r>
    </w:p>
    <w:p w14:paraId="4095F55A" w14:textId="77777777" w:rsidR="003C1A3C" w:rsidRPr="003C1A3C" w:rsidRDefault="003C1A3C" w:rsidP="00142E6F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F250F1" w14:textId="518AD4E4" w:rsidR="003C1A3C" w:rsidRPr="003C1A3C" w:rsidRDefault="003C1A3C" w:rsidP="00142E6F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C1A3C">
        <w:rPr>
          <w:rFonts w:ascii="Arial" w:eastAsia="Arial" w:hAnsi="Arial" w:cs="Arial"/>
          <w:sz w:val="24"/>
          <w:szCs w:val="24"/>
        </w:rPr>
        <w:t xml:space="preserve">El Sr. Prado fue nombrado consejero de </w:t>
      </w:r>
      <w:r w:rsidR="00800EF9">
        <w:rPr>
          <w:rFonts w:ascii="Arial" w:eastAsia="Arial" w:hAnsi="Arial" w:cs="Arial"/>
          <w:sz w:val="24"/>
          <w:szCs w:val="24"/>
        </w:rPr>
        <w:t xml:space="preserve">Mediaset España </w:t>
      </w:r>
      <w:r w:rsidRPr="003C1A3C">
        <w:rPr>
          <w:rFonts w:ascii="Arial" w:eastAsia="Arial" w:hAnsi="Arial" w:cs="Arial"/>
          <w:sz w:val="24"/>
          <w:szCs w:val="24"/>
        </w:rPr>
        <w:t xml:space="preserve">en el año 2004, coincidiendo con la salida a </w:t>
      </w:r>
      <w:r w:rsidR="00CC2AF8">
        <w:rPr>
          <w:rFonts w:ascii="Arial" w:eastAsia="Arial" w:hAnsi="Arial" w:cs="Arial"/>
          <w:sz w:val="24"/>
          <w:szCs w:val="24"/>
        </w:rPr>
        <w:t>B</w:t>
      </w:r>
      <w:r w:rsidRPr="003C1A3C">
        <w:rPr>
          <w:rFonts w:ascii="Arial" w:eastAsia="Arial" w:hAnsi="Arial" w:cs="Arial"/>
          <w:sz w:val="24"/>
          <w:szCs w:val="24"/>
        </w:rPr>
        <w:t>olsa de esta compañía, primero con la categoría de independiente y, posteriormente, con la de dominical.</w:t>
      </w:r>
    </w:p>
    <w:p w14:paraId="1217FFD3" w14:textId="77777777" w:rsidR="003C1A3C" w:rsidRPr="003C1A3C" w:rsidRDefault="003C1A3C" w:rsidP="00142E6F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BE0610" w14:textId="17001A4C" w:rsidR="003C1A3C" w:rsidRPr="003C1A3C" w:rsidRDefault="003C1A3C" w:rsidP="00142E6F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C1A3C">
        <w:rPr>
          <w:rFonts w:ascii="Arial" w:eastAsia="Arial" w:hAnsi="Arial" w:cs="Arial"/>
          <w:sz w:val="24"/>
          <w:szCs w:val="24"/>
        </w:rPr>
        <w:t>El 20 de abril de 2022 fue nombrado</w:t>
      </w:r>
      <w:r w:rsidR="0022553D">
        <w:rPr>
          <w:rFonts w:ascii="Arial" w:eastAsia="Arial" w:hAnsi="Arial" w:cs="Arial"/>
          <w:sz w:val="24"/>
          <w:szCs w:val="24"/>
        </w:rPr>
        <w:t xml:space="preserve"> </w:t>
      </w:r>
      <w:r w:rsidR="004119CC">
        <w:rPr>
          <w:rFonts w:ascii="Arial" w:eastAsia="Arial" w:hAnsi="Arial" w:cs="Arial"/>
          <w:sz w:val="24"/>
          <w:szCs w:val="24"/>
        </w:rPr>
        <w:t>p</w:t>
      </w:r>
      <w:r w:rsidRPr="003C1A3C">
        <w:rPr>
          <w:rFonts w:ascii="Arial" w:eastAsia="Arial" w:hAnsi="Arial" w:cs="Arial"/>
          <w:sz w:val="24"/>
          <w:szCs w:val="24"/>
        </w:rPr>
        <w:t xml:space="preserve">residente de </w:t>
      </w:r>
      <w:r w:rsidR="004119CC">
        <w:rPr>
          <w:rFonts w:ascii="Arial" w:eastAsia="Arial" w:hAnsi="Arial" w:cs="Arial"/>
          <w:sz w:val="24"/>
          <w:szCs w:val="24"/>
        </w:rPr>
        <w:t>Mediaset España</w:t>
      </w:r>
      <w:r w:rsidRPr="003C1A3C">
        <w:rPr>
          <w:rFonts w:ascii="Arial" w:eastAsia="Arial" w:hAnsi="Arial" w:cs="Arial"/>
          <w:sz w:val="24"/>
          <w:szCs w:val="24"/>
        </w:rPr>
        <w:t xml:space="preserve">, sucediendo en el cargo a D. Alejandro Echevarría, y ha conducido con éxito a la </w:t>
      </w:r>
      <w:r w:rsidR="004119CC">
        <w:rPr>
          <w:rFonts w:ascii="Arial" w:eastAsia="Arial" w:hAnsi="Arial" w:cs="Arial"/>
          <w:sz w:val="24"/>
          <w:szCs w:val="24"/>
        </w:rPr>
        <w:t>c</w:t>
      </w:r>
      <w:r w:rsidRPr="003C1A3C">
        <w:rPr>
          <w:rFonts w:ascii="Arial" w:eastAsia="Arial" w:hAnsi="Arial" w:cs="Arial"/>
          <w:sz w:val="24"/>
          <w:szCs w:val="24"/>
        </w:rPr>
        <w:t xml:space="preserve">ompañía a través del proceso de OPA, segregación y posterior fusión por absorción con la matriz del </w:t>
      </w:r>
      <w:r w:rsidR="00F94342">
        <w:rPr>
          <w:rFonts w:ascii="Arial" w:eastAsia="Arial" w:hAnsi="Arial" w:cs="Arial"/>
          <w:sz w:val="24"/>
          <w:szCs w:val="24"/>
        </w:rPr>
        <w:t>g</w:t>
      </w:r>
      <w:r w:rsidRPr="003C1A3C">
        <w:rPr>
          <w:rFonts w:ascii="Arial" w:eastAsia="Arial" w:hAnsi="Arial" w:cs="Arial"/>
          <w:sz w:val="24"/>
          <w:szCs w:val="24"/>
        </w:rPr>
        <w:t>rupo, MFE-MEDIAFOREUROPE, culminado el pasado mes de mayo. Tras ello, ha seguido ocupando la presidencia de</w:t>
      </w:r>
      <w:r w:rsidR="004119CC">
        <w:rPr>
          <w:rFonts w:ascii="Arial" w:eastAsia="Arial" w:hAnsi="Arial" w:cs="Arial"/>
          <w:sz w:val="24"/>
          <w:szCs w:val="24"/>
        </w:rPr>
        <w:t xml:space="preserve"> </w:t>
      </w:r>
      <w:r w:rsidR="00F94342">
        <w:rPr>
          <w:rFonts w:ascii="Arial" w:eastAsia="Arial" w:hAnsi="Arial" w:cs="Arial"/>
          <w:sz w:val="24"/>
          <w:szCs w:val="24"/>
        </w:rPr>
        <w:t xml:space="preserve">Grupo Audiovisual Mediaset España Comunicación. </w:t>
      </w:r>
      <w:r w:rsidRPr="003C1A3C">
        <w:rPr>
          <w:rFonts w:ascii="Arial" w:eastAsia="Arial" w:hAnsi="Arial" w:cs="Arial"/>
          <w:sz w:val="24"/>
          <w:szCs w:val="24"/>
        </w:rPr>
        <w:t xml:space="preserve"> </w:t>
      </w:r>
    </w:p>
    <w:p w14:paraId="3DFB676F" w14:textId="77777777" w:rsidR="003C1A3C" w:rsidRPr="003C1A3C" w:rsidRDefault="003C1A3C" w:rsidP="00142E6F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BBDC12" w14:textId="66A5E1D3" w:rsidR="003C1A3C" w:rsidRPr="00FC65F6" w:rsidRDefault="003C1A3C" w:rsidP="00142E6F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C1A3C">
        <w:rPr>
          <w:rFonts w:ascii="Arial" w:eastAsia="Arial" w:hAnsi="Arial" w:cs="Arial"/>
          <w:sz w:val="24"/>
          <w:szCs w:val="24"/>
        </w:rPr>
        <w:t xml:space="preserve">Todo ello supone, según palabras del Sr. Prado, </w:t>
      </w:r>
      <w:r w:rsidRPr="00F94342">
        <w:rPr>
          <w:rFonts w:ascii="Arial" w:eastAsia="Arial" w:hAnsi="Arial" w:cs="Arial"/>
          <w:i/>
          <w:iCs/>
          <w:sz w:val="24"/>
          <w:szCs w:val="24"/>
        </w:rPr>
        <w:t xml:space="preserve">“la culminación de un largo periodo de servicio para el </w:t>
      </w:r>
      <w:r w:rsidR="00483FDF">
        <w:rPr>
          <w:rFonts w:ascii="Arial" w:eastAsia="Arial" w:hAnsi="Arial" w:cs="Arial"/>
          <w:i/>
          <w:iCs/>
          <w:sz w:val="24"/>
          <w:szCs w:val="24"/>
        </w:rPr>
        <w:t>G</w:t>
      </w:r>
      <w:r w:rsidRPr="00F94342">
        <w:rPr>
          <w:rFonts w:ascii="Arial" w:eastAsia="Arial" w:hAnsi="Arial" w:cs="Arial"/>
          <w:i/>
          <w:iCs/>
          <w:sz w:val="24"/>
          <w:szCs w:val="24"/>
        </w:rPr>
        <w:t xml:space="preserve">rupo Mediaset, al que siempre he prestado mi ayuda, defensa y colaboración desde que, hace más de </w:t>
      </w:r>
      <w:r w:rsidR="00F94342">
        <w:rPr>
          <w:rFonts w:ascii="Arial" w:eastAsia="Arial" w:hAnsi="Arial" w:cs="Arial"/>
          <w:i/>
          <w:iCs/>
          <w:sz w:val="24"/>
          <w:szCs w:val="24"/>
        </w:rPr>
        <w:t>23</w:t>
      </w:r>
      <w:r w:rsidRPr="00F94342">
        <w:rPr>
          <w:rFonts w:ascii="Arial" w:eastAsia="Arial" w:hAnsi="Arial" w:cs="Arial"/>
          <w:i/>
          <w:iCs/>
          <w:sz w:val="24"/>
          <w:szCs w:val="24"/>
        </w:rPr>
        <w:t xml:space="preserve"> años, fui nombrado consejero”.</w:t>
      </w:r>
    </w:p>
    <w:p w14:paraId="71F69B11" w14:textId="77777777" w:rsidR="003C1A3C" w:rsidRPr="003C1A3C" w:rsidRDefault="003C1A3C" w:rsidP="00142E6F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4BB9D7" w14:textId="04D536FE" w:rsidR="004F4065" w:rsidRDefault="003C1A3C" w:rsidP="00142E6F">
      <w:pPr>
        <w:tabs>
          <w:tab w:val="left" w:pos="5986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3C1A3C">
        <w:rPr>
          <w:rFonts w:ascii="Arial" w:eastAsia="Arial" w:hAnsi="Arial" w:cs="Arial"/>
          <w:sz w:val="24"/>
          <w:szCs w:val="24"/>
        </w:rPr>
        <w:t xml:space="preserve">El Consejo de Administración ha agradecido al Sr. Prado </w:t>
      </w:r>
      <w:r w:rsidRPr="00F94342">
        <w:rPr>
          <w:rFonts w:ascii="Arial" w:eastAsia="Arial" w:hAnsi="Arial" w:cs="Arial"/>
          <w:i/>
          <w:iCs/>
          <w:sz w:val="24"/>
          <w:szCs w:val="24"/>
        </w:rPr>
        <w:t xml:space="preserve">“el tiempo, dedicación y apoyo que </w:t>
      </w:r>
      <w:r w:rsidR="004119CC" w:rsidRPr="00F94342">
        <w:rPr>
          <w:rFonts w:ascii="Arial" w:eastAsia="Arial" w:hAnsi="Arial" w:cs="Arial"/>
          <w:i/>
          <w:iCs/>
          <w:sz w:val="24"/>
          <w:szCs w:val="24"/>
        </w:rPr>
        <w:t xml:space="preserve">ha </w:t>
      </w:r>
      <w:r w:rsidRPr="00F94342">
        <w:rPr>
          <w:rFonts w:ascii="Arial" w:eastAsia="Arial" w:hAnsi="Arial" w:cs="Arial"/>
          <w:i/>
          <w:iCs/>
          <w:sz w:val="24"/>
          <w:szCs w:val="24"/>
        </w:rPr>
        <w:t xml:space="preserve">brindado en todo momento y las inestimables aportaciones que ha realizado a la </w:t>
      </w:r>
      <w:r w:rsidR="00F94342">
        <w:rPr>
          <w:rFonts w:ascii="Arial" w:eastAsia="Arial" w:hAnsi="Arial" w:cs="Arial"/>
          <w:i/>
          <w:iCs/>
          <w:sz w:val="24"/>
          <w:szCs w:val="24"/>
        </w:rPr>
        <w:t>c</w:t>
      </w:r>
      <w:r w:rsidRPr="00F94342">
        <w:rPr>
          <w:rFonts w:ascii="Arial" w:eastAsia="Arial" w:hAnsi="Arial" w:cs="Arial"/>
          <w:i/>
          <w:iCs/>
          <w:sz w:val="24"/>
          <w:szCs w:val="24"/>
        </w:rPr>
        <w:t>ompañía durante todos estos años”.</w:t>
      </w:r>
    </w:p>
    <w:p w14:paraId="53BDB738" w14:textId="77777777" w:rsidR="000302EE" w:rsidRDefault="000302EE" w:rsidP="00142E6F">
      <w:pPr>
        <w:spacing w:after="0" w:line="240" w:lineRule="auto"/>
      </w:pPr>
    </w:p>
    <w:sectPr w:rsidR="000302EE" w:rsidSect="00E93E95">
      <w:headerReference w:type="default" r:id="rId7"/>
      <w:footerReference w:type="default" r:id="rId8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DAC7" w14:textId="77777777" w:rsidR="00C64B57" w:rsidRDefault="00C64B57">
      <w:pPr>
        <w:spacing w:after="0" w:line="240" w:lineRule="auto"/>
      </w:pPr>
      <w:r>
        <w:separator/>
      </w:r>
    </w:p>
  </w:endnote>
  <w:endnote w:type="continuationSeparator" w:id="0">
    <w:p w14:paraId="1EC284A5" w14:textId="77777777" w:rsidR="00C64B57" w:rsidRDefault="00C6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5C30" w14:textId="77777777" w:rsidR="00303A8F" w:rsidRPr="00092079" w:rsidRDefault="00C226A2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5D4382A" wp14:editId="197BA244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398819017" name="Imagen 1398819017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370CB99C" wp14:editId="7E396445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830596712" name="Imagen 18305967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689F" w14:textId="77777777" w:rsidR="00C64B57" w:rsidRDefault="00C64B57">
      <w:pPr>
        <w:spacing w:after="0" w:line="240" w:lineRule="auto"/>
      </w:pPr>
      <w:r>
        <w:separator/>
      </w:r>
    </w:p>
  </w:footnote>
  <w:footnote w:type="continuationSeparator" w:id="0">
    <w:p w14:paraId="2F650D6B" w14:textId="77777777" w:rsidR="00C64B57" w:rsidRDefault="00C6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BE9C" w14:textId="77777777" w:rsidR="00303A8F" w:rsidRDefault="00303A8F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65"/>
    <w:rsid w:val="000302EE"/>
    <w:rsid w:val="000D6EA9"/>
    <w:rsid w:val="0010408F"/>
    <w:rsid w:val="00142E6F"/>
    <w:rsid w:val="002112D5"/>
    <w:rsid w:val="0022553D"/>
    <w:rsid w:val="00303A8F"/>
    <w:rsid w:val="003C1A3C"/>
    <w:rsid w:val="004119CC"/>
    <w:rsid w:val="00483FDF"/>
    <w:rsid w:val="004F4065"/>
    <w:rsid w:val="00800EF9"/>
    <w:rsid w:val="00A36350"/>
    <w:rsid w:val="00C226A2"/>
    <w:rsid w:val="00C64B57"/>
    <w:rsid w:val="00CC2AF8"/>
    <w:rsid w:val="00F94342"/>
    <w:rsid w:val="00F97C69"/>
    <w:rsid w:val="00F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5A0E"/>
  <w15:chartTrackingRefBased/>
  <w15:docId w15:val="{392FB32C-4966-43EF-8238-485BAE68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6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0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4065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F40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4065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dcterms:created xsi:type="dcterms:W3CDTF">2023-12-19T12:10:00Z</dcterms:created>
  <dcterms:modified xsi:type="dcterms:W3CDTF">2023-12-19T12:15:00Z</dcterms:modified>
</cp:coreProperties>
</file>