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8EEF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28E6E01" wp14:editId="6D1EF96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33F63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20FA9A" w14:textId="77777777" w:rsidR="000B201A" w:rsidRDefault="000B201A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C55CBC" w14:textId="77777777" w:rsidR="00FF3449" w:rsidRDefault="00FF344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29DAAA" w14:textId="77777777" w:rsidR="00FF3449" w:rsidRDefault="00FF344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D8CC35" w14:textId="2DA6C1E6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4060F">
        <w:rPr>
          <w:rFonts w:ascii="Arial" w:eastAsia="Times New Roman" w:hAnsi="Arial" w:cs="Arial"/>
          <w:sz w:val="24"/>
          <w:szCs w:val="24"/>
          <w:lang w:eastAsia="es-ES"/>
        </w:rPr>
        <w:t>3 de noviembre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16C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F5FD1E3" w14:textId="77777777" w:rsidR="008B44BF" w:rsidRDefault="008B44B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</w:p>
    <w:p w14:paraId="5685C27D" w14:textId="48DF60B6" w:rsidR="00FE2469" w:rsidRDefault="00FE246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‘Fuera de cobertura’ </w:t>
      </w:r>
      <w:r w:rsidR="0093305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analiza el aumento de agresiones sexuales entre jóvenes y el fenómeno de las manadas adolescentes</w:t>
      </w:r>
    </w:p>
    <w:p w14:paraId="7F6D38F9" w14:textId="77777777" w:rsidR="000A61D5" w:rsidRPr="00A412A0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DE3DF75" w14:textId="2C6AE528" w:rsidR="00A412A0" w:rsidRDefault="00282AB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DE2C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 w:rsidR="0084060F">
        <w:rPr>
          <w:rFonts w:ascii="Arial" w:eastAsia="Times New Roman" w:hAnsi="Arial" w:cs="Arial"/>
          <w:b/>
          <w:sz w:val="24"/>
          <w:szCs w:val="24"/>
          <w:lang w:eastAsia="es-ES"/>
        </w:rPr>
        <w:t>6 de noviembre</w:t>
      </w:r>
      <w:r w:rsidR="001468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las 22:</w:t>
      </w:r>
      <w:r w:rsidR="009E6907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3305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B93E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A412A0">
        <w:rPr>
          <w:rFonts w:ascii="Arial" w:eastAsia="Times New Roman" w:hAnsi="Arial" w:cs="Arial"/>
          <w:b/>
          <w:sz w:val="24"/>
          <w:szCs w:val="24"/>
          <w:lang w:eastAsia="es-ES"/>
        </w:rPr>
        <w:t>en Cuatro.</w:t>
      </w:r>
    </w:p>
    <w:p w14:paraId="5E1FEB70" w14:textId="77777777" w:rsidR="00933050" w:rsidRDefault="00933050" w:rsidP="0084060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CA96C8" w14:textId="17E61F01" w:rsidR="00933050" w:rsidRDefault="00933050" w:rsidP="0084060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2022 las causas abiertas por agresiones sexuales entre menores aumentaron un 46% frente al año anterior; en 2023, es rara la semana que no se publica una nueva noticia relacionada con este tipo de delitos. </w:t>
      </w:r>
      <w:r w:rsidR="00335125">
        <w:rPr>
          <w:rFonts w:ascii="Arial" w:eastAsia="Times New Roman" w:hAnsi="Arial" w:cs="Arial"/>
          <w:sz w:val="24"/>
          <w:szCs w:val="24"/>
          <w:lang w:eastAsia="es-ES"/>
        </w:rPr>
        <w:t xml:space="preserve">Las posibles causas de este preocupante fenómeno y las graves consecuencias que sufren las víctimas serán analizadas en la </w:t>
      </w:r>
      <w:r w:rsidR="00335125" w:rsidRPr="00020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entrega de ‘Fuera de cobertura’</w:t>
      </w:r>
      <w:r w:rsidR="00335125">
        <w:rPr>
          <w:rFonts w:ascii="Arial" w:eastAsia="Times New Roman" w:hAnsi="Arial" w:cs="Arial"/>
          <w:sz w:val="24"/>
          <w:szCs w:val="24"/>
          <w:lang w:eastAsia="es-ES"/>
        </w:rPr>
        <w:t xml:space="preserve"> que emite Cuatro </w:t>
      </w:r>
      <w:r w:rsidR="00335125" w:rsidRPr="00020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próximo lunes a las 22:55 horas</w:t>
      </w:r>
      <w:r w:rsidR="0033512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B466E9E" w14:textId="77777777" w:rsidR="0084060F" w:rsidRPr="0084060F" w:rsidRDefault="0084060F" w:rsidP="0084060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8294B8" w14:textId="4A131FB5" w:rsidR="0084060F" w:rsidRDefault="0084060F" w:rsidP="0084060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4060F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Pr="0084060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Como periodista y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84060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como madre de dos hijos adolescentes, es</w:t>
      </w:r>
      <w:r w:rsidR="0033512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te tema</w:t>
      </w:r>
      <w:r w:rsidRPr="0084060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me preocupa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84060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mucho</w:t>
      </w:r>
      <w:r w:rsidR="0033512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. </w:t>
      </w:r>
      <w:r w:rsidRPr="0084060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Después de escuchar testimonios tan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84060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duros en primera persona, es evidente que queda mucho por hacer en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84060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materia de educación sexual</w:t>
      </w:r>
      <w:r w:rsidRPr="0084060F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335125">
        <w:rPr>
          <w:rFonts w:ascii="Arial" w:eastAsia="Times New Roman" w:hAnsi="Arial" w:cs="Arial"/>
          <w:sz w:val="24"/>
          <w:szCs w:val="24"/>
          <w:lang w:eastAsia="es-ES"/>
        </w:rPr>
        <w:t xml:space="preserve">, explica </w:t>
      </w:r>
      <w:r w:rsidR="00335125" w:rsidRPr="00020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Alejandra Andrade</w:t>
      </w:r>
      <w:r w:rsidR="00335125">
        <w:rPr>
          <w:rFonts w:ascii="Arial" w:eastAsia="Times New Roman" w:hAnsi="Arial" w:cs="Arial"/>
          <w:sz w:val="24"/>
          <w:szCs w:val="24"/>
          <w:lang w:eastAsia="es-ES"/>
        </w:rPr>
        <w:t>, presentadora del programa.</w:t>
      </w:r>
    </w:p>
    <w:p w14:paraId="36B0CEA9" w14:textId="77777777" w:rsidR="0084060F" w:rsidRDefault="0084060F" w:rsidP="0084060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8ADA80" w14:textId="2FD50B80" w:rsidR="00335125" w:rsidRPr="00840E81" w:rsidRDefault="00840E81" w:rsidP="0084060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335125" w:rsidRPr="00335125">
        <w:rPr>
          <w:rFonts w:ascii="Arial" w:eastAsia="Times New Roman" w:hAnsi="Arial" w:cs="Arial"/>
          <w:sz w:val="24"/>
          <w:szCs w:val="24"/>
          <w:lang w:eastAsia="es-ES"/>
        </w:rPr>
        <w:t xml:space="preserve">l equipo de </w:t>
      </w:r>
      <w:r w:rsidR="00335125" w:rsidRPr="00020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‘Fuera de cobertura’</w:t>
      </w:r>
      <w:r w:rsidR="00335125" w:rsidRPr="003351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35125" w:rsidRPr="00020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pone rostro a las cifras que </w:t>
      </w:r>
      <w:r w:rsidRPr="00020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configuran las estadísticas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aportando </w:t>
      </w:r>
      <w:r w:rsidRPr="00020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testimonio de algunas víctimas, sus madres y personas de su entorno cercano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lugares como </w:t>
      </w:r>
      <w:r w:rsidR="0084060F" w:rsidRPr="00335125">
        <w:rPr>
          <w:rFonts w:ascii="Arial" w:eastAsia="Times New Roman" w:hAnsi="Arial" w:cs="Arial"/>
          <w:sz w:val="24"/>
          <w:szCs w:val="24"/>
          <w:lang w:eastAsia="es-ES"/>
        </w:rPr>
        <w:t xml:space="preserve">Badalona, conocida por las numerosas agresiones sexuales cometidas en el Centro Comercial </w:t>
      </w:r>
      <w:proofErr w:type="spellStart"/>
      <w:r w:rsidR="0084060F" w:rsidRPr="00335125">
        <w:rPr>
          <w:rFonts w:ascii="Arial" w:eastAsia="Times New Roman" w:hAnsi="Arial" w:cs="Arial"/>
          <w:sz w:val="24"/>
          <w:szCs w:val="24"/>
          <w:lang w:eastAsia="es-ES"/>
        </w:rPr>
        <w:t>Màgic</w:t>
      </w:r>
      <w:proofErr w:type="spellEnd"/>
      <w:r w:rsidR="0084060F" w:rsidRPr="003351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35125" w:rsidRPr="0033512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335125">
        <w:rPr>
          <w:rFonts w:ascii="Arial" w:eastAsia="Times New Roman" w:hAnsi="Arial" w:cs="Arial"/>
          <w:sz w:val="24"/>
          <w:szCs w:val="24"/>
          <w:lang w:eastAsia="es-ES"/>
        </w:rPr>
        <w:t>lugar donde al menos 20</w:t>
      </w:r>
      <w:r w:rsidR="0084060F" w:rsidRPr="008406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4060F" w:rsidRPr="00840E81">
        <w:rPr>
          <w:rFonts w:ascii="Arial" w:eastAsia="Times New Roman" w:hAnsi="Arial" w:cs="Arial"/>
          <w:sz w:val="24"/>
          <w:szCs w:val="24"/>
          <w:lang w:eastAsia="es-ES"/>
        </w:rPr>
        <w:t xml:space="preserve">menores están siendo investigados por los </w:t>
      </w:r>
      <w:proofErr w:type="spellStart"/>
      <w:r w:rsidR="0084060F" w:rsidRPr="00840E81">
        <w:rPr>
          <w:rFonts w:ascii="Arial" w:eastAsia="Times New Roman" w:hAnsi="Arial" w:cs="Arial"/>
          <w:sz w:val="24"/>
          <w:szCs w:val="24"/>
          <w:lang w:eastAsia="es-ES"/>
        </w:rPr>
        <w:t>Mossos</w:t>
      </w:r>
      <w:proofErr w:type="spellEnd"/>
      <w:r w:rsidR="0084060F" w:rsidRPr="00840E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84060F" w:rsidRPr="00840E81">
        <w:rPr>
          <w:rFonts w:ascii="Arial" w:eastAsia="Times New Roman" w:hAnsi="Arial" w:cs="Arial"/>
          <w:sz w:val="24"/>
          <w:szCs w:val="24"/>
          <w:lang w:eastAsia="es-ES"/>
        </w:rPr>
        <w:t>d’Esquadra</w:t>
      </w:r>
      <w:proofErr w:type="spellEnd"/>
      <w:r w:rsidRPr="00840E81">
        <w:rPr>
          <w:rFonts w:ascii="Arial" w:eastAsia="Times New Roman" w:hAnsi="Arial" w:cs="Arial"/>
          <w:sz w:val="24"/>
          <w:szCs w:val="24"/>
          <w:lang w:eastAsia="es-ES"/>
        </w:rPr>
        <w:t xml:space="preserve">, o las fiestas de Santiago de Compostela, donde podrán constatar que </w:t>
      </w:r>
      <w:r w:rsidR="000B3595" w:rsidRPr="000B3595">
        <w:rPr>
          <w:rFonts w:ascii="Arial" w:eastAsia="Times New Roman" w:hAnsi="Arial" w:cs="Arial"/>
          <w:sz w:val="24"/>
          <w:szCs w:val="24"/>
          <w:lang w:eastAsia="es-ES"/>
        </w:rPr>
        <w:t xml:space="preserve">muchas </w:t>
      </w:r>
      <w:r w:rsidRPr="00840E81">
        <w:rPr>
          <w:rFonts w:ascii="Arial" w:eastAsia="Times New Roman" w:hAnsi="Arial" w:cs="Arial"/>
          <w:sz w:val="24"/>
          <w:szCs w:val="24"/>
          <w:lang w:eastAsia="es-ES"/>
        </w:rPr>
        <w:t>adolescentes</w:t>
      </w:r>
      <w:r w:rsidR="000B3595">
        <w:rPr>
          <w:rFonts w:ascii="Arial" w:eastAsia="Times New Roman" w:hAnsi="Arial" w:cs="Arial"/>
          <w:sz w:val="24"/>
          <w:szCs w:val="24"/>
          <w:lang w:eastAsia="es-ES"/>
        </w:rPr>
        <w:t xml:space="preserve"> sienten miedo cuando</w:t>
      </w:r>
      <w:r w:rsidRPr="00840E81">
        <w:rPr>
          <w:rFonts w:ascii="Arial" w:eastAsia="Times New Roman" w:hAnsi="Arial" w:cs="Arial"/>
          <w:sz w:val="24"/>
          <w:szCs w:val="24"/>
          <w:lang w:eastAsia="es-ES"/>
        </w:rPr>
        <w:t xml:space="preserve"> cuando salen de cas</w:t>
      </w:r>
      <w:r>
        <w:rPr>
          <w:rFonts w:ascii="Arial" w:eastAsia="Times New Roman" w:hAnsi="Arial" w:cs="Arial"/>
          <w:sz w:val="24"/>
          <w:szCs w:val="24"/>
          <w:lang w:eastAsia="es-ES"/>
        </w:rPr>
        <w:t>a.</w:t>
      </w:r>
    </w:p>
    <w:p w14:paraId="3E6ADBC4" w14:textId="77777777" w:rsidR="00335125" w:rsidRDefault="00335125" w:rsidP="0084060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89389E" w14:textId="78DE5A4E" w:rsidR="00840E81" w:rsidRPr="00840E81" w:rsidRDefault="00840E81" w:rsidP="0084060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Alejandra Andrade hablará también con </w:t>
      </w:r>
      <w:r w:rsidRPr="00020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abogados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20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periodistas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20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expertos en este asunto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apuntarán al </w:t>
      </w:r>
      <w:r w:rsidRPr="00020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prematuro acceso a la pornografía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 la perseverancia de </w:t>
      </w:r>
      <w:r w:rsidRPr="00020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patrones y actitudes machistas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posibles causas de las agresiones entre los más jóvenes.</w:t>
      </w:r>
    </w:p>
    <w:p w14:paraId="74C696C2" w14:textId="77777777" w:rsidR="00020D61" w:rsidRDefault="00020D61" w:rsidP="0084060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FA3E8C" w14:textId="289B5350" w:rsidR="00020D61" w:rsidRDefault="0084060F" w:rsidP="0084060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4060F">
        <w:rPr>
          <w:rFonts w:ascii="Arial" w:eastAsia="Times New Roman" w:hAnsi="Arial" w:cs="Arial"/>
          <w:sz w:val="24"/>
          <w:szCs w:val="24"/>
          <w:lang w:eastAsia="es-ES"/>
        </w:rPr>
        <w:t>Las madres de las víctimas que se atreven a denunciar asisten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4060F">
        <w:rPr>
          <w:rFonts w:ascii="Arial" w:eastAsia="Times New Roman" w:hAnsi="Arial" w:cs="Arial"/>
          <w:sz w:val="24"/>
          <w:szCs w:val="24"/>
          <w:lang w:eastAsia="es-ES"/>
        </w:rPr>
        <w:t>impotentes a los juicios y ven con rabia</w:t>
      </w:r>
      <w:r w:rsidR="00020D61">
        <w:rPr>
          <w:rFonts w:ascii="Arial" w:eastAsia="Times New Roman" w:hAnsi="Arial" w:cs="Arial"/>
          <w:sz w:val="24"/>
          <w:szCs w:val="24"/>
          <w:lang w:eastAsia="es-ES"/>
        </w:rPr>
        <w:t xml:space="preserve"> cómo</w:t>
      </w:r>
      <w:r w:rsidRPr="008406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20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muchas </w:t>
      </w:r>
      <w:r w:rsidR="00020D61" w:rsidRPr="00020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veces</w:t>
      </w:r>
      <w:r w:rsidRPr="00020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agresores salen impunes</w:t>
      </w:r>
      <w:r w:rsidR="00020D61">
        <w:rPr>
          <w:rFonts w:ascii="Arial" w:eastAsia="Times New Roman" w:hAnsi="Arial" w:cs="Arial"/>
          <w:sz w:val="24"/>
          <w:szCs w:val="24"/>
          <w:lang w:eastAsia="es-ES"/>
        </w:rPr>
        <w:t>; e</w:t>
      </w:r>
      <w:r w:rsidRPr="0084060F">
        <w:rPr>
          <w:rFonts w:ascii="Arial" w:eastAsia="Times New Roman" w:hAnsi="Arial" w:cs="Arial"/>
          <w:sz w:val="24"/>
          <w:szCs w:val="24"/>
          <w:lang w:eastAsia="es-ES"/>
        </w:rPr>
        <w:t>n otras ocasiones</w:t>
      </w:r>
      <w:r w:rsidR="000B359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84060F">
        <w:rPr>
          <w:rFonts w:ascii="Arial" w:eastAsia="Times New Roman" w:hAnsi="Arial" w:cs="Arial"/>
          <w:sz w:val="24"/>
          <w:szCs w:val="24"/>
          <w:lang w:eastAsia="es-ES"/>
        </w:rPr>
        <w:t xml:space="preserve"> no tienen más remedio que cambiar de vida para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4060F">
        <w:rPr>
          <w:rFonts w:ascii="Arial" w:eastAsia="Times New Roman" w:hAnsi="Arial" w:cs="Arial"/>
          <w:sz w:val="24"/>
          <w:szCs w:val="24"/>
          <w:lang w:eastAsia="es-ES"/>
        </w:rPr>
        <w:t>evitar la revictimización, mientras siguen a la espera de juicio. “</w:t>
      </w:r>
      <w:r w:rsidRPr="0084060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Mi hija ha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84060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tenido varios intentos de suicidio, ha tenido que cambiar de ciudad y, de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84060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momento, ellos están en la calle celebrándolo</w:t>
      </w:r>
      <w:r w:rsidRPr="0084060F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0B359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84060F">
        <w:rPr>
          <w:rFonts w:ascii="Arial" w:eastAsia="Times New Roman" w:hAnsi="Arial" w:cs="Arial"/>
          <w:sz w:val="24"/>
          <w:szCs w:val="24"/>
          <w:lang w:eastAsia="es-ES"/>
        </w:rPr>
        <w:t xml:space="preserve"> comenta la madre de una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4060F">
        <w:rPr>
          <w:rFonts w:ascii="Arial" w:eastAsia="Times New Roman" w:hAnsi="Arial" w:cs="Arial"/>
          <w:sz w:val="24"/>
          <w:szCs w:val="24"/>
          <w:lang w:eastAsia="es-ES"/>
        </w:rPr>
        <w:t xml:space="preserve">menor violada cuya </w:t>
      </w:r>
      <w:r w:rsidR="00020D61">
        <w:rPr>
          <w:rFonts w:ascii="Arial" w:eastAsia="Times New Roman" w:hAnsi="Arial" w:cs="Arial"/>
          <w:sz w:val="24"/>
          <w:szCs w:val="24"/>
          <w:lang w:eastAsia="es-ES"/>
        </w:rPr>
        <w:t>agresión se viralizó a través de redes sociales.</w:t>
      </w:r>
    </w:p>
    <w:sectPr w:rsidR="00020D61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A053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2D827A04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11D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2C3EA9B" wp14:editId="510C106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6DD2B6F" wp14:editId="7DD8252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82829F8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9500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12D10335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D61"/>
    <w:rsid w:val="00041A9B"/>
    <w:rsid w:val="00080DB8"/>
    <w:rsid w:val="00091A2B"/>
    <w:rsid w:val="00091CAB"/>
    <w:rsid w:val="00096FC5"/>
    <w:rsid w:val="000A61D5"/>
    <w:rsid w:val="000B201A"/>
    <w:rsid w:val="000B3595"/>
    <w:rsid w:val="000D5779"/>
    <w:rsid w:val="000F02D4"/>
    <w:rsid w:val="000F737B"/>
    <w:rsid w:val="00106670"/>
    <w:rsid w:val="00135754"/>
    <w:rsid w:val="00146806"/>
    <w:rsid w:val="00153977"/>
    <w:rsid w:val="00157875"/>
    <w:rsid w:val="001672DE"/>
    <w:rsid w:val="00174469"/>
    <w:rsid w:val="0017461E"/>
    <w:rsid w:val="00174A49"/>
    <w:rsid w:val="0018771A"/>
    <w:rsid w:val="001A1634"/>
    <w:rsid w:val="001A2FFC"/>
    <w:rsid w:val="001B2A29"/>
    <w:rsid w:val="001B7ABD"/>
    <w:rsid w:val="001D0ECF"/>
    <w:rsid w:val="001D2608"/>
    <w:rsid w:val="001D409A"/>
    <w:rsid w:val="001D4D96"/>
    <w:rsid w:val="001D6822"/>
    <w:rsid w:val="001D7E6D"/>
    <w:rsid w:val="001F42E2"/>
    <w:rsid w:val="002028E7"/>
    <w:rsid w:val="00205F85"/>
    <w:rsid w:val="00216915"/>
    <w:rsid w:val="00221D82"/>
    <w:rsid w:val="002316B5"/>
    <w:rsid w:val="00250ED4"/>
    <w:rsid w:val="0025416A"/>
    <w:rsid w:val="002602B2"/>
    <w:rsid w:val="00261FEB"/>
    <w:rsid w:val="00282AB6"/>
    <w:rsid w:val="0028454A"/>
    <w:rsid w:val="00292700"/>
    <w:rsid w:val="002940C5"/>
    <w:rsid w:val="002B35B8"/>
    <w:rsid w:val="002B6762"/>
    <w:rsid w:val="002C2572"/>
    <w:rsid w:val="002C6DAD"/>
    <w:rsid w:val="003049E8"/>
    <w:rsid w:val="00306813"/>
    <w:rsid w:val="00324271"/>
    <w:rsid w:val="00330F39"/>
    <w:rsid w:val="00335125"/>
    <w:rsid w:val="003573C5"/>
    <w:rsid w:val="003662D5"/>
    <w:rsid w:val="00366452"/>
    <w:rsid w:val="0037584B"/>
    <w:rsid w:val="003822F2"/>
    <w:rsid w:val="00384596"/>
    <w:rsid w:val="003B3DBF"/>
    <w:rsid w:val="003D16A2"/>
    <w:rsid w:val="004076FB"/>
    <w:rsid w:val="004247C9"/>
    <w:rsid w:val="004437E9"/>
    <w:rsid w:val="00444624"/>
    <w:rsid w:val="004577F3"/>
    <w:rsid w:val="00465381"/>
    <w:rsid w:val="0047038D"/>
    <w:rsid w:val="00496277"/>
    <w:rsid w:val="004A1970"/>
    <w:rsid w:val="004A2C9F"/>
    <w:rsid w:val="004A2DF6"/>
    <w:rsid w:val="004D49C9"/>
    <w:rsid w:val="004E66AA"/>
    <w:rsid w:val="00511A0F"/>
    <w:rsid w:val="005368F7"/>
    <w:rsid w:val="00553510"/>
    <w:rsid w:val="00557A6D"/>
    <w:rsid w:val="00563305"/>
    <w:rsid w:val="00572EA0"/>
    <w:rsid w:val="00575F1F"/>
    <w:rsid w:val="0058193A"/>
    <w:rsid w:val="00596BEA"/>
    <w:rsid w:val="005D3280"/>
    <w:rsid w:val="005D6BEA"/>
    <w:rsid w:val="005E559B"/>
    <w:rsid w:val="005F5E62"/>
    <w:rsid w:val="00604FDF"/>
    <w:rsid w:val="00622499"/>
    <w:rsid w:val="0063148F"/>
    <w:rsid w:val="00632989"/>
    <w:rsid w:val="00635C1E"/>
    <w:rsid w:val="00643A25"/>
    <w:rsid w:val="00655CAF"/>
    <w:rsid w:val="00661207"/>
    <w:rsid w:val="00662E2A"/>
    <w:rsid w:val="00663B5F"/>
    <w:rsid w:val="006646BE"/>
    <w:rsid w:val="006648CE"/>
    <w:rsid w:val="0067196D"/>
    <w:rsid w:val="00686B68"/>
    <w:rsid w:val="00691DCC"/>
    <w:rsid w:val="006A2660"/>
    <w:rsid w:val="006A5B44"/>
    <w:rsid w:val="006F0856"/>
    <w:rsid w:val="006F58EC"/>
    <w:rsid w:val="00702767"/>
    <w:rsid w:val="0070633F"/>
    <w:rsid w:val="007123E4"/>
    <w:rsid w:val="007224D8"/>
    <w:rsid w:val="0073269C"/>
    <w:rsid w:val="00735AEB"/>
    <w:rsid w:val="007372D9"/>
    <w:rsid w:val="00740153"/>
    <w:rsid w:val="0075593D"/>
    <w:rsid w:val="00766D09"/>
    <w:rsid w:val="00774E65"/>
    <w:rsid w:val="00786425"/>
    <w:rsid w:val="007B08B3"/>
    <w:rsid w:val="007B7ABE"/>
    <w:rsid w:val="007C0AD0"/>
    <w:rsid w:val="007E7B80"/>
    <w:rsid w:val="00802C28"/>
    <w:rsid w:val="00803181"/>
    <w:rsid w:val="00823C91"/>
    <w:rsid w:val="008254A8"/>
    <w:rsid w:val="0084060F"/>
    <w:rsid w:val="00840E81"/>
    <w:rsid w:val="00841AF8"/>
    <w:rsid w:val="008755D1"/>
    <w:rsid w:val="00881196"/>
    <w:rsid w:val="00883943"/>
    <w:rsid w:val="00887F4D"/>
    <w:rsid w:val="00892911"/>
    <w:rsid w:val="008B1E1B"/>
    <w:rsid w:val="008B44BF"/>
    <w:rsid w:val="008D7472"/>
    <w:rsid w:val="008E2F65"/>
    <w:rsid w:val="00902FE0"/>
    <w:rsid w:val="00916CE2"/>
    <w:rsid w:val="00921BC5"/>
    <w:rsid w:val="009259AB"/>
    <w:rsid w:val="00926D3A"/>
    <w:rsid w:val="00933050"/>
    <w:rsid w:val="0095396C"/>
    <w:rsid w:val="0095773D"/>
    <w:rsid w:val="00957E48"/>
    <w:rsid w:val="00970A89"/>
    <w:rsid w:val="00971878"/>
    <w:rsid w:val="009735C0"/>
    <w:rsid w:val="00976D23"/>
    <w:rsid w:val="00977C1A"/>
    <w:rsid w:val="009A1354"/>
    <w:rsid w:val="009B4FE9"/>
    <w:rsid w:val="009B6E6B"/>
    <w:rsid w:val="009C201C"/>
    <w:rsid w:val="009D34F5"/>
    <w:rsid w:val="009D5364"/>
    <w:rsid w:val="009E03BE"/>
    <w:rsid w:val="009E44F4"/>
    <w:rsid w:val="009E6907"/>
    <w:rsid w:val="009F012F"/>
    <w:rsid w:val="009F49FD"/>
    <w:rsid w:val="009F5C20"/>
    <w:rsid w:val="00A119F5"/>
    <w:rsid w:val="00A162A9"/>
    <w:rsid w:val="00A20B08"/>
    <w:rsid w:val="00A25980"/>
    <w:rsid w:val="00A32A9A"/>
    <w:rsid w:val="00A35C2C"/>
    <w:rsid w:val="00A37C54"/>
    <w:rsid w:val="00A412A0"/>
    <w:rsid w:val="00A47766"/>
    <w:rsid w:val="00A54867"/>
    <w:rsid w:val="00A65808"/>
    <w:rsid w:val="00A71DA8"/>
    <w:rsid w:val="00A9568C"/>
    <w:rsid w:val="00AA2448"/>
    <w:rsid w:val="00AA7B4C"/>
    <w:rsid w:val="00AB0BC7"/>
    <w:rsid w:val="00AD3A4D"/>
    <w:rsid w:val="00AD4D46"/>
    <w:rsid w:val="00AE009F"/>
    <w:rsid w:val="00AE3BF5"/>
    <w:rsid w:val="00AE56D6"/>
    <w:rsid w:val="00AF2685"/>
    <w:rsid w:val="00AF4C9D"/>
    <w:rsid w:val="00AF714B"/>
    <w:rsid w:val="00B108BD"/>
    <w:rsid w:val="00B23904"/>
    <w:rsid w:val="00B2604A"/>
    <w:rsid w:val="00B836F1"/>
    <w:rsid w:val="00B855F5"/>
    <w:rsid w:val="00B91B24"/>
    <w:rsid w:val="00B93EC6"/>
    <w:rsid w:val="00BA7DB4"/>
    <w:rsid w:val="00BD2EF0"/>
    <w:rsid w:val="00BE351E"/>
    <w:rsid w:val="00C05023"/>
    <w:rsid w:val="00C25D3B"/>
    <w:rsid w:val="00C27BD0"/>
    <w:rsid w:val="00C3192E"/>
    <w:rsid w:val="00C64D01"/>
    <w:rsid w:val="00C66FD2"/>
    <w:rsid w:val="00C767DD"/>
    <w:rsid w:val="00C81CCD"/>
    <w:rsid w:val="00C9690D"/>
    <w:rsid w:val="00CA4D3B"/>
    <w:rsid w:val="00CA5E59"/>
    <w:rsid w:val="00CD02C6"/>
    <w:rsid w:val="00CE53C0"/>
    <w:rsid w:val="00CF4CF9"/>
    <w:rsid w:val="00D05DE5"/>
    <w:rsid w:val="00D23234"/>
    <w:rsid w:val="00D275FD"/>
    <w:rsid w:val="00D468F6"/>
    <w:rsid w:val="00D4777F"/>
    <w:rsid w:val="00D6625B"/>
    <w:rsid w:val="00D71A67"/>
    <w:rsid w:val="00D82741"/>
    <w:rsid w:val="00D85125"/>
    <w:rsid w:val="00D87107"/>
    <w:rsid w:val="00D90598"/>
    <w:rsid w:val="00D93681"/>
    <w:rsid w:val="00DA0331"/>
    <w:rsid w:val="00DA72A3"/>
    <w:rsid w:val="00DE2C21"/>
    <w:rsid w:val="00DF0C0F"/>
    <w:rsid w:val="00DF79B1"/>
    <w:rsid w:val="00E0196B"/>
    <w:rsid w:val="00E03C36"/>
    <w:rsid w:val="00E05643"/>
    <w:rsid w:val="00E07A77"/>
    <w:rsid w:val="00E12660"/>
    <w:rsid w:val="00E160AE"/>
    <w:rsid w:val="00E31FD0"/>
    <w:rsid w:val="00E32D83"/>
    <w:rsid w:val="00E36CFE"/>
    <w:rsid w:val="00E47BE0"/>
    <w:rsid w:val="00E50FEE"/>
    <w:rsid w:val="00E51A83"/>
    <w:rsid w:val="00E60E17"/>
    <w:rsid w:val="00E6352E"/>
    <w:rsid w:val="00E63E5C"/>
    <w:rsid w:val="00E6478E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EF2231"/>
    <w:rsid w:val="00F02D51"/>
    <w:rsid w:val="00F10E99"/>
    <w:rsid w:val="00F142C1"/>
    <w:rsid w:val="00F1455F"/>
    <w:rsid w:val="00F17906"/>
    <w:rsid w:val="00F2601F"/>
    <w:rsid w:val="00F27A50"/>
    <w:rsid w:val="00F66634"/>
    <w:rsid w:val="00F70C77"/>
    <w:rsid w:val="00F7345B"/>
    <w:rsid w:val="00F7410A"/>
    <w:rsid w:val="00F86580"/>
    <w:rsid w:val="00F94092"/>
    <w:rsid w:val="00FA008F"/>
    <w:rsid w:val="00FA1DCA"/>
    <w:rsid w:val="00FB0838"/>
    <w:rsid w:val="00FB280E"/>
    <w:rsid w:val="00FB7937"/>
    <w:rsid w:val="00FB7C17"/>
    <w:rsid w:val="00FC201D"/>
    <w:rsid w:val="00FD0B88"/>
    <w:rsid w:val="00FD566F"/>
    <w:rsid w:val="00FD7701"/>
    <w:rsid w:val="00FE0290"/>
    <w:rsid w:val="00FE2469"/>
    <w:rsid w:val="00FF1BCA"/>
    <w:rsid w:val="00FF3449"/>
    <w:rsid w:val="00FF3FA7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117AE66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4E8B-AB33-4CEF-B883-4BAC2052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4</cp:revision>
  <cp:lastPrinted>2023-09-01T08:33:00Z</cp:lastPrinted>
  <dcterms:created xsi:type="dcterms:W3CDTF">2023-11-02T17:12:00Z</dcterms:created>
  <dcterms:modified xsi:type="dcterms:W3CDTF">2023-11-03T13:29:00Z</dcterms:modified>
</cp:coreProperties>
</file>