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8EEF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28E6E01" wp14:editId="6D1EF96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33F63" w14:textId="77777777" w:rsidR="009735C0" w:rsidRDefault="009735C0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20FA9A" w14:textId="77777777" w:rsidR="000B201A" w:rsidRDefault="000B201A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55CBC" w14:textId="77777777" w:rsidR="00FF3449" w:rsidRDefault="00FF344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29DAAA" w14:textId="77777777" w:rsidR="00FF3449" w:rsidRDefault="00FF3449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FD8CC35" w14:textId="31FA100F" w:rsidR="00B23904" w:rsidRDefault="00B23904" w:rsidP="000F737B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E690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FD0B8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EF22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C0AD0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16C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2F5FD1E3" w14:textId="77777777" w:rsidR="008B44BF" w:rsidRDefault="008B44BF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3"/>
          <w:szCs w:val="43"/>
          <w:lang w:eastAsia="es-ES"/>
        </w:rPr>
      </w:pPr>
    </w:p>
    <w:p w14:paraId="5685C27D" w14:textId="77777777" w:rsidR="00FE2469" w:rsidRDefault="00FE246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  <w:r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‘Fuera de cobertura’ demuestra que el fentanilo ya está en las calles españolas</w:t>
      </w:r>
    </w:p>
    <w:p w14:paraId="7F6D38F9" w14:textId="77777777" w:rsidR="000A61D5" w:rsidRPr="00A412A0" w:rsidRDefault="000A61D5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DE3DF75" w14:textId="2DC778B8" w:rsidR="00A412A0" w:rsidRDefault="00282AB6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</w:t>
      </w:r>
      <w:r w:rsidR="00DE2C2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lunes </w:t>
      </w:r>
      <w:r w:rsidR="00FE24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30 </w:t>
      </w:r>
      <w:r w:rsidR="0014680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octubre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 las 22:</w:t>
      </w:r>
      <w:r w:rsidR="009E6907">
        <w:rPr>
          <w:rFonts w:ascii="Arial" w:eastAsia="Times New Roman" w:hAnsi="Arial" w:cs="Arial"/>
          <w:b/>
          <w:sz w:val="24"/>
          <w:szCs w:val="24"/>
          <w:lang w:eastAsia="es-ES"/>
        </w:rPr>
        <w:t>50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B93E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A412A0">
        <w:rPr>
          <w:rFonts w:ascii="Arial" w:eastAsia="Times New Roman" w:hAnsi="Arial" w:cs="Arial"/>
          <w:b/>
          <w:sz w:val="24"/>
          <w:szCs w:val="24"/>
          <w:lang w:eastAsia="es-ES"/>
        </w:rPr>
        <w:t>en Cuatro.</w:t>
      </w:r>
    </w:p>
    <w:p w14:paraId="18E85C8D" w14:textId="77777777" w:rsidR="00A412A0" w:rsidRPr="00FF3449" w:rsidRDefault="00A412A0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76A4A23E" w14:textId="0718EE39" w:rsidR="00FD0B88" w:rsidRDefault="00FD0B8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conseguir el </w:t>
      </w:r>
      <w:r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aplauso unánime de crítica y público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firmar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su estreno </w:t>
      </w:r>
      <w:r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mejor dato de audiencia de su historia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cobertura’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 ofrece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lunes en Cuatro (22:50h)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 la segunda parte del reportaje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‘Fentanilo. Una epidemia letal’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, en el que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Alejandra Andrade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 xml:space="preserve"> demuestra, por primera vez, que esta droga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ya </w:t>
      </w:r>
      <w:r w:rsidR="00FF707B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está </w:t>
      </w:r>
      <w:r w:rsidR="00FE2469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España</w:t>
      </w:r>
      <w:r w:rsidR="00FE246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31D79AD" w14:textId="77777777" w:rsidR="00FD0B88" w:rsidRDefault="00FD0B88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9D9863" w14:textId="6277BAC6" w:rsidR="00FF707B" w:rsidRDefault="00FE2469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Me siento 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muy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orgullosa de esta investigación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>. L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levábamos mucho tiempo detrás de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este tema y nos ha costado muchísimo poder demostrar que el fentanilo ya está en la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calle. El equipo se ha dejado la piel,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pero el resultado es espectacular. Ha valido la pena cada minuto invertido, y han sido</w:t>
      </w:r>
      <w:r w:rsidR="00FF707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muchos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” explica 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>la presentadora</w:t>
      </w:r>
    </w:p>
    <w:p w14:paraId="4B4FB82E" w14:textId="53CA1307" w:rsidR="00FE2469" w:rsidRPr="00FE2469" w:rsidRDefault="00FE2469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734A9F" w14:textId="3A7798F0" w:rsidR="00FE2469" w:rsidRDefault="00FE2469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 xml:space="preserve">esta segunda parte del reportaje, el equipo del programa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ahonda en el día a día de 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>varios a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dictos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 xml:space="preserve"> al fentanilo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 xml:space="preserve">personas que en muchos casos se engancharon después de que </w:t>
      </w:r>
      <w:r w:rsidR="00FF707B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tomar la droga por prescripción médica</w:t>
      </w:r>
      <w:r w:rsidR="00FF707B">
        <w:rPr>
          <w:rFonts w:ascii="Arial" w:eastAsia="Times New Roman" w:hAnsi="Arial" w:cs="Arial"/>
          <w:sz w:val="24"/>
          <w:szCs w:val="24"/>
          <w:lang w:eastAsia="es-ES"/>
        </w:rPr>
        <w:t xml:space="preserve"> y sin siquiera conocer los riesgos de </w:t>
      </w:r>
      <w:r w:rsidR="00AF4C9D">
        <w:rPr>
          <w:rFonts w:ascii="Arial" w:eastAsia="Times New Roman" w:hAnsi="Arial" w:cs="Arial"/>
          <w:sz w:val="24"/>
          <w:szCs w:val="24"/>
          <w:lang w:eastAsia="es-ES"/>
        </w:rPr>
        <w:t xml:space="preserve">sus devastadoras consecuencias. </w:t>
      </w:r>
    </w:p>
    <w:p w14:paraId="3291FC96" w14:textId="77777777" w:rsidR="00FF707B" w:rsidRPr="00FE2469" w:rsidRDefault="00FF707B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99ABEF0" w14:textId="02191128" w:rsidR="00AF4C9D" w:rsidRPr="00F02D51" w:rsidRDefault="00FE2469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E246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España</w:t>
      </w:r>
      <w:r w:rsidR="00F02D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: </w:t>
      </w:r>
      <w:r w:rsidRPr="00FE2469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tercer país </w:t>
      </w:r>
      <w:r w:rsidR="00AF4C9D" w:rsidRPr="00F02D5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con mayor consumo legal de fentanilo</w:t>
      </w:r>
    </w:p>
    <w:p w14:paraId="0AB081BC" w14:textId="77777777" w:rsidR="00F02D51" w:rsidRDefault="00F02D51" w:rsidP="00F02D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DFB08C" w14:textId="2645355E" w:rsidR="00FE2469" w:rsidRDefault="00FE2469" w:rsidP="00F02D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E2469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fentanilo legal se utiliza desde hace años para el dolor oncológico, pero en los últimos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tiempos se ha empezado a recetar para dolores crónicos y severos. Muchos de estos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pacientes han quedado abandonados a su suerte, olvidados por los médicos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con síntomas de adicción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cada vez más graves. </w:t>
      </w:r>
      <w:r w:rsidR="00BA7DB4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‘Fuera de cobertura’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aporta el testimonio de una doctora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especializada en tratamientos de desintoxicación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que l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leva años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viendo c</w:t>
      </w:r>
      <w:r w:rsidR="00BA7DB4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Pr="00FE2469">
        <w:rPr>
          <w:rFonts w:ascii="Arial" w:eastAsia="Times New Roman" w:hAnsi="Arial" w:cs="Arial"/>
          <w:sz w:val="24"/>
          <w:szCs w:val="24"/>
          <w:lang w:eastAsia="es-ES"/>
        </w:rPr>
        <w:t>mo llegan a su consulta adictos que no saben que lo son</w:t>
      </w:r>
      <w:r w:rsidR="00F02D51">
        <w:rPr>
          <w:rFonts w:ascii="Arial" w:eastAsia="Times New Roman" w:hAnsi="Arial" w:cs="Arial"/>
          <w:sz w:val="24"/>
          <w:szCs w:val="24"/>
          <w:lang w:eastAsia="es-ES"/>
        </w:rPr>
        <w:t xml:space="preserve"> y que </w:t>
      </w:r>
      <w:r w:rsidR="00F02D51" w:rsidRPr="006329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alerta del peligro de que esta sustancia ya esté en el mercado negro</w:t>
      </w:r>
      <w:r w:rsidR="00F02D5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8968294" w14:textId="77777777" w:rsidR="00F02D51" w:rsidRDefault="00F02D51" w:rsidP="00F02D5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CB74E2" w14:textId="310F3B57" w:rsidR="00632989" w:rsidRDefault="00971878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acceder a u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n estudio del Hospital del Mar en Barcelona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que se 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confirma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ha hallado 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fentanilo en la orina de toxicómanos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que han debido tomarlo sin saberlo, mezclado en sus dosis de droga habituales, </w:t>
      </w:r>
      <w:r w:rsidRPr="000B20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programa sale a la calle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habla con varios adictos con síntomas que les 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 xml:space="preserve">hacen sospechar que 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>la droga llega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cortada con una sustancia diferente. 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 xml:space="preserve">En la 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>Cañada Real Galiana de Madrid,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32989" w:rsidRPr="000B20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Alejandra Andrade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 xml:space="preserve"> consigue que un toxicómano le dé una muestra de su droga y la lleva al Ce</w:t>
      </w:r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 xml:space="preserve">ntro de Desintoxicación </w:t>
      </w:r>
      <w:proofErr w:type="spellStart"/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>Guadalsalus</w:t>
      </w:r>
      <w:proofErr w:type="spellEnd"/>
      <w:r w:rsidR="00FE2469" w:rsidRPr="00FE2469">
        <w:rPr>
          <w:rFonts w:ascii="Arial" w:eastAsia="Times New Roman" w:hAnsi="Arial" w:cs="Arial"/>
          <w:sz w:val="24"/>
          <w:szCs w:val="24"/>
          <w:lang w:eastAsia="es-ES"/>
        </w:rPr>
        <w:t>, en Sevilla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 xml:space="preserve">, donde un análisis </w:t>
      </w:r>
      <w:r w:rsidR="00632989" w:rsidRPr="000B201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confirma la presencia de fentanilo</w:t>
      </w:r>
      <w:r w:rsidR="006329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03D1AAC" w14:textId="77777777" w:rsidR="00632989" w:rsidRDefault="00632989" w:rsidP="00FE246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39A5F4" w14:textId="0C7C32D8" w:rsidR="00971878" w:rsidRPr="00FE2469" w:rsidRDefault="00632989" w:rsidP="0063298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32989">
        <w:rPr>
          <w:rFonts w:ascii="Arial" w:eastAsia="Times New Roman" w:hAnsi="Arial" w:cs="Arial"/>
          <w:sz w:val="24"/>
          <w:szCs w:val="24"/>
          <w:lang w:eastAsia="es-ES"/>
        </w:rPr>
        <w:t>“</w:t>
      </w:r>
      <w:r w:rsidRPr="006329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Realmente da muchísimo miedo comprobar que ya se está vendiendo en la</w:t>
      </w:r>
      <w:r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 </w:t>
      </w:r>
      <w:r w:rsidRPr="006329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 xml:space="preserve">calle. Teníamos la esperanza de que no estuviera tan generalizado, y más después de vivir el horror de </w:t>
      </w:r>
      <w:proofErr w:type="gramStart"/>
      <w:r w:rsidRPr="006329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EEUU</w:t>
      </w:r>
      <w:proofErr w:type="gramEnd"/>
      <w:r w:rsidRPr="0063298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, pero es evidente que los narcotraficantes han encontrado una vía de entrada</w:t>
      </w:r>
      <w:r w:rsidRPr="00632989">
        <w:rPr>
          <w:rFonts w:ascii="Arial" w:eastAsia="Times New Roman" w:hAnsi="Arial" w:cs="Arial"/>
          <w:sz w:val="24"/>
          <w:szCs w:val="24"/>
          <w:lang w:eastAsia="es-ES"/>
        </w:rPr>
        <w:t>” reflexiona la presentadora.</w:t>
      </w:r>
    </w:p>
    <w:p w14:paraId="570B430D" w14:textId="77777777" w:rsidR="00FE2469" w:rsidRPr="00632989" w:rsidRDefault="00FE2469" w:rsidP="0063298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5EB4A90" w14:textId="77777777" w:rsidR="00FE2469" w:rsidRPr="00632989" w:rsidRDefault="00FE2469" w:rsidP="0063298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D1881F" w14:textId="77777777" w:rsidR="00FE2469" w:rsidRPr="00632989" w:rsidRDefault="00FE2469" w:rsidP="0063298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C41003" w14:textId="77777777" w:rsidR="00FE2469" w:rsidRDefault="00FE2469" w:rsidP="000F737B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E2469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5A053" w14:textId="77777777"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14:paraId="2D827A04" w14:textId="77777777"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B11D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2C3EA9B" wp14:editId="510C106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6DD2B6F" wp14:editId="7DD8252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82829F8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39500" w14:textId="77777777"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14:paraId="12D10335" w14:textId="77777777"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41A9B"/>
    <w:rsid w:val="00080DB8"/>
    <w:rsid w:val="00091A2B"/>
    <w:rsid w:val="00091CAB"/>
    <w:rsid w:val="00096FC5"/>
    <w:rsid w:val="000A61D5"/>
    <w:rsid w:val="000B201A"/>
    <w:rsid w:val="000D5779"/>
    <w:rsid w:val="000F02D4"/>
    <w:rsid w:val="000F737B"/>
    <w:rsid w:val="00106670"/>
    <w:rsid w:val="00135754"/>
    <w:rsid w:val="00146806"/>
    <w:rsid w:val="00153977"/>
    <w:rsid w:val="00157875"/>
    <w:rsid w:val="001672DE"/>
    <w:rsid w:val="00174469"/>
    <w:rsid w:val="0017461E"/>
    <w:rsid w:val="00174A49"/>
    <w:rsid w:val="0018771A"/>
    <w:rsid w:val="001A1634"/>
    <w:rsid w:val="001A2FFC"/>
    <w:rsid w:val="001B2A29"/>
    <w:rsid w:val="001B7ABD"/>
    <w:rsid w:val="001D0ECF"/>
    <w:rsid w:val="001D2608"/>
    <w:rsid w:val="001D409A"/>
    <w:rsid w:val="001D4D96"/>
    <w:rsid w:val="001D6822"/>
    <w:rsid w:val="001D7E6D"/>
    <w:rsid w:val="001F42E2"/>
    <w:rsid w:val="002028E7"/>
    <w:rsid w:val="00205F85"/>
    <w:rsid w:val="00216915"/>
    <w:rsid w:val="00221D82"/>
    <w:rsid w:val="002316B5"/>
    <w:rsid w:val="00250ED4"/>
    <w:rsid w:val="0025416A"/>
    <w:rsid w:val="002602B2"/>
    <w:rsid w:val="00261FEB"/>
    <w:rsid w:val="00282AB6"/>
    <w:rsid w:val="0028454A"/>
    <w:rsid w:val="00292700"/>
    <w:rsid w:val="002940C5"/>
    <w:rsid w:val="002B35B8"/>
    <w:rsid w:val="002B6762"/>
    <w:rsid w:val="002C2572"/>
    <w:rsid w:val="002C6DAD"/>
    <w:rsid w:val="003049E8"/>
    <w:rsid w:val="00306813"/>
    <w:rsid w:val="00324271"/>
    <w:rsid w:val="00330F39"/>
    <w:rsid w:val="003573C5"/>
    <w:rsid w:val="003662D5"/>
    <w:rsid w:val="00366452"/>
    <w:rsid w:val="0037584B"/>
    <w:rsid w:val="003822F2"/>
    <w:rsid w:val="00384596"/>
    <w:rsid w:val="003B3DBF"/>
    <w:rsid w:val="003D16A2"/>
    <w:rsid w:val="004076FB"/>
    <w:rsid w:val="004247C9"/>
    <w:rsid w:val="004437E9"/>
    <w:rsid w:val="00444624"/>
    <w:rsid w:val="004577F3"/>
    <w:rsid w:val="00465381"/>
    <w:rsid w:val="0047038D"/>
    <w:rsid w:val="00496277"/>
    <w:rsid w:val="004A1970"/>
    <w:rsid w:val="004A2C9F"/>
    <w:rsid w:val="004A2DF6"/>
    <w:rsid w:val="004D49C9"/>
    <w:rsid w:val="004E66AA"/>
    <w:rsid w:val="00511A0F"/>
    <w:rsid w:val="005368F7"/>
    <w:rsid w:val="00553510"/>
    <w:rsid w:val="00557A6D"/>
    <w:rsid w:val="00563305"/>
    <w:rsid w:val="00572EA0"/>
    <w:rsid w:val="00575F1F"/>
    <w:rsid w:val="0058193A"/>
    <w:rsid w:val="00596BEA"/>
    <w:rsid w:val="005D3280"/>
    <w:rsid w:val="005D6BEA"/>
    <w:rsid w:val="005E559B"/>
    <w:rsid w:val="005F5E62"/>
    <w:rsid w:val="00604FDF"/>
    <w:rsid w:val="00622499"/>
    <w:rsid w:val="0063148F"/>
    <w:rsid w:val="00632989"/>
    <w:rsid w:val="00635C1E"/>
    <w:rsid w:val="00643A25"/>
    <w:rsid w:val="00655CAF"/>
    <w:rsid w:val="00661207"/>
    <w:rsid w:val="00662E2A"/>
    <w:rsid w:val="00663B5F"/>
    <w:rsid w:val="006646BE"/>
    <w:rsid w:val="006648CE"/>
    <w:rsid w:val="0067196D"/>
    <w:rsid w:val="00686B68"/>
    <w:rsid w:val="00691DCC"/>
    <w:rsid w:val="006A2660"/>
    <w:rsid w:val="006A5B44"/>
    <w:rsid w:val="006F0856"/>
    <w:rsid w:val="006F58EC"/>
    <w:rsid w:val="00702767"/>
    <w:rsid w:val="0070633F"/>
    <w:rsid w:val="007123E4"/>
    <w:rsid w:val="007224D8"/>
    <w:rsid w:val="0073269C"/>
    <w:rsid w:val="00735AEB"/>
    <w:rsid w:val="007372D9"/>
    <w:rsid w:val="00740153"/>
    <w:rsid w:val="0075593D"/>
    <w:rsid w:val="00766D09"/>
    <w:rsid w:val="00774E65"/>
    <w:rsid w:val="00786425"/>
    <w:rsid w:val="007B08B3"/>
    <w:rsid w:val="007B7ABE"/>
    <w:rsid w:val="007C0AD0"/>
    <w:rsid w:val="007E7B80"/>
    <w:rsid w:val="00802C28"/>
    <w:rsid w:val="00803181"/>
    <w:rsid w:val="00823C91"/>
    <w:rsid w:val="008254A8"/>
    <w:rsid w:val="00841AF8"/>
    <w:rsid w:val="008755D1"/>
    <w:rsid w:val="00881196"/>
    <w:rsid w:val="00883943"/>
    <w:rsid w:val="00887F4D"/>
    <w:rsid w:val="00892911"/>
    <w:rsid w:val="008B1E1B"/>
    <w:rsid w:val="008B44BF"/>
    <w:rsid w:val="008D7472"/>
    <w:rsid w:val="008E2F65"/>
    <w:rsid w:val="00902FE0"/>
    <w:rsid w:val="00916CE2"/>
    <w:rsid w:val="00921BC5"/>
    <w:rsid w:val="009259AB"/>
    <w:rsid w:val="00926D3A"/>
    <w:rsid w:val="0095396C"/>
    <w:rsid w:val="0095773D"/>
    <w:rsid w:val="00957E48"/>
    <w:rsid w:val="00970A89"/>
    <w:rsid w:val="00971878"/>
    <w:rsid w:val="009735C0"/>
    <w:rsid w:val="00976D23"/>
    <w:rsid w:val="00977C1A"/>
    <w:rsid w:val="009A1354"/>
    <w:rsid w:val="009B4FE9"/>
    <w:rsid w:val="009B6E6B"/>
    <w:rsid w:val="009C201C"/>
    <w:rsid w:val="009D34F5"/>
    <w:rsid w:val="009D5364"/>
    <w:rsid w:val="009E03BE"/>
    <w:rsid w:val="009E44F4"/>
    <w:rsid w:val="009E6907"/>
    <w:rsid w:val="009F012F"/>
    <w:rsid w:val="009F49FD"/>
    <w:rsid w:val="009F5C20"/>
    <w:rsid w:val="00A119F5"/>
    <w:rsid w:val="00A162A9"/>
    <w:rsid w:val="00A20B08"/>
    <w:rsid w:val="00A25980"/>
    <w:rsid w:val="00A32A9A"/>
    <w:rsid w:val="00A35C2C"/>
    <w:rsid w:val="00A37C54"/>
    <w:rsid w:val="00A412A0"/>
    <w:rsid w:val="00A47766"/>
    <w:rsid w:val="00A54867"/>
    <w:rsid w:val="00A65808"/>
    <w:rsid w:val="00A71DA8"/>
    <w:rsid w:val="00A9568C"/>
    <w:rsid w:val="00AA2448"/>
    <w:rsid w:val="00AA7B4C"/>
    <w:rsid w:val="00AB0BC7"/>
    <w:rsid w:val="00AD3A4D"/>
    <w:rsid w:val="00AD4D46"/>
    <w:rsid w:val="00AE009F"/>
    <w:rsid w:val="00AE3BF5"/>
    <w:rsid w:val="00AE56D6"/>
    <w:rsid w:val="00AF2685"/>
    <w:rsid w:val="00AF4C9D"/>
    <w:rsid w:val="00AF714B"/>
    <w:rsid w:val="00B108BD"/>
    <w:rsid w:val="00B23904"/>
    <w:rsid w:val="00B2604A"/>
    <w:rsid w:val="00B836F1"/>
    <w:rsid w:val="00B855F5"/>
    <w:rsid w:val="00B91B24"/>
    <w:rsid w:val="00B93EC6"/>
    <w:rsid w:val="00BA7DB4"/>
    <w:rsid w:val="00BD2EF0"/>
    <w:rsid w:val="00BE351E"/>
    <w:rsid w:val="00C05023"/>
    <w:rsid w:val="00C25D3B"/>
    <w:rsid w:val="00C27BD0"/>
    <w:rsid w:val="00C3192E"/>
    <w:rsid w:val="00C64D01"/>
    <w:rsid w:val="00C66FD2"/>
    <w:rsid w:val="00C767DD"/>
    <w:rsid w:val="00C81CCD"/>
    <w:rsid w:val="00C9690D"/>
    <w:rsid w:val="00CA4D3B"/>
    <w:rsid w:val="00CA5E59"/>
    <w:rsid w:val="00CD02C6"/>
    <w:rsid w:val="00CE53C0"/>
    <w:rsid w:val="00CF4CF9"/>
    <w:rsid w:val="00D05DE5"/>
    <w:rsid w:val="00D23234"/>
    <w:rsid w:val="00D275FD"/>
    <w:rsid w:val="00D468F6"/>
    <w:rsid w:val="00D4777F"/>
    <w:rsid w:val="00D6625B"/>
    <w:rsid w:val="00D71A67"/>
    <w:rsid w:val="00D82741"/>
    <w:rsid w:val="00D85125"/>
    <w:rsid w:val="00D87107"/>
    <w:rsid w:val="00D90598"/>
    <w:rsid w:val="00D93681"/>
    <w:rsid w:val="00DA0331"/>
    <w:rsid w:val="00DA72A3"/>
    <w:rsid w:val="00DE2C21"/>
    <w:rsid w:val="00DF0C0F"/>
    <w:rsid w:val="00DF79B1"/>
    <w:rsid w:val="00E0196B"/>
    <w:rsid w:val="00E03C36"/>
    <w:rsid w:val="00E05643"/>
    <w:rsid w:val="00E07A77"/>
    <w:rsid w:val="00E12660"/>
    <w:rsid w:val="00E160AE"/>
    <w:rsid w:val="00E31FD0"/>
    <w:rsid w:val="00E32D83"/>
    <w:rsid w:val="00E36CFE"/>
    <w:rsid w:val="00E47BE0"/>
    <w:rsid w:val="00E50FEE"/>
    <w:rsid w:val="00E51A83"/>
    <w:rsid w:val="00E60E17"/>
    <w:rsid w:val="00E6352E"/>
    <w:rsid w:val="00E63E5C"/>
    <w:rsid w:val="00E6478E"/>
    <w:rsid w:val="00E672A8"/>
    <w:rsid w:val="00E75A62"/>
    <w:rsid w:val="00E843FA"/>
    <w:rsid w:val="00E84AFA"/>
    <w:rsid w:val="00E91510"/>
    <w:rsid w:val="00E94EF5"/>
    <w:rsid w:val="00EA6C6E"/>
    <w:rsid w:val="00EB5DEC"/>
    <w:rsid w:val="00EF1ECA"/>
    <w:rsid w:val="00EF2231"/>
    <w:rsid w:val="00F02D51"/>
    <w:rsid w:val="00F10E99"/>
    <w:rsid w:val="00F142C1"/>
    <w:rsid w:val="00F1455F"/>
    <w:rsid w:val="00F17906"/>
    <w:rsid w:val="00F2601F"/>
    <w:rsid w:val="00F27A50"/>
    <w:rsid w:val="00F66634"/>
    <w:rsid w:val="00F70C77"/>
    <w:rsid w:val="00F7345B"/>
    <w:rsid w:val="00F7410A"/>
    <w:rsid w:val="00F86580"/>
    <w:rsid w:val="00F94092"/>
    <w:rsid w:val="00FA008F"/>
    <w:rsid w:val="00FA1DCA"/>
    <w:rsid w:val="00FB0838"/>
    <w:rsid w:val="00FB280E"/>
    <w:rsid w:val="00FB7937"/>
    <w:rsid w:val="00FB7C17"/>
    <w:rsid w:val="00FC201D"/>
    <w:rsid w:val="00FD0B88"/>
    <w:rsid w:val="00FD566F"/>
    <w:rsid w:val="00FD7701"/>
    <w:rsid w:val="00FE0290"/>
    <w:rsid w:val="00FE2469"/>
    <w:rsid w:val="00FF1BCA"/>
    <w:rsid w:val="00FF3449"/>
    <w:rsid w:val="00FF3FA7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,"/>
  <w:listSeparator w:val=";"/>
  <w14:docId w14:val="117AE66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64E8B-AB33-4CEF-B883-4BAC2052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2023-09-01T08:33:00Z</cp:lastPrinted>
  <dcterms:created xsi:type="dcterms:W3CDTF">2023-10-26T16:00:00Z</dcterms:created>
  <dcterms:modified xsi:type="dcterms:W3CDTF">2023-10-27T11:12:00Z</dcterms:modified>
</cp:coreProperties>
</file>