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BAB4" w14:textId="31AF9E89" w:rsidR="00DC2811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1DA4E225">
            <wp:simplePos x="0" y="0"/>
            <wp:positionH relativeFrom="margin">
              <wp:posOffset>3273425</wp:posOffset>
            </wp:positionH>
            <wp:positionV relativeFrom="margin">
              <wp:posOffset>-353891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35E3A" w14:textId="777777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D1D86" w14:textId="777777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30403F2C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41BCA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05D91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DB41E7"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478589FA" w:rsidR="008A6B6B" w:rsidRDefault="00D02E39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Ion Aramendi</w:t>
      </w:r>
      <w:r w:rsidR="008A6B6B" w:rsidRPr="008A777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</w:t>
      </w:r>
      <w:r w:rsidR="00FC220A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presentará</w:t>
      </w:r>
      <w:r w:rsidR="003B6A0E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</w:t>
      </w:r>
      <w:r w:rsidR="00FC220A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‘GH VIP. El Debate’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E06DFD" w14:textId="00569F7C" w:rsidR="00823344" w:rsidRDefault="00E519C0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41BCA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641BCA" w:rsidRPr="00641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</w:t>
      </w:r>
      <w:r w:rsidRPr="00641B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resentador </w:t>
      </w:r>
      <w:r w:rsidR="00DD7C7E" w:rsidRPr="00641BCA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DD7C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situará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frente de </w:t>
      </w:r>
      <w:r w:rsidR="00782F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espacio, que analizará la última hora de la convivencia de los </w:t>
      </w:r>
      <w:r w:rsidR="00CE1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famosos </w:t>
      </w:r>
      <w:r w:rsidR="00782F83">
        <w:rPr>
          <w:rFonts w:ascii="Arial" w:eastAsia="Times New Roman" w:hAnsi="Arial" w:cs="Arial"/>
          <w:b/>
          <w:sz w:val="24"/>
          <w:szCs w:val="24"/>
          <w:lang w:eastAsia="es-ES"/>
        </w:rPr>
        <w:t>protagonistas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nueva edición del </w:t>
      </w:r>
      <w:proofErr w:type="spellStart"/>
      <w:r w:rsidRPr="00C70D3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 w:rsidRPr="00C70D3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 Telecinco estrenará en otoño</w:t>
      </w:r>
      <w:r w:rsidR="0082334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835AE5A" w14:textId="4A731159" w:rsidR="00E519C0" w:rsidRDefault="00E519C0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regreso de </w:t>
      </w:r>
      <w:r w:rsidRPr="00DD7C7E">
        <w:rPr>
          <w:rFonts w:ascii="Arial" w:eastAsia="Times New Roman" w:hAnsi="Arial" w:cs="Arial"/>
          <w:b/>
          <w:sz w:val="24"/>
          <w:szCs w:val="24"/>
          <w:lang w:eastAsia="es-ES"/>
        </w:rPr>
        <w:t>‘GH VIP’ contin</w:t>
      </w:r>
      <w:r w:rsidR="00C3432C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 w:rsidRPr="00DD7C7E">
        <w:rPr>
          <w:rFonts w:ascii="Arial" w:eastAsia="Times New Roman" w:hAnsi="Arial" w:cs="Arial"/>
          <w:b/>
          <w:sz w:val="24"/>
          <w:szCs w:val="24"/>
          <w:lang w:eastAsia="es-ES"/>
        </w:rPr>
        <w:t>a tomando forma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la confirmación de Marta Flich </w:t>
      </w:r>
      <w:r w:rsidR="00BD2547">
        <w:rPr>
          <w:rFonts w:ascii="Arial" w:eastAsia="Times New Roman" w:hAnsi="Arial" w:cs="Arial"/>
          <w:bCs/>
          <w:sz w:val="24"/>
          <w:szCs w:val="24"/>
          <w:lang w:eastAsia="es-ES"/>
        </w:rPr>
        <w:t>al frente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nueva edición del </w:t>
      </w:r>
      <w:proofErr w:type="spellStart"/>
      <w:r w:rsidRPr="00C70D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Pr="00C70D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41BCA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7C7E" w:rsidRPr="007F4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el </w:t>
      </w:r>
      <w:r w:rsidR="00DD7C7E" w:rsidRPr="007F4DDA">
        <w:rPr>
          <w:rFonts w:ascii="Arial" w:eastAsia="Times New Roman" w:hAnsi="Arial" w:cs="Arial"/>
          <w:b/>
          <w:sz w:val="24"/>
          <w:szCs w:val="24"/>
          <w:lang w:eastAsia="es-ES"/>
        </w:rPr>
        <w:t>encargado</w:t>
      </w:r>
      <w:r w:rsidR="00DD7C7E" w:rsidRPr="00BD25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conducir</w:t>
      </w:r>
      <w:r w:rsidR="00DD7C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7C7E" w:rsidRPr="009F4E1C">
        <w:rPr>
          <w:rFonts w:ascii="Arial" w:eastAsia="Times New Roman" w:hAnsi="Arial" w:cs="Arial"/>
          <w:b/>
          <w:sz w:val="24"/>
          <w:szCs w:val="24"/>
          <w:lang w:eastAsia="es-ES"/>
        </w:rPr>
        <w:t>‘GH VIP. El Debate’</w:t>
      </w:r>
      <w:r w:rsidR="00DD7C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93610">
        <w:rPr>
          <w:rFonts w:ascii="Arial" w:eastAsia="Times New Roman" w:hAnsi="Arial" w:cs="Arial"/>
          <w:bCs/>
          <w:sz w:val="24"/>
          <w:szCs w:val="24"/>
          <w:lang w:eastAsia="es-ES"/>
        </w:rPr>
        <w:t>segunda gala semanal del formato que analizará, con todo lujo de detalles, la última hora de la convivencia</w:t>
      </w:r>
      <w:r w:rsidR="009F4E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6A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E07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grupo </w:t>
      </w:r>
      <w:r w:rsidR="00C70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concursantes </w:t>
      </w:r>
      <w:r w:rsidR="006206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famosos </w:t>
      </w:r>
      <w:r w:rsidR="00C70D39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9F4E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mítica casa de Guadalix de la Sierra.</w:t>
      </w:r>
    </w:p>
    <w:p w14:paraId="5515BC76" w14:textId="77777777" w:rsidR="00AB7968" w:rsidRDefault="00AB7968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CC9397" w14:textId="676F7F90" w:rsidR="00E07F1B" w:rsidRDefault="00E07F1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analizar lo </w:t>
      </w:r>
      <w:r w:rsidR="00C70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suceda en el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un grupo de </w:t>
      </w:r>
      <w:r w:rsidR="00C70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expertos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colaboradores, el espacio acogerá diferentes dinámicas </w:t>
      </w:r>
      <w:r w:rsidR="009D7E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llevarán a cabo en directo </w:t>
      </w:r>
      <w:r w:rsidR="00D2562A">
        <w:rPr>
          <w:rFonts w:ascii="Arial" w:eastAsia="Times New Roman" w:hAnsi="Arial" w:cs="Arial"/>
          <w:bCs/>
          <w:sz w:val="24"/>
          <w:szCs w:val="24"/>
          <w:lang w:eastAsia="es-ES"/>
        </w:rPr>
        <w:t>los protagonistas</w:t>
      </w:r>
      <w:r w:rsidR="009D7E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formato</w:t>
      </w:r>
      <w:r w:rsidR="00BF41F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7181C6A" w14:textId="77777777" w:rsidR="00E07F1B" w:rsidRDefault="00E07F1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EE57F" w14:textId="6DF04731" w:rsidR="00E519C0" w:rsidRDefault="00F3451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E07F1B" w:rsidRPr="00E07F1B">
        <w:rPr>
          <w:rFonts w:ascii="Arial" w:eastAsia="Times New Roman" w:hAnsi="Arial" w:cs="Arial"/>
          <w:bCs/>
          <w:sz w:val="24"/>
          <w:szCs w:val="24"/>
          <w:lang w:eastAsia="es-ES"/>
        </w:rPr>
        <w:t>nueva edición de</w:t>
      </w:r>
      <w:r w:rsidR="00FD0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‘GH VIP’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</w:t>
      </w:r>
      <w:r w:rsidRPr="00E07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roducida en colaboración con Zeppelin (Banijay Iberia), </w:t>
      </w:r>
      <w:r w:rsidR="00FD0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formará parte de los contenidos de </w:t>
      </w:r>
      <w:r w:rsidR="00FD00D6" w:rsidRPr="00FD00D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D0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la próxima temporada y </w:t>
      </w:r>
      <w:r w:rsidR="00A061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</w:t>
      </w:r>
      <w:r w:rsidR="00E07F1B" w:rsidRPr="00E07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convivencia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</w:t>
      </w:r>
      <w:r w:rsidR="00DE6F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grupo de </w:t>
      </w:r>
      <w:r w:rsidR="00E07F1B" w:rsidRPr="00E07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famosos con un gran objetivo: sorprender, manteniendo la esencia del formato, tanto a sus protagonistas como a los espectadores con </w:t>
      </w:r>
      <w:r w:rsidR="00554AC5">
        <w:rPr>
          <w:rFonts w:ascii="Arial" w:eastAsia="Times New Roman" w:hAnsi="Arial" w:cs="Arial"/>
          <w:bCs/>
          <w:sz w:val="24"/>
          <w:szCs w:val="24"/>
          <w:lang w:eastAsia="es-ES"/>
        </w:rPr>
        <w:t>una edición renovada</w:t>
      </w:r>
      <w:r w:rsidR="00E07F1B" w:rsidRPr="00E07F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519C0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C3432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5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5D91"/>
    <w:rsid w:val="000E79AA"/>
    <w:rsid w:val="00107581"/>
    <w:rsid w:val="00117FA0"/>
    <w:rsid w:val="0019615D"/>
    <w:rsid w:val="00230616"/>
    <w:rsid w:val="00293E1D"/>
    <w:rsid w:val="002E13C5"/>
    <w:rsid w:val="0031202E"/>
    <w:rsid w:val="00383FF9"/>
    <w:rsid w:val="003902DD"/>
    <w:rsid w:val="003B6A0E"/>
    <w:rsid w:val="00405BAF"/>
    <w:rsid w:val="00421B19"/>
    <w:rsid w:val="00554AC5"/>
    <w:rsid w:val="005C185D"/>
    <w:rsid w:val="0060358F"/>
    <w:rsid w:val="00606A3E"/>
    <w:rsid w:val="00620651"/>
    <w:rsid w:val="00641BCA"/>
    <w:rsid w:val="00694813"/>
    <w:rsid w:val="006A2926"/>
    <w:rsid w:val="006C28A1"/>
    <w:rsid w:val="00782F83"/>
    <w:rsid w:val="007C073B"/>
    <w:rsid w:val="007C5935"/>
    <w:rsid w:val="007F4DDA"/>
    <w:rsid w:val="00823344"/>
    <w:rsid w:val="00834833"/>
    <w:rsid w:val="00853CE2"/>
    <w:rsid w:val="008A6B6B"/>
    <w:rsid w:val="008A777B"/>
    <w:rsid w:val="00943FA5"/>
    <w:rsid w:val="009B16A1"/>
    <w:rsid w:val="009D7E61"/>
    <w:rsid w:val="009F4E1C"/>
    <w:rsid w:val="00A06133"/>
    <w:rsid w:val="00AB7968"/>
    <w:rsid w:val="00B40604"/>
    <w:rsid w:val="00BD2547"/>
    <w:rsid w:val="00BF02BA"/>
    <w:rsid w:val="00BF41FE"/>
    <w:rsid w:val="00C3432C"/>
    <w:rsid w:val="00C70D39"/>
    <w:rsid w:val="00C93610"/>
    <w:rsid w:val="00CE194F"/>
    <w:rsid w:val="00CE57E2"/>
    <w:rsid w:val="00CE5E74"/>
    <w:rsid w:val="00D02E39"/>
    <w:rsid w:val="00D2562A"/>
    <w:rsid w:val="00DB41E7"/>
    <w:rsid w:val="00DC2811"/>
    <w:rsid w:val="00DD7C7E"/>
    <w:rsid w:val="00DE6F2A"/>
    <w:rsid w:val="00E0011F"/>
    <w:rsid w:val="00E07F1B"/>
    <w:rsid w:val="00E519C0"/>
    <w:rsid w:val="00F34515"/>
    <w:rsid w:val="00F600CB"/>
    <w:rsid w:val="00FA71E8"/>
    <w:rsid w:val="00FC220A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40</cp:revision>
  <dcterms:created xsi:type="dcterms:W3CDTF">2023-06-16T15:08:00Z</dcterms:created>
  <dcterms:modified xsi:type="dcterms:W3CDTF">2023-06-20T14:16:00Z</dcterms:modified>
</cp:coreProperties>
</file>