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5901" w14:textId="77777777" w:rsidR="00A87232" w:rsidRDefault="00A87232" w:rsidP="00A87232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2719EF3" wp14:editId="4316E11C">
            <wp:simplePos x="0" y="0"/>
            <wp:positionH relativeFrom="page">
              <wp:posOffset>3959979</wp:posOffset>
            </wp:positionH>
            <wp:positionV relativeFrom="margin">
              <wp:posOffset>60060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C4072" w14:textId="77777777" w:rsidR="00A87232" w:rsidRDefault="00A87232" w:rsidP="00A87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614163" w14:textId="77777777" w:rsidR="00A87232" w:rsidRDefault="00A87232" w:rsidP="00A87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1642FD" w14:textId="77777777" w:rsidR="00A87232" w:rsidRDefault="00A87232" w:rsidP="00A87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14BD74" w14:textId="77777777" w:rsidR="00A87232" w:rsidRDefault="00A87232" w:rsidP="00A87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0B7F55" w14:textId="77777777" w:rsidR="00027AA6" w:rsidRDefault="00027AA6" w:rsidP="00A87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B4C0F0" w14:textId="542BACF5" w:rsidR="00A87232" w:rsidRPr="0078572D" w:rsidRDefault="00A87232" w:rsidP="00A87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37C8D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9F03A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27AA6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Pr="0078572D">
        <w:rPr>
          <w:rFonts w:ascii="Arial" w:eastAsia="Times New Roman" w:hAnsi="Arial" w:cs="Arial"/>
          <w:sz w:val="24"/>
          <w:szCs w:val="24"/>
          <w:lang w:eastAsia="es-ES"/>
        </w:rPr>
        <w:t>de 2023</w:t>
      </w:r>
    </w:p>
    <w:p w14:paraId="135AA110" w14:textId="77777777" w:rsidR="00A87232" w:rsidRDefault="00A87232" w:rsidP="00A8723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6E1AF8B" w14:textId="7583BAAE" w:rsidR="00A87232" w:rsidRPr="00335A08" w:rsidRDefault="00A87232" w:rsidP="00A8723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C37C8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actualiza su Código Ético para incluir un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Protocolo de </w:t>
      </w:r>
      <w:r w:rsidR="00C37C8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Actuación aplicable a </w:t>
      </w:r>
      <w:r w:rsidR="006343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programas </w:t>
      </w:r>
      <w:r w:rsidR="00C37C8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telerrealidad</w:t>
      </w:r>
    </w:p>
    <w:p w14:paraId="34728F87" w14:textId="77777777" w:rsidR="00A87232" w:rsidRPr="00C00F8F" w:rsidRDefault="00A87232" w:rsidP="00A87232">
      <w:pPr>
        <w:spacing w:after="0" w:line="240" w:lineRule="auto"/>
        <w:jc w:val="center"/>
        <w:rPr>
          <w:rFonts w:ascii="Arial" w:eastAsia="Gill Sans MT" w:hAnsi="Arial" w:cs="Arial"/>
          <w:b/>
          <w:color w:val="1F4E79" w:themeColor="accent5" w:themeShade="80"/>
          <w:sz w:val="42"/>
          <w:szCs w:val="42"/>
        </w:rPr>
      </w:pPr>
    </w:p>
    <w:p w14:paraId="29F90A35" w14:textId="366B1426" w:rsidR="00A87232" w:rsidRPr="00027AA6" w:rsidRDefault="006343A9" w:rsidP="00CB7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protocolo</w:t>
      </w:r>
      <w:r w:rsidR="00956AB7">
        <w:rPr>
          <w:rFonts w:ascii="Arial" w:hAnsi="Arial" w:cs="Arial"/>
          <w:b/>
          <w:bCs/>
          <w:sz w:val="24"/>
          <w:szCs w:val="24"/>
        </w:rPr>
        <w:t xml:space="preserve"> recoge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42E58">
        <w:rPr>
          <w:rFonts w:ascii="Arial" w:hAnsi="Arial" w:cs="Arial"/>
          <w:b/>
          <w:bCs/>
          <w:sz w:val="24"/>
          <w:szCs w:val="24"/>
        </w:rPr>
        <w:t>diez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6FC1">
        <w:rPr>
          <w:rFonts w:ascii="Arial" w:hAnsi="Arial" w:cs="Arial"/>
          <w:b/>
          <w:bCs/>
          <w:sz w:val="24"/>
          <w:szCs w:val="24"/>
        </w:rPr>
        <w:t>reglas básicas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56AB7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F07A9D">
        <w:rPr>
          <w:rFonts w:ascii="Arial" w:hAnsi="Arial" w:cs="Arial"/>
          <w:b/>
          <w:bCs/>
          <w:sz w:val="24"/>
          <w:szCs w:val="24"/>
        </w:rPr>
        <w:t xml:space="preserve">regular la convivencia y </w:t>
      </w:r>
      <w:r w:rsidR="00956AB7">
        <w:rPr>
          <w:rFonts w:ascii="Arial" w:hAnsi="Arial" w:cs="Arial"/>
          <w:b/>
          <w:bCs/>
          <w:sz w:val="24"/>
          <w:szCs w:val="24"/>
        </w:rPr>
        <w:t>garantizar la s</w:t>
      </w:r>
      <w:r>
        <w:rPr>
          <w:rFonts w:ascii="Arial" w:hAnsi="Arial" w:cs="Arial"/>
          <w:b/>
          <w:bCs/>
          <w:sz w:val="24"/>
          <w:szCs w:val="24"/>
        </w:rPr>
        <w:t>alud</w:t>
      </w:r>
      <w:r w:rsidR="00956AB7">
        <w:rPr>
          <w:rFonts w:ascii="Arial" w:hAnsi="Arial" w:cs="Arial"/>
          <w:b/>
          <w:bCs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 xml:space="preserve">el </w:t>
      </w:r>
      <w:r w:rsidR="00956AB7">
        <w:rPr>
          <w:rFonts w:ascii="Arial" w:hAnsi="Arial" w:cs="Arial"/>
          <w:b/>
          <w:bCs/>
          <w:sz w:val="24"/>
          <w:szCs w:val="24"/>
        </w:rPr>
        <w:t xml:space="preserve">bienestar de </w:t>
      </w:r>
      <w:r w:rsidR="00EB518E">
        <w:rPr>
          <w:rFonts w:ascii="Arial" w:hAnsi="Arial" w:cs="Arial"/>
          <w:b/>
          <w:bCs/>
          <w:sz w:val="24"/>
          <w:szCs w:val="24"/>
        </w:rPr>
        <w:t xml:space="preserve">los participantes </w:t>
      </w:r>
      <w:r w:rsidR="00956AB7">
        <w:rPr>
          <w:rFonts w:ascii="Arial" w:hAnsi="Arial" w:cs="Arial"/>
          <w:b/>
          <w:bCs/>
          <w:sz w:val="24"/>
          <w:szCs w:val="24"/>
        </w:rPr>
        <w:t xml:space="preserve">de </w:t>
      </w:r>
      <w:r w:rsidR="00300193">
        <w:rPr>
          <w:rFonts w:ascii="Arial" w:hAnsi="Arial" w:cs="Arial"/>
          <w:b/>
          <w:bCs/>
          <w:sz w:val="24"/>
          <w:szCs w:val="24"/>
        </w:rPr>
        <w:t>est</w:t>
      </w:r>
      <w:r w:rsidR="007C6FC1">
        <w:rPr>
          <w:rFonts w:ascii="Arial" w:hAnsi="Arial" w:cs="Arial"/>
          <w:b/>
          <w:bCs/>
          <w:sz w:val="24"/>
          <w:szCs w:val="24"/>
        </w:rPr>
        <w:t>e tipo de</w:t>
      </w:r>
      <w:r w:rsidR="00300193">
        <w:rPr>
          <w:rFonts w:ascii="Arial" w:hAnsi="Arial" w:cs="Arial"/>
          <w:b/>
          <w:bCs/>
          <w:sz w:val="24"/>
          <w:szCs w:val="24"/>
        </w:rPr>
        <w:t xml:space="preserve"> programas.</w:t>
      </w:r>
    </w:p>
    <w:p w14:paraId="520956C3" w14:textId="77777777" w:rsidR="00A87232" w:rsidRPr="00C00F8F" w:rsidRDefault="00A87232" w:rsidP="00A87232">
      <w:pPr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</w:rPr>
      </w:pPr>
    </w:p>
    <w:p w14:paraId="608CD3A3" w14:textId="41A5A181" w:rsidR="00CB7B1C" w:rsidRDefault="00027AA6" w:rsidP="00A87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AA6">
        <w:rPr>
          <w:rFonts w:ascii="Arial" w:hAnsi="Arial" w:cs="Arial"/>
          <w:sz w:val="24"/>
          <w:szCs w:val="24"/>
        </w:rPr>
        <w:t xml:space="preserve">Mediaset España </w:t>
      </w:r>
      <w:r w:rsidR="006F0DAE">
        <w:rPr>
          <w:rFonts w:ascii="Arial" w:hAnsi="Arial" w:cs="Arial"/>
          <w:sz w:val="24"/>
          <w:szCs w:val="24"/>
        </w:rPr>
        <w:t xml:space="preserve">ha actualizado su Código Ético para incluir un </w:t>
      </w:r>
      <w:r w:rsidRPr="00CB7B1C">
        <w:rPr>
          <w:rFonts w:ascii="Arial" w:hAnsi="Arial" w:cs="Arial"/>
          <w:b/>
          <w:bCs/>
          <w:sz w:val="24"/>
          <w:szCs w:val="24"/>
        </w:rPr>
        <w:t xml:space="preserve">Protocolo de </w:t>
      </w:r>
      <w:r w:rsidR="006F0DAE">
        <w:rPr>
          <w:rFonts w:ascii="Arial" w:hAnsi="Arial" w:cs="Arial"/>
          <w:b/>
          <w:bCs/>
          <w:sz w:val="24"/>
          <w:szCs w:val="24"/>
        </w:rPr>
        <w:t>Actuación aplicable</w:t>
      </w:r>
      <w:r w:rsidRPr="00027AA6">
        <w:rPr>
          <w:rFonts w:ascii="Arial" w:hAnsi="Arial" w:cs="Arial"/>
          <w:sz w:val="24"/>
          <w:szCs w:val="24"/>
        </w:rPr>
        <w:t xml:space="preserve"> </w:t>
      </w:r>
      <w:r w:rsidR="006F0DAE">
        <w:rPr>
          <w:rFonts w:ascii="Arial" w:hAnsi="Arial" w:cs="Arial"/>
          <w:sz w:val="24"/>
          <w:szCs w:val="24"/>
        </w:rPr>
        <w:t>a programas de telerrealidad</w:t>
      </w:r>
      <w:r w:rsidR="007C6FC1">
        <w:rPr>
          <w:rFonts w:ascii="Arial" w:hAnsi="Arial" w:cs="Arial"/>
          <w:sz w:val="24"/>
          <w:szCs w:val="24"/>
        </w:rPr>
        <w:t>, que conllevan aislamiento y convivencia grupal durante prolongados periodos de tiempo y que, en algunos casos, se desarrollan en entornos complejos.</w:t>
      </w:r>
      <w:r w:rsidR="00242E58">
        <w:rPr>
          <w:rFonts w:ascii="Arial" w:hAnsi="Arial" w:cs="Arial"/>
          <w:sz w:val="24"/>
          <w:szCs w:val="24"/>
        </w:rPr>
        <w:t xml:space="preserve"> Este documento</w:t>
      </w:r>
      <w:r w:rsidR="007C6FC1">
        <w:rPr>
          <w:rFonts w:ascii="Arial" w:hAnsi="Arial" w:cs="Arial"/>
          <w:sz w:val="24"/>
          <w:szCs w:val="24"/>
        </w:rPr>
        <w:t xml:space="preserve"> </w:t>
      </w:r>
      <w:r w:rsidR="00242E58">
        <w:rPr>
          <w:rFonts w:ascii="Arial" w:hAnsi="Arial" w:cs="Arial"/>
          <w:sz w:val="24"/>
          <w:szCs w:val="24"/>
        </w:rPr>
        <w:t>contiene</w:t>
      </w:r>
      <w:r w:rsidR="00CB7B1C">
        <w:rPr>
          <w:rFonts w:ascii="Arial" w:hAnsi="Arial" w:cs="Arial"/>
          <w:sz w:val="24"/>
          <w:szCs w:val="24"/>
        </w:rPr>
        <w:t xml:space="preserve"> </w:t>
      </w:r>
      <w:r w:rsidR="00242E58">
        <w:rPr>
          <w:rFonts w:ascii="Arial" w:hAnsi="Arial" w:cs="Arial"/>
          <w:sz w:val="24"/>
          <w:szCs w:val="24"/>
        </w:rPr>
        <w:t>principios</w:t>
      </w:r>
      <w:r w:rsidR="006F0DAE">
        <w:rPr>
          <w:rFonts w:ascii="Arial" w:hAnsi="Arial" w:cs="Arial"/>
          <w:sz w:val="24"/>
          <w:szCs w:val="24"/>
        </w:rPr>
        <w:t xml:space="preserve"> </w:t>
      </w:r>
      <w:r w:rsidR="00242E58">
        <w:rPr>
          <w:rFonts w:ascii="Arial" w:hAnsi="Arial" w:cs="Arial"/>
          <w:sz w:val="24"/>
          <w:szCs w:val="24"/>
        </w:rPr>
        <w:t xml:space="preserve">de obligado cumplimiento </w:t>
      </w:r>
      <w:r w:rsidR="00CB7B1C">
        <w:rPr>
          <w:rFonts w:ascii="Arial" w:hAnsi="Arial" w:cs="Arial"/>
          <w:sz w:val="24"/>
          <w:szCs w:val="24"/>
        </w:rPr>
        <w:t>encaminad</w:t>
      </w:r>
      <w:r w:rsidR="00242E58">
        <w:rPr>
          <w:rFonts w:ascii="Arial" w:hAnsi="Arial" w:cs="Arial"/>
          <w:sz w:val="24"/>
          <w:szCs w:val="24"/>
        </w:rPr>
        <w:t>o</w:t>
      </w:r>
      <w:r w:rsidR="00CB7B1C">
        <w:rPr>
          <w:rFonts w:ascii="Arial" w:hAnsi="Arial" w:cs="Arial"/>
          <w:sz w:val="24"/>
          <w:szCs w:val="24"/>
        </w:rPr>
        <w:t xml:space="preserve">s a </w:t>
      </w:r>
      <w:r w:rsidR="006F0DAE" w:rsidRPr="00242E58">
        <w:rPr>
          <w:rFonts w:ascii="Arial" w:hAnsi="Arial" w:cs="Arial"/>
          <w:b/>
          <w:bCs/>
          <w:sz w:val="24"/>
          <w:szCs w:val="24"/>
        </w:rPr>
        <w:t>regular la convivencia</w:t>
      </w:r>
      <w:r w:rsidR="006F0DAE">
        <w:rPr>
          <w:rFonts w:ascii="Arial" w:hAnsi="Arial" w:cs="Arial"/>
          <w:sz w:val="24"/>
          <w:szCs w:val="24"/>
        </w:rPr>
        <w:t xml:space="preserve"> de los participantes y </w:t>
      </w:r>
      <w:r w:rsidR="00CB7B1C" w:rsidRPr="00CB7B1C">
        <w:rPr>
          <w:rFonts w:ascii="Arial" w:hAnsi="Arial" w:cs="Arial"/>
          <w:b/>
          <w:bCs/>
          <w:sz w:val="24"/>
          <w:szCs w:val="24"/>
        </w:rPr>
        <w:t xml:space="preserve">preservar y garantizar </w:t>
      </w:r>
      <w:r w:rsidR="006F0DAE">
        <w:rPr>
          <w:rFonts w:ascii="Arial" w:hAnsi="Arial" w:cs="Arial"/>
          <w:b/>
          <w:bCs/>
          <w:sz w:val="24"/>
          <w:szCs w:val="24"/>
        </w:rPr>
        <w:t>su</w:t>
      </w:r>
      <w:r w:rsidR="00CB7B1C" w:rsidRPr="00CB7B1C">
        <w:rPr>
          <w:rFonts w:ascii="Arial" w:hAnsi="Arial" w:cs="Arial"/>
          <w:b/>
          <w:bCs/>
          <w:sz w:val="24"/>
          <w:szCs w:val="24"/>
        </w:rPr>
        <w:t xml:space="preserve"> s</w:t>
      </w:r>
      <w:r w:rsidR="006F0DAE">
        <w:rPr>
          <w:rFonts w:ascii="Arial" w:hAnsi="Arial" w:cs="Arial"/>
          <w:b/>
          <w:bCs/>
          <w:sz w:val="24"/>
          <w:szCs w:val="24"/>
        </w:rPr>
        <w:t>alud</w:t>
      </w:r>
      <w:r w:rsidR="00CB7B1C" w:rsidRPr="00CB7B1C">
        <w:rPr>
          <w:rFonts w:ascii="Arial" w:hAnsi="Arial" w:cs="Arial"/>
          <w:b/>
          <w:bCs/>
          <w:sz w:val="24"/>
          <w:szCs w:val="24"/>
        </w:rPr>
        <w:t xml:space="preserve"> y bienestar</w:t>
      </w:r>
    </w:p>
    <w:p w14:paraId="4C667ED8" w14:textId="77777777" w:rsidR="00242E58" w:rsidRDefault="00242E58" w:rsidP="00A87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B40F1" w14:textId="77777777" w:rsidR="007C6FC1" w:rsidRDefault="00242E58" w:rsidP="00A87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Protocolo de Actuación, integrado por diez normas básicas, está articulado en tres secciones</w:t>
      </w:r>
      <w:r w:rsidR="007C6FC1">
        <w:rPr>
          <w:rFonts w:ascii="Arial" w:hAnsi="Arial" w:cs="Arial"/>
          <w:sz w:val="24"/>
          <w:szCs w:val="24"/>
        </w:rPr>
        <w:t>:</w:t>
      </w:r>
    </w:p>
    <w:p w14:paraId="1CE13B17" w14:textId="77777777" w:rsidR="007C6FC1" w:rsidRDefault="007C6FC1" w:rsidP="00A87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DA0D78" w14:textId="470ABCF3" w:rsidR="009F095E" w:rsidRDefault="006020FA" w:rsidP="00A872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95E">
        <w:rPr>
          <w:rFonts w:ascii="Arial" w:hAnsi="Arial" w:cs="Arial"/>
          <w:sz w:val="24"/>
          <w:szCs w:val="24"/>
        </w:rPr>
        <w:t>El primer apartado</w:t>
      </w:r>
      <w:r w:rsidR="00242E58" w:rsidRPr="009F095E">
        <w:rPr>
          <w:rFonts w:ascii="Arial" w:hAnsi="Arial" w:cs="Arial"/>
          <w:sz w:val="24"/>
          <w:szCs w:val="24"/>
        </w:rPr>
        <w:t xml:space="preserve"> está dedicad</w:t>
      </w:r>
      <w:r w:rsidR="007C6FC1" w:rsidRPr="009F095E">
        <w:rPr>
          <w:rFonts w:ascii="Arial" w:hAnsi="Arial" w:cs="Arial"/>
          <w:sz w:val="24"/>
          <w:szCs w:val="24"/>
        </w:rPr>
        <w:t>o</w:t>
      </w:r>
      <w:r w:rsidR="00242E58" w:rsidRPr="009F095E">
        <w:rPr>
          <w:rFonts w:ascii="Arial" w:hAnsi="Arial" w:cs="Arial"/>
          <w:sz w:val="24"/>
          <w:szCs w:val="24"/>
        </w:rPr>
        <w:t xml:space="preserve"> al </w:t>
      </w:r>
      <w:r w:rsidR="00242E58" w:rsidRPr="009F095E">
        <w:rPr>
          <w:rFonts w:ascii="Arial" w:hAnsi="Arial" w:cs="Arial"/>
          <w:b/>
          <w:bCs/>
          <w:sz w:val="24"/>
          <w:szCs w:val="24"/>
        </w:rPr>
        <w:t>proceso de selección</w:t>
      </w:r>
      <w:r w:rsidR="009F095E">
        <w:rPr>
          <w:rFonts w:ascii="Arial" w:hAnsi="Arial" w:cs="Arial"/>
          <w:sz w:val="24"/>
          <w:szCs w:val="24"/>
        </w:rPr>
        <w:t>, definiendo</w:t>
      </w:r>
      <w:r w:rsidR="00242E58" w:rsidRPr="009F095E">
        <w:rPr>
          <w:rFonts w:ascii="Arial" w:hAnsi="Arial" w:cs="Arial"/>
          <w:sz w:val="24"/>
          <w:szCs w:val="24"/>
        </w:rPr>
        <w:t xml:space="preserve"> los perfiles idóneos en función de la tipología de </w:t>
      </w:r>
      <w:proofErr w:type="spellStart"/>
      <w:r w:rsidR="00242E58" w:rsidRPr="009F095E">
        <w:rPr>
          <w:rFonts w:ascii="Arial" w:hAnsi="Arial" w:cs="Arial"/>
          <w:sz w:val="24"/>
          <w:szCs w:val="24"/>
        </w:rPr>
        <w:t>reality</w:t>
      </w:r>
      <w:proofErr w:type="spellEnd"/>
      <w:r w:rsidR="00242E58" w:rsidRPr="009F095E">
        <w:rPr>
          <w:rFonts w:ascii="Arial" w:hAnsi="Arial" w:cs="Arial"/>
          <w:sz w:val="24"/>
          <w:szCs w:val="24"/>
        </w:rPr>
        <w:t>.</w:t>
      </w:r>
      <w:r w:rsidRPr="009F095E">
        <w:rPr>
          <w:rFonts w:ascii="Arial" w:hAnsi="Arial" w:cs="Arial"/>
          <w:sz w:val="24"/>
          <w:szCs w:val="24"/>
        </w:rPr>
        <w:t xml:space="preserve"> </w:t>
      </w:r>
    </w:p>
    <w:p w14:paraId="1CF3D3C9" w14:textId="77777777" w:rsidR="009F095E" w:rsidRDefault="009F095E" w:rsidP="009F095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D91D4" w14:textId="484512EC" w:rsidR="009F095E" w:rsidRDefault="006020FA" w:rsidP="00A872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95E">
        <w:rPr>
          <w:rFonts w:ascii="Arial" w:hAnsi="Arial" w:cs="Arial"/>
          <w:sz w:val="24"/>
          <w:szCs w:val="24"/>
        </w:rPr>
        <w:t>La segunda sección</w:t>
      </w:r>
      <w:r w:rsidR="00242E58" w:rsidRPr="009F095E">
        <w:rPr>
          <w:rFonts w:ascii="Arial" w:hAnsi="Arial" w:cs="Arial"/>
          <w:sz w:val="24"/>
          <w:szCs w:val="24"/>
        </w:rPr>
        <w:t xml:space="preserve"> centra su atención en el </w:t>
      </w:r>
      <w:r w:rsidR="00242E58" w:rsidRPr="009F095E">
        <w:rPr>
          <w:rFonts w:ascii="Arial" w:hAnsi="Arial" w:cs="Arial"/>
          <w:b/>
          <w:bCs/>
          <w:sz w:val="24"/>
          <w:szCs w:val="24"/>
        </w:rPr>
        <w:t>establecimiento de entornos seguros</w:t>
      </w:r>
      <w:r w:rsidR="00242E58" w:rsidRPr="009F095E">
        <w:rPr>
          <w:rFonts w:ascii="Arial" w:hAnsi="Arial" w:cs="Arial"/>
          <w:sz w:val="24"/>
          <w:szCs w:val="24"/>
        </w:rPr>
        <w:t xml:space="preserve"> para los participantes con el objetivo de evitar que se vean expuestos a situaciones no controladas que pongan en peligro su salud física o psicológica. Este apartado también prevé prolongar la </w:t>
      </w:r>
      <w:r w:rsidR="00242E58" w:rsidRPr="009F095E">
        <w:rPr>
          <w:rFonts w:ascii="Arial" w:hAnsi="Arial" w:cs="Arial"/>
          <w:b/>
          <w:bCs/>
          <w:sz w:val="24"/>
          <w:szCs w:val="24"/>
        </w:rPr>
        <w:t>asistencia psicológic</w:t>
      </w:r>
      <w:r w:rsidRPr="009F095E">
        <w:rPr>
          <w:rFonts w:ascii="Arial" w:hAnsi="Arial" w:cs="Arial"/>
          <w:b/>
          <w:bCs/>
          <w:sz w:val="24"/>
          <w:szCs w:val="24"/>
        </w:rPr>
        <w:t>a</w:t>
      </w:r>
      <w:r w:rsidR="00242E58" w:rsidRPr="009F095E">
        <w:rPr>
          <w:rFonts w:ascii="Arial" w:hAnsi="Arial" w:cs="Arial"/>
          <w:sz w:val="24"/>
          <w:szCs w:val="24"/>
        </w:rPr>
        <w:t xml:space="preserve"> a los concursantes durante al menos dos meses después de la finalización del programa. </w:t>
      </w:r>
    </w:p>
    <w:p w14:paraId="24360AB2" w14:textId="77777777" w:rsidR="009F095E" w:rsidRDefault="009F095E" w:rsidP="009F095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A8E2E" w14:textId="2EC0597E" w:rsidR="009F03A9" w:rsidRPr="009F095E" w:rsidRDefault="007C6FC1" w:rsidP="00A872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95E">
        <w:rPr>
          <w:rFonts w:ascii="Arial" w:hAnsi="Arial" w:cs="Arial"/>
          <w:sz w:val="24"/>
          <w:szCs w:val="24"/>
        </w:rPr>
        <w:t xml:space="preserve">La tercera y última sección describe los </w:t>
      </w:r>
      <w:r w:rsidRPr="009F095E">
        <w:rPr>
          <w:rFonts w:ascii="Arial" w:hAnsi="Arial" w:cs="Arial"/>
          <w:b/>
          <w:bCs/>
          <w:sz w:val="24"/>
          <w:szCs w:val="24"/>
        </w:rPr>
        <w:t>comportamientos y actitudes prohibidos o reprobables</w:t>
      </w:r>
      <w:r w:rsidRPr="009F095E">
        <w:rPr>
          <w:rFonts w:ascii="Arial" w:hAnsi="Arial" w:cs="Arial"/>
          <w:sz w:val="24"/>
          <w:szCs w:val="24"/>
        </w:rPr>
        <w:t xml:space="preserve"> y exige la implementación de medios humanos y técnicos suficientes para el </w:t>
      </w:r>
      <w:r w:rsidRPr="009F095E">
        <w:rPr>
          <w:rFonts w:ascii="Arial" w:hAnsi="Arial" w:cs="Arial"/>
          <w:b/>
          <w:bCs/>
          <w:sz w:val="24"/>
          <w:szCs w:val="24"/>
        </w:rPr>
        <w:t>control preventivo</w:t>
      </w:r>
      <w:r w:rsidRPr="009F095E">
        <w:rPr>
          <w:rFonts w:ascii="Arial" w:hAnsi="Arial" w:cs="Arial"/>
          <w:sz w:val="24"/>
          <w:szCs w:val="24"/>
        </w:rPr>
        <w:t xml:space="preserve"> y la </w:t>
      </w:r>
      <w:r w:rsidRPr="009F095E">
        <w:rPr>
          <w:rFonts w:ascii="Arial" w:hAnsi="Arial" w:cs="Arial"/>
          <w:b/>
          <w:bCs/>
          <w:sz w:val="24"/>
          <w:szCs w:val="24"/>
        </w:rPr>
        <w:t>intervención reactiva</w:t>
      </w:r>
      <w:r w:rsidRPr="009F095E">
        <w:rPr>
          <w:rFonts w:ascii="Arial" w:hAnsi="Arial" w:cs="Arial"/>
          <w:sz w:val="24"/>
          <w:szCs w:val="24"/>
        </w:rPr>
        <w:t xml:space="preserve"> con el objetivo de evitar que tales comportamientos puedan producirse o atajarse de forma inmediata, activándose en tal caso los protocolos de actuación, comunicación y denuncia pertinentes. </w:t>
      </w:r>
    </w:p>
    <w:p w14:paraId="57D5962F" w14:textId="77777777" w:rsidR="009F03A9" w:rsidRPr="00027AA6" w:rsidRDefault="009F03A9" w:rsidP="00A87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F03A9" w:rsidRPr="00027AA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3221" w14:textId="77777777" w:rsidR="00711DA2" w:rsidRDefault="00711DA2">
      <w:pPr>
        <w:spacing w:after="0" w:line="240" w:lineRule="auto"/>
      </w:pPr>
      <w:r>
        <w:separator/>
      </w:r>
    </w:p>
  </w:endnote>
  <w:endnote w:type="continuationSeparator" w:id="0">
    <w:p w14:paraId="6A4E6C3B" w14:textId="77777777" w:rsidR="00711DA2" w:rsidRDefault="0071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3B0D" w14:textId="77777777" w:rsidR="006771B8" w:rsidRDefault="0023517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9E6F0D" wp14:editId="1D16F9E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57CCA0A" wp14:editId="6F5F95E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301259B" w14:textId="77777777" w:rsidR="006771B8" w:rsidRDefault="009F09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A8B7" w14:textId="77777777" w:rsidR="00711DA2" w:rsidRDefault="00711DA2">
      <w:pPr>
        <w:spacing w:after="0" w:line="240" w:lineRule="auto"/>
      </w:pPr>
      <w:r>
        <w:separator/>
      </w:r>
    </w:p>
  </w:footnote>
  <w:footnote w:type="continuationSeparator" w:id="0">
    <w:p w14:paraId="3395597F" w14:textId="77777777" w:rsidR="00711DA2" w:rsidRDefault="0071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42B5"/>
    <w:multiLevelType w:val="hybridMultilevel"/>
    <w:tmpl w:val="A2C4B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32"/>
    <w:rsid w:val="00027AA6"/>
    <w:rsid w:val="000302EE"/>
    <w:rsid w:val="0016511F"/>
    <w:rsid w:val="00235178"/>
    <w:rsid w:val="00242E58"/>
    <w:rsid w:val="00300193"/>
    <w:rsid w:val="00315948"/>
    <w:rsid w:val="006020FA"/>
    <w:rsid w:val="006343A9"/>
    <w:rsid w:val="006F0DAE"/>
    <w:rsid w:val="00711DA2"/>
    <w:rsid w:val="007C6FC1"/>
    <w:rsid w:val="00847C1C"/>
    <w:rsid w:val="00956AB7"/>
    <w:rsid w:val="009F03A9"/>
    <w:rsid w:val="009F095E"/>
    <w:rsid w:val="00A87232"/>
    <w:rsid w:val="00B73C13"/>
    <w:rsid w:val="00C00F8F"/>
    <w:rsid w:val="00C37C8D"/>
    <w:rsid w:val="00CB7B1C"/>
    <w:rsid w:val="00D729DB"/>
    <w:rsid w:val="00EB518E"/>
    <w:rsid w:val="00ED37D9"/>
    <w:rsid w:val="00F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0E57"/>
  <w15:chartTrackingRefBased/>
  <w15:docId w15:val="{684BE263-AAB5-41A6-A0A9-FF8026BC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3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232"/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F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</cp:revision>
  <cp:lastPrinted>2023-05-26T08:03:00Z</cp:lastPrinted>
  <dcterms:created xsi:type="dcterms:W3CDTF">2023-05-25T17:55:00Z</dcterms:created>
  <dcterms:modified xsi:type="dcterms:W3CDTF">2023-05-26T08:07:00Z</dcterms:modified>
</cp:coreProperties>
</file>