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478AF74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15BE" w14:textId="516621E9" w:rsidR="005C5703" w:rsidRDefault="00B23904" w:rsidP="00DA5DFD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7B4E79">
        <w:rPr>
          <w:rFonts w:ascii="Arial" w:eastAsia="Times New Roman" w:hAnsi="Arial" w:cs="Arial"/>
          <w:lang w:eastAsia="es-ES"/>
        </w:rPr>
        <w:t>1</w:t>
      </w:r>
      <w:r w:rsidR="00D605E3">
        <w:rPr>
          <w:rFonts w:ascii="Arial" w:eastAsia="Times New Roman" w:hAnsi="Arial" w:cs="Arial"/>
          <w:lang w:eastAsia="es-ES"/>
        </w:rPr>
        <w:t>7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0B6124">
        <w:rPr>
          <w:rFonts w:ascii="Arial" w:eastAsia="Times New Roman" w:hAnsi="Arial" w:cs="Arial"/>
          <w:lang w:eastAsia="es-ES"/>
        </w:rPr>
        <w:t>mayo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466B4D5C" w:rsidR="005D6F5A" w:rsidRPr="005D6F5A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7"/>
          <w:szCs w:val="47"/>
          <w:lang w:eastAsia="es-ES"/>
        </w:rPr>
      </w:pPr>
      <w:r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‘</w:t>
      </w:r>
      <w:r w:rsidR="002E1C5A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Supervivientes</w:t>
      </w:r>
      <w:r w:rsidR="000F6AFC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:</w:t>
      </w:r>
      <w:r w:rsidR="007D254A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 </w:t>
      </w:r>
      <w:r w:rsidR="006B3D2D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Tierra de nadie</w:t>
      </w:r>
      <w:r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’</w:t>
      </w:r>
      <w:r w:rsidR="007B4E79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 </w:t>
      </w:r>
      <w:r w:rsidR="005D6F5A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>bate récord de temporada</w:t>
      </w:r>
      <w:r w:rsidR="00412421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, </w:t>
      </w:r>
      <w:r w:rsidR="005D6F5A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lidera </w:t>
      </w:r>
      <w:r w:rsidR="00412421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su franja y </w:t>
      </w:r>
      <w:r w:rsidR="0064707A" w:rsidRPr="005D6F5A">
        <w:rPr>
          <w:rFonts w:ascii="Arial" w:eastAsia="Times New Roman" w:hAnsi="Arial" w:cs="Arial"/>
          <w:color w:val="002C5F"/>
          <w:sz w:val="47"/>
          <w:szCs w:val="47"/>
          <w:lang w:eastAsia="es-ES"/>
        </w:rPr>
        <w:t xml:space="preserve">crece más de 3 puntos </w:t>
      </w:r>
    </w:p>
    <w:p w14:paraId="0DB471C9" w14:textId="77777777" w:rsidR="00412421" w:rsidRDefault="00412421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BCE0C94" w14:textId="70231A4A" w:rsidR="000B612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64707A">
        <w:rPr>
          <w:rFonts w:ascii="Arial" w:eastAsia="Times New Roman" w:hAnsi="Arial" w:cs="Arial"/>
          <w:b/>
          <w:bCs/>
          <w:lang w:eastAsia="es-ES"/>
        </w:rPr>
        <w:t>6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64707A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64707A">
        <w:rPr>
          <w:rFonts w:ascii="Arial" w:eastAsia="Times New Roman" w:hAnsi="Arial" w:cs="Arial"/>
          <w:b/>
          <w:bCs/>
          <w:lang w:eastAsia="es-ES"/>
        </w:rPr>
        <w:t>casi 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64707A">
        <w:rPr>
          <w:rFonts w:ascii="Arial" w:eastAsia="Times New Roman" w:hAnsi="Arial" w:cs="Arial"/>
          <w:b/>
          <w:bCs/>
          <w:lang w:eastAsia="es-ES"/>
        </w:rPr>
        <w:t>6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Sobera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aventajó en </w:t>
      </w:r>
      <w:r w:rsidR="0064707A">
        <w:rPr>
          <w:rFonts w:ascii="Arial" w:eastAsia="Times New Roman" w:hAnsi="Arial" w:cs="Arial"/>
          <w:b/>
          <w:bCs/>
          <w:lang w:eastAsia="es-ES"/>
        </w:rPr>
        <w:t>4</w:t>
      </w:r>
      <w:r w:rsidR="007B4E79">
        <w:rPr>
          <w:rFonts w:ascii="Arial" w:eastAsia="Times New Roman" w:hAnsi="Arial" w:cs="Arial"/>
          <w:b/>
          <w:bCs/>
          <w:lang w:eastAsia="es-ES"/>
        </w:rPr>
        <w:t>,</w:t>
      </w:r>
      <w:r w:rsidR="0064707A">
        <w:rPr>
          <w:rFonts w:ascii="Arial" w:eastAsia="Times New Roman" w:hAnsi="Arial" w:cs="Arial"/>
          <w:b/>
          <w:bCs/>
          <w:lang w:eastAsia="es-ES"/>
        </w:rPr>
        <w:t>6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7B4E79">
        <w:rPr>
          <w:rFonts w:ascii="Arial" w:eastAsia="Times New Roman" w:hAnsi="Arial" w:cs="Arial"/>
          <w:b/>
          <w:bCs/>
          <w:lang w:eastAsia="es-ES"/>
        </w:rPr>
        <w:t>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su inmediato competidor (11,</w:t>
      </w:r>
      <w:r w:rsidR="0064707A">
        <w:rPr>
          <w:rFonts w:ascii="Arial" w:eastAsia="Times New Roman" w:hAnsi="Arial" w:cs="Arial"/>
          <w:b/>
          <w:bCs/>
          <w:lang w:eastAsia="es-ES"/>
        </w:rPr>
        <w:t>9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%). </w:t>
      </w:r>
      <w:r w:rsidR="0064707A">
        <w:rPr>
          <w:rFonts w:ascii="Arial" w:eastAsia="Times New Roman" w:hAnsi="Arial" w:cs="Arial"/>
          <w:b/>
          <w:bCs/>
          <w:lang w:eastAsia="es-ES"/>
        </w:rPr>
        <w:t>Anotó un 16,2%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0B6124" w:rsidRPr="0050423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comercial con los espectadores entre </w:t>
      </w:r>
      <w:r w:rsidR="0055566A">
        <w:rPr>
          <w:rFonts w:ascii="Arial" w:eastAsia="Times New Roman" w:hAnsi="Arial" w:cs="Arial"/>
          <w:b/>
          <w:bCs/>
          <w:lang w:eastAsia="es-ES"/>
        </w:rPr>
        <w:t>16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494962">
        <w:rPr>
          <w:rFonts w:ascii="Arial" w:eastAsia="Times New Roman" w:hAnsi="Arial" w:cs="Arial"/>
          <w:b/>
          <w:bCs/>
          <w:lang w:eastAsia="es-ES"/>
        </w:rPr>
        <w:t>3</w:t>
      </w:r>
      <w:r w:rsidR="0055566A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años </w:t>
      </w:r>
      <w:r w:rsidR="00494962">
        <w:rPr>
          <w:rFonts w:ascii="Arial" w:eastAsia="Times New Roman" w:hAnsi="Arial" w:cs="Arial"/>
          <w:b/>
          <w:bCs/>
          <w:lang w:eastAsia="es-ES"/>
        </w:rPr>
        <w:t>entre sus principales seguidores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494962">
        <w:rPr>
          <w:rFonts w:ascii="Arial" w:eastAsia="Times New Roman" w:hAnsi="Arial" w:cs="Arial"/>
          <w:b/>
          <w:bCs/>
          <w:lang w:eastAsia="es-ES"/>
        </w:rPr>
        <w:t>16,4</w:t>
      </w:r>
      <w:r w:rsidR="005827FA">
        <w:rPr>
          <w:rFonts w:ascii="Arial" w:eastAsia="Times New Roman" w:hAnsi="Arial" w:cs="Arial"/>
          <w:b/>
          <w:bCs/>
          <w:lang w:eastAsia="es-ES"/>
        </w:rPr>
        <w:t>%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0F3A5CC" w14:textId="3B46E036" w:rsidR="009F66F0" w:rsidRDefault="009F66F0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(3%</w:t>
      </w:r>
      <w:r w:rsidR="00D959D2">
        <w:rPr>
          <w:rFonts w:ascii="Arial" w:eastAsia="Times New Roman" w:hAnsi="Arial" w:cs="Arial"/>
          <w:b/>
          <w:bCs/>
          <w:lang w:eastAsia="es-ES"/>
        </w:rPr>
        <w:t>)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61A54">
        <w:rPr>
          <w:rFonts w:ascii="Arial" w:eastAsia="Times New Roman" w:hAnsi="Arial" w:cs="Arial"/>
          <w:b/>
          <w:bCs/>
          <w:lang w:eastAsia="es-ES"/>
        </w:rPr>
        <w:t>FDF (2,</w:t>
      </w:r>
      <w:r w:rsidR="00E03D93">
        <w:rPr>
          <w:rFonts w:ascii="Arial" w:eastAsia="Times New Roman" w:hAnsi="Arial" w:cs="Arial"/>
          <w:b/>
          <w:bCs/>
          <w:lang w:eastAsia="es-ES"/>
        </w:rPr>
        <w:t>9</w:t>
      </w:r>
      <w:r w:rsidR="00761A54">
        <w:rPr>
          <w:rFonts w:ascii="Arial" w:eastAsia="Times New Roman" w:hAnsi="Arial" w:cs="Arial"/>
          <w:b/>
          <w:bCs/>
          <w:lang w:eastAsia="es-ES"/>
        </w:rPr>
        <w:t>%</w:t>
      </w:r>
      <w:r w:rsidR="00C95771">
        <w:rPr>
          <w:rFonts w:ascii="Arial" w:eastAsia="Times New Roman" w:hAnsi="Arial" w:cs="Arial"/>
          <w:b/>
          <w:bCs/>
          <w:lang w:eastAsia="es-ES"/>
        </w:rPr>
        <w:t>)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50594">
        <w:rPr>
          <w:rFonts w:ascii="Arial" w:eastAsia="Times New Roman" w:hAnsi="Arial" w:cs="Arial"/>
          <w:b/>
          <w:bCs/>
          <w:lang w:eastAsia="es-ES"/>
        </w:rPr>
        <w:t xml:space="preserve">fueron </w:t>
      </w:r>
      <w:r w:rsidR="003528B0">
        <w:rPr>
          <w:rFonts w:ascii="Arial" w:eastAsia="Times New Roman" w:hAnsi="Arial" w:cs="Arial"/>
          <w:b/>
          <w:bCs/>
          <w:lang w:eastAsia="es-ES"/>
        </w:rPr>
        <w:t>la</w:t>
      </w:r>
      <w:r w:rsidR="00761A54">
        <w:rPr>
          <w:rFonts w:ascii="Arial" w:eastAsia="Times New Roman" w:hAnsi="Arial" w:cs="Arial"/>
          <w:b/>
          <w:bCs/>
          <w:lang w:eastAsia="es-ES"/>
        </w:rPr>
        <w:t>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televisi</w:t>
      </w:r>
      <w:r w:rsidR="00761A54">
        <w:rPr>
          <w:rFonts w:ascii="Arial" w:eastAsia="Times New Roman" w:hAnsi="Arial" w:cs="Arial"/>
          <w:b/>
          <w:bCs/>
          <w:lang w:eastAsia="es-ES"/>
        </w:rPr>
        <w:t>ones</w:t>
      </w:r>
      <w:r w:rsidR="003528B0">
        <w:rPr>
          <w:rFonts w:ascii="Arial" w:eastAsia="Times New Roman" w:hAnsi="Arial" w:cs="Arial"/>
          <w:b/>
          <w:bCs/>
          <w:lang w:eastAsia="es-ES"/>
        </w:rPr>
        <w:t xml:space="preserve"> temática</w:t>
      </w:r>
      <w:r w:rsidR="00761A54">
        <w:rPr>
          <w:rFonts w:ascii="Arial" w:eastAsia="Times New Roman" w:hAnsi="Arial" w:cs="Arial"/>
          <w:b/>
          <w:bCs/>
          <w:lang w:eastAsia="es-ES"/>
        </w:rPr>
        <w:t xml:space="preserve">s más vistas de </w:t>
      </w:r>
      <w:r w:rsidR="003528B0">
        <w:rPr>
          <w:rFonts w:ascii="Arial" w:eastAsia="Times New Roman" w:hAnsi="Arial" w:cs="Arial"/>
          <w:b/>
          <w:bCs/>
          <w:lang w:eastAsia="es-ES"/>
        </w:rPr>
        <w:t>l</w:t>
      </w:r>
      <w:r w:rsidR="00F444B1">
        <w:rPr>
          <w:rFonts w:ascii="Arial" w:eastAsia="Times New Roman" w:hAnsi="Arial" w:cs="Arial"/>
          <w:b/>
          <w:bCs/>
          <w:lang w:eastAsia="es-ES"/>
        </w:rPr>
        <w:t>a jornada</w:t>
      </w:r>
      <w:r>
        <w:rPr>
          <w:rFonts w:ascii="Arial" w:eastAsia="Times New Roman" w:hAnsi="Arial" w:cs="Arial"/>
          <w:b/>
          <w:bCs/>
          <w:lang w:eastAsia="es-ES"/>
        </w:rPr>
        <w:t xml:space="preserve"> con el largometraje </w:t>
      </w:r>
      <w:r w:rsidR="006504B4">
        <w:rPr>
          <w:rFonts w:ascii="Arial" w:eastAsia="Times New Roman" w:hAnsi="Arial" w:cs="Arial"/>
          <w:b/>
          <w:bCs/>
          <w:lang w:eastAsia="es-ES"/>
        </w:rPr>
        <w:t xml:space="preserve">de FDF </w:t>
      </w:r>
      <w:r>
        <w:rPr>
          <w:rFonts w:ascii="Arial" w:eastAsia="Times New Roman" w:hAnsi="Arial" w:cs="Arial"/>
          <w:b/>
          <w:bCs/>
          <w:lang w:eastAsia="es-ES"/>
        </w:rPr>
        <w:t>‘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Fast &amp; Furious 5’ </w:t>
      </w:r>
      <w:r>
        <w:rPr>
          <w:rFonts w:ascii="Arial" w:eastAsia="Times New Roman" w:hAnsi="Arial" w:cs="Arial"/>
          <w:b/>
          <w:bCs/>
          <w:lang w:eastAsia="es-ES"/>
        </w:rPr>
        <w:t xml:space="preserve">como la emisión </w:t>
      </w:r>
      <w:r w:rsidR="00E03D93">
        <w:rPr>
          <w:rFonts w:ascii="Arial" w:eastAsia="Times New Roman" w:hAnsi="Arial" w:cs="Arial"/>
          <w:b/>
          <w:bCs/>
          <w:lang w:eastAsia="es-ES"/>
        </w:rPr>
        <w:t>con mayor audiencia de la jornada</w:t>
      </w:r>
      <w:r w:rsidR="00230163">
        <w:rPr>
          <w:rFonts w:ascii="Arial" w:eastAsia="Times New Roman" w:hAnsi="Arial" w:cs="Arial"/>
          <w:b/>
          <w:bCs/>
          <w:lang w:eastAsia="es-ES"/>
        </w:rPr>
        <w:t>.</w:t>
      </w:r>
      <w:r w:rsidR="00E03D93">
        <w:rPr>
          <w:rFonts w:ascii="Arial" w:eastAsia="Times New Roman" w:hAnsi="Arial" w:cs="Arial"/>
          <w:b/>
          <w:bCs/>
          <w:lang w:eastAsia="es-ES"/>
        </w:rPr>
        <w:t xml:space="preserve"> Energy y Be Bad (1,5%) repitieron su mejor dato del año en martes.</w:t>
      </w:r>
    </w:p>
    <w:p w14:paraId="301DB180" w14:textId="77777777" w:rsidR="0018141E" w:rsidRPr="00D9133C" w:rsidRDefault="0018141E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57588CC" w14:textId="00E414F8" w:rsidR="005D6F5A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EC756C">
        <w:rPr>
          <w:rFonts w:ascii="Arial" w:eastAsia="Times New Roman" w:hAnsi="Arial" w:cs="Arial"/>
          <w:b/>
          <w:lang w:eastAsia="es-ES"/>
        </w:rPr>
        <w:t xml:space="preserve"> </w:t>
      </w:r>
      <w:r w:rsidR="00EC756C">
        <w:rPr>
          <w:rFonts w:ascii="Arial" w:eastAsia="Times New Roman" w:hAnsi="Arial" w:cs="Arial"/>
          <w:bCs/>
          <w:lang w:eastAsia="es-ES"/>
        </w:rPr>
        <w:t xml:space="preserve">batió anoche su </w:t>
      </w:r>
      <w:r w:rsidR="00EC756C" w:rsidRPr="00D07768">
        <w:rPr>
          <w:rFonts w:ascii="Arial" w:eastAsia="Times New Roman" w:hAnsi="Arial" w:cs="Arial"/>
          <w:b/>
          <w:lang w:eastAsia="es-ES"/>
        </w:rPr>
        <w:t>récord de la temporada</w:t>
      </w:r>
      <w:r w:rsidR="005D6F5A">
        <w:rPr>
          <w:rFonts w:ascii="Arial" w:eastAsia="Times New Roman" w:hAnsi="Arial" w:cs="Arial"/>
          <w:b/>
          <w:lang w:eastAsia="es-ES"/>
        </w:rPr>
        <w:t>,</w:t>
      </w:r>
      <w:r w:rsidR="00EC756C" w:rsidRPr="00D07768">
        <w:rPr>
          <w:rFonts w:ascii="Arial" w:eastAsia="Times New Roman" w:hAnsi="Arial" w:cs="Arial"/>
          <w:b/>
          <w:lang w:eastAsia="es-ES"/>
        </w:rPr>
        <w:t xml:space="preserve"> </w:t>
      </w:r>
      <w:r w:rsidR="00494962">
        <w:rPr>
          <w:rFonts w:ascii="Arial" w:eastAsia="Times New Roman" w:hAnsi="Arial" w:cs="Arial"/>
          <w:b/>
          <w:lang w:eastAsia="es-ES"/>
        </w:rPr>
        <w:t>tanto en cuota de pantalla como en espectadores,</w:t>
      </w:r>
      <w:r w:rsidR="005D6F5A" w:rsidRPr="005D6F5A">
        <w:rPr>
          <w:rFonts w:ascii="Arial" w:eastAsia="Times New Roman" w:hAnsi="Arial" w:cs="Arial"/>
          <w:b/>
          <w:lang w:eastAsia="es-ES"/>
        </w:rPr>
        <w:t xml:space="preserve"> </w:t>
      </w:r>
      <w:r w:rsidR="005D6F5A">
        <w:rPr>
          <w:rFonts w:ascii="Arial" w:eastAsia="Times New Roman" w:hAnsi="Arial" w:cs="Arial"/>
          <w:b/>
          <w:lang w:eastAsia="es-ES"/>
        </w:rPr>
        <w:t xml:space="preserve">tras alcanzar </w:t>
      </w:r>
      <w:r w:rsidR="005D6F5A">
        <w:rPr>
          <w:rFonts w:ascii="Arial" w:eastAsia="Times New Roman" w:hAnsi="Arial" w:cs="Arial"/>
          <w:b/>
          <w:lang w:eastAsia="es-ES"/>
        </w:rPr>
        <w:t xml:space="preserve">un 16,5% de </w:t>
      </w:r>
      <w:r w:rsidR="005D6F5A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D6F5A">
        <w:rPr>
          <w:rFonts w:ascii="Arial" w:eastAsia="Times New Roman" w:hAnsi="Arial" w:cs="Arial"/>
          <w:b/>
          <w:lang w:eastAsia="es-ES"/>
        </w:rPr>
        <w:t xml:space="preserve"> y 1.584.000 </w:t>
      </w:r>
      <w:r w:rsidR="005D6F5A">
        <w:rPr>
          <w:rFonts w:ascii="Arial" w:eastAsia="Times New Roman" w:hAnsi="Arial" w:cs="Arial"/>
          <w:b/>
          <w:lang w:eastAsia="es-ES"/>
        </w:rPr>
        <w:t>seguidores</w:t>
      </w:r>
      <w:r w:rsidR="005D6F5A" w:rsidRPr="005D6F5A">
        <w:rPr>
          <w:rFonts w:ascii="Arial" w:eastAsia="Times New Roman" w:hAnsi="Arial" w:cs="Arial"/>
          <w:bCs/>
          <w:lang w:eastAsia="es-ES"/>
        </w:rPr>
        <w:t>. C</w:t>
      </w:r>
      <w:r w:rsidR="00EC756C">
        <w:rPr>
          <w:rFonts w:ascii="Arial" w:eastAsia="Times New Roman" w:hAnsi="Arial" w:cs="Arial"/>
          <w:bCs/>
          <w:lang w:eastAsia="es-ES"/>
        </w:rPr>
        <w:t>rec</w:t>
      </w:r>
      <w:r w:rsidR="005D6F5A">
        <w:rPr>
          <w:rFonts w:ascii="Arial" w:eastAsia="Times New Roman" w:hAnsi="Arial" w:cs="Arial"/>
          <w:bCs/>
          <w:lang w:eastAsia="es-ES"/>
        </w:rPr>
        <w:t>ió</w:t>
      </w:r>
      <w:r w:rsidR="00EC756C">
        <w:rPr>
          <w:rFonts w:ascii="Arial" w:eastAsia="Times New Roman" w:hAnsi="Arial" w:cs="Arial"/>
          <w:bCs/>
          <w:lang w:eastAsia="es-ES"/>
        </w:rPr>
        <w:t xml:space="preserve"> </w:t>
      </w:r>
      <w:r w:rsidR="00E03D93">
        <w:rPr>
          <w:rFonts w:ascii="Arial" w:eastAsia="Times New Roman" w:hAnsi="Arial" w:cs="Arial"/>
          <w:bCs/>
          <w:lang w:eastAsia="es-ES"/>
        </w:rPr>
        <w:t>3,2 puntos respecto a su última entrega</w:t>
      </w:r>
      <w:r w:rsidR="005D6F5A">
        <w:rPr>
          <w:rFonts w:ascii="Arial" w:eastAsia="Times New Roman" w:hAnsi="Arial" w:cs="Arial"/>
          <w:bCs/>
          <w:lang w:eastAsia="es-ES"/>
        </w:rPr>
        <w:t xml:space="preserve"> y l</w:t>
      </w:r>
      <w:r w:rsidR="00D07768">
        <w:rPr>
          <w:rFonts w:ascii="Arial" w:eastAsia="Times New Roman" w:hAnsi="Arial" w:cs="Arial"/>
          <w:bCs/>
          <w:lang w:eastAsia="es-ES"/>
        </w:rPr>
        <w:t>ideró su banda de emisión con 4,6 puntos de ventaja sobre la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(11,9%).</w:t>
      </w:r>
    </w:p>
    <w:p w14:paraId="41890E76" w14:textId="77777777" w:rsidR="005D6F5A" w:rsidRDefault="005D6F5A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4DCBE85" w14:textId="17F2A9A4" w:rsidR="00550B0C" w:rsidRDefault="005D6F5A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T</w:t>
      </w:r>
      <w:r w:rsidR="00494962">
        <w:rPr>
          <w:rFonts w:ascii="Arial" w:eastAsia="Times New Roman" w:hAnsi="Arial" w:cs="Arial"/>
          <w:bCs/>
          <w:lang w:eastAsia="es-ES"/>
        </w:rPr>
        <w:t xml:space="preserve">ambién fue </w:t>
      </w:r>
      <w:r w:rsidR="00E03D93">
        <w:rPr>
          <w:rFonts w:ascii="Arial" w:eastAsia="Times New Roman" w:hAnsi="Arial" w:cs="Arial"/>
          <w:bCs/>
          <w:lang w:eastAsia="es-ES"/>
        </w:rPr>
        <w:t>l</w:t>
      </w:r>
      <w:r w:rsidR="003F27BE" w:rsidRPr="003F27BE">
        <w:rPr>
          <w:rFonts w:ascii="Arial" w:eastAsia="Times New Roman" w:hAnsi="Arial" w:cs="Arial"/>
          <w:bCs/>
          <w:lang w:eastAsia="es-ES"/>
        </w:rPr>
        <w:t xml:space="preserve">a </w:t>
      </w:r>
      <w:r w:rsidR="003F27BE">
        <w:rPr>
          <w:rFonts w:ascii="Arial" w:eastAsia="Times New Roman" w:hAnsi="Arial" w:cs="Arial"/>
          <w:b/>
          <w:lang w:eastAsia="es-ES"/>
        </w:rPr>
        <w:t xml:space="preserve">oferta favorita para los espectadores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con mejor perfil para los anunciantes </w:t>
      </w:r>
      <w:r w:rsidR="003F27BE" w:rsidRPr="003F27BE">
        <w:rPr>
          <w:rFonts w:ascii="Arial" w:eastAsia="Times New Roman" w:hAnsi="Arial" w:cs="Arial"/>
          <w:bCs/>
          <w:lang w:eastAsia="es-ES"/>
        </w:rPr>
        <w:t>c</w:t>
      </w:r>
      <w:r w:rsidR="00252A38" w:rsidRPr="00252A38">
        <w:rPr>
          <w:rFonts w:ascii="Arial" w:eastAsia="Times New Roman" w:hAnsi="Arial" w:cs="Arial"/>
          <w:bCs/>
          <w:lang w:eastAsia="es-ES"/>
        </w:rPr>
        <w:t>on un 1</w:t>
      </w:r>
      <w:r w:rsidR="00494962">
        <w:rPr>
          <w:rFonts w:ascii="Arial" w:eastAsia="Times New Roman" w:hAnsi="Arial" w:cs="Arial"/>
          <w:bCs/>
          <w:lang w:eastAsia="es-ES"/>
        </w:rPr>
        <w:t>6</w:t>
      </w:r>
      <w:r w:rsidR="00252A38" w:rsidRPr="00252A38">
        <w:rPr>
          <w:rFonts w:ascii="Arial" w:eastAsia="Times New Roman" w:hAnsi="Arial" w:cs="Arial"/>
          <w:bCs/>
          <w:lang w:eastAsia="es-ES"/>
        </w:rPr>
        <w:t>,</w:t>
      </w:r>
      <w:r w:rsidR="00494962">
        <w:rPr>
          <w:rFonts w:ascii="Arial" w:eastAsia="Times New Roman" w:hAnsi="Arial" w:cs="Arial"/>
          <w:bCs/>
          <w:lang w:eastAsia="es-ES"/>
        </w:rPr>
        <w:t>2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% de </w:t>
      </w:r>
      <w:r w:rsidR="00252A38" w:rsidRPr="00252A3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80159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780159">
        <w:rPr>
          <w:rFonts w:ascii="Arial" w:eastAsia="Times New Roman" w:hAnsi="Arial" w:cs="Arial"/>
          <w:bCs/>
          <w:lang w:eastAsia="es-ES"/>
        </w:rPr>
        <w:t xml:space="preserve">en </w:t>
      </w:r>
      <w:r w:rsidR="00780159" w:rsidRPr="00780159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780159">
        <w:rPr>
          <w:rFonts w:ascii="Arial" w:eastAsia="Times New Roman" w:hAnsi="Arial" w:cs="Arial"/>
          <w:bCs/>
          <w:lang w:eastAsia="es-ES"/>
        </w:rPr>
        <w:t xml:space="preserve"> comercial</w:t>
      </w:r>
      <w:r w:rsidR="00742C6D">
        <w:rPr>
          <w:rFonts w:ascii="Arial" w:eastAsia="Times New Roman" w:hAnsi="Arial" w:cs="Arial"/>
          <w:bCs/>
          <w:lang w:eastAsia="es-ES"/>
        </w:rPr>
        <w:t xml:space="preserve">, </w:t>
      </w:r>
      <w:r w:rsidR="00252A38">
        <w:rPr>
          <w:rFonts w:ascii="Arial" w:eastAsia="Times New Roman" w:hAnsi="Arial" w:cs="Arial"/>
          <w:bCs/>
          <w:lang w:eastAsia="es-ES"/>
        </w:rPr>
        <w:t>arropado</w:t>
      </w:r>
      <w:r w:rsidR="0055566A">
        <w:rPr>
          <w:rFonts w:ascii="Arial" w:eastAsia="Times New Roman" w:hAnsi="Arial" w:cs="Arial"/>
          <w:bCs/>
          <w:lang w:eastAsia="es-ES"/>
        </w:rPr>
        <w:t xml:space="preserve"> principalmente </w:t>
      </w:r>
      <w:r w:rsidR="00252A38">
        <w:rPr>
          <w:rFonts w:ascii="Arial" w:eastAsia="Times New Roman" w:hAnsi="Arial" w:cs="Arial"/>
          <w:bCs/>
          <w:lang w:eastAsia="es-ES"/>
        </w:rPr>
        <w:t>por</w:t>
      </w:r>
      <w:r w:rsidR="003F27BE">
        <w:rPr>
          <w:rFonts w:ascii="Arial" w:eastAsia="Times New Roman" w:hAnsi="Arial" w:cs="Arial"/>
          <w:bCs/>
          <w:lang w:eastAsia="es-ES"/>
        </w:rPr>
        <w:t xml:space="preserve"> </w:t>
      </w:r>
      <w:r w:rsidR="00412421">
        <w:rPr>
          <w:rFonts w:ascii="Arial" w:eastAsia="Times New Roman" w:hAnsi="Arial" w:cs="Arial"/>
          <w:bCs/>
          <w:lang w:eastAsia="es-ES"/>
        </w:rPr>
        <w:t xml:space="preserve">los </w:t>
      </w:r>
      <w:r w:rsidR="0055566A">
        <w:rPr>
          <w:rFonts w:ascii="Arial" w:eastAsia="Times New Roman" w:hAnsi="Arial" w:cs="Arial"/>
          <w:bCs/>
          <w:lang w:eastAsia="es-ES"/>
        </w:rPr>
        <w:t xml:space="preserve">jóvenes de </w:t>
      </w:r>
      <w:r w:rsidR="003F27BE">
        <w:rPr>
          <w:rFonts w:ascii="Arial" w:eastAsia="Times New Roman" w:hAnsi="Arial" w:cs="Arial"/>
          <w:bCs/>
          <w:lang w:eastAsia="es-ES"/>
        </w:rPr>
        <w:t xml:space="preserve">entre </w:t>
      </w:r>
      <w:r w:rsidR="0055566A">
        <w:rPr>
          <w:rFonts w:ascii="Arial" w:eastAsia="Times New Roman" w:hAnsi="Arial" w:cs="Arial"/>
          <w:bCs/>
          <w:lang w:eastAsia="es-ES"/>
        </w:rPr>
        <w:t>16</w:t>
      </w:r>
      <w:r w:rsidR="003F27BE">
        <w:rPr>
          <w:rFonts w:ascii="Arial" w:eastAsia="Times New Roman" w:hAnsi="Arial" w:cs="Arial"/>
          <w:bCs/>
          <w:lang w:eastAsia="es-ES"/>
        </w:rPr>
        <w:t xml:space="preserve"> y </w:t>
      </w:r>
      <w:r w:rsidR="00494962">
        <w:rPr>
          <w:rFonts w:ascii="Arial" w:eastAsia="Times New Roman" w:hAnsi="Arial" w:cs="Arial"/>
          <w:bCs/>
          <w:lang w:eastAsia="es-ES"/>
        </w:rPr>
        <w:t>3</w:t>
      </w:r>
      <w:r w:rsidR="0055566A">
        <w:rPr>
          <w:rFonts w:ascii="Arial" w:eastAsia="Times New Roman" w:hAnsi="Arial" w:cs="Arial"/>
          <w:bCs/>
          <w:lang w:eastAsia="es-ES"/>
        </w:rPr>
        <w:t>4</w:t>
      </w:r>
      <w:r w:rsidR="003F27BE">
        <w:rPr>
          <w:rFonts w:ascii="Arial" w:eastAsia="Times New Roman" w:hAnsi="Arial" w:cs="Arial"/>
          <w:bCs/>
          <w:lang w:eastAsia="es-ES"/>
        </w:rPr>
        <w:t xml:space="preserve"> años (</w:t>
      </w:r>
      <w:r w:rsidR="005827FA">
        <w:rPr>
          <w:rFonts w:ascii="Arial" w:eastAsia="Times New Roman" w:hAnsi="Arial" w:cs="Arial"/>
          <w:bCs/>
          <w:lang w:eastAsia="es-ES"/>
        </w:rPr>
        <w:t>16,</w:t>
      </w:r>
      <w:r w:rsidR="00494962">
        <w:rPr>
          <w:rFonts w:ascii="Arial" w:eastAsia="Times New Roman" w:hAnsi="Arial" w:cs="Arial"/>
          <w:bCs/>
          <w:lang w:eastAsia="es-ES"/>
        </w:rPr>
        <w:t>4</w:t>
      </w:r>
      <w:r w:rsidR="005827FA">
        <w:rPr>
          <w:rFonts w:ascii="Arial" w:eastAsia="Times New Roman" w:hAnsi="Arial" w:cs="Arial"/>
          <w:bCs/>
          <w:lang w:eastAsia="es-ES"/>
        </w:rPr>
        <w:t>%</w:t>
      </w:r>
      <w:r w:rsidR="00550B0C">
        <w:rPr>
          <w:rFonts w:ascii="Arial" w:eastAsia="Times New Roman" w:hAnsi="Arial" w:cs="Arial"/>
          <w:bCs/>
          <w:lang w:eastAsia="es-ES"/>
        </w:rPr>
        <w:t>)</w:t>
      </w:r>
      <w:r w:rsidR="00742C6D">
        <w:rPr>
          <w:rFonts w:ascii="Arial" w:eastAsia="Times New Roman" w:hAnsi="Arial" w:cs="Arial"/>
          <w:bCs/>
          <w:lang w:eastAsia="es-ES"/>
        </w:rPr>
        <w:t>. S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uperó la media nacional en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494962">
        <w:rPr>
          <w:rFonts w:ascii="Arial" w:eastAsia="Times New Roman" w:hAnsi="Arial" w:cs="Arial"/>
          <w:b/>
          <w:lang w:eastAsia="es-ES"/>
        </w:rPr>
        <w:t>22</w:t>
      </w:r>
      <w:r w:rsidR="00550B0C">
        <w:rPr>
          <w:rFonts w:ascii="Arial" w:eastAsia="Times New Roman" w:hAnsi="Arial" w:cs="Arial"/>
          <w:b/>
          <w:lang w:eastAsia="es-ES"/>
        </w:rPr>
        <w:t>%), Andalucía (1</w:t>
      </w:r>
      <w:r w:rsidR="00494962">
        <w:rPr>
          <w:rFonts w:ascii="Arial" w:eastAsia="Times New Roman" w:hAnsi="Arial" w:cs="Arial"/>
          <w:b/>
          <w:lang w:eastAsia="es-ES"/>
        </w:rPr>
        <w:t>9</w:t>
      </w:r>
      <w:r w:rsidR="00550B0C">
        <w:rPr>
          <w:rFonts w:ascii="Arial" w:eastAsia="Times New Roman" w:hAnsi="Arial" w:cs="Arial"/>
          <w:b/>
          <w:lang w:eastAsia="es-ES"/>
        </w:rPr>
        <w:t>,</w:t>
      </w:r>
      <w:r w:rsidR="00494962">
        <w:rPr>
          <w:rFonts w:ascii="Arial" w:eastAsia="Times New Roman" w:hAnsi="Arial" w:cs="Arial"/>
          <w:b/>
          <w:lang w:eastAsia="es-ES"/>
        </w:rPr>
        <w:t>4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742C6D">
        <w:rPr>
          <w:rFonts w:ascii="Arial" w:eastAsia="Times New Roman" w:hAnsi="Arial" w:cs="Arial"/>
          <w:b/>
          <w:lang w:eastAsia="es-ES"/>
        </w:rPr>
        <w:t>Madrid (1</w:t>
      </w:r>
      <w:r w:rsidR="00494962">
        <w:rPr>
          <w:rFonts w:ascii="Arial" w:eastAsia="Times New Roman" w:hAnsi="Arial" w:cs="Arial"/>
          <w:b/>
          <w:lang w:eastAsia="es-ES"/>
        </w:rPr>
        <w:t>9</w:t>
      </w:r>
      <w:r w:rsidR="00742C6D">
        <w:rPr>
          <w:rFonts w:ascii="Arial" w:eastAsia="Times New Roman" w:hAnsi="Arial" w:cs="Arial"/>
          <w:b/>
          <w:lang w:eastAsia="es-ES"/>
        </w:rPr>
        <w:t>,</w:t>
      </w:r>
      <w:r w:rsidR="00494962">
        <w:rPr>
          <w:rFonts w:ascii="Arial" w:eastAsia="Times New Roman" w:hAnsi="Arial" w:cs="Arial"/>
          <w:b/>
          <w:lang w:eastAsia="es-ES"/>
        </w:rPr>
        <w:t>2</w:t>
      </w:r>
      <w:r w:rsidR="00742C6D">
        <w:rPr>
          <w:rFonts w:ascii="Arial" w:eastAsia="Times New Roman" w:hAnsi="Arial" w:cs="Arial"/>
          <w:b/>
          <w:lang w:eastAsia="es-ES"/>
        </w:rPr>
        <w:t xml:space="preserve">%), </w:t>
      </w:r>
      <w:r w:rsidR="00494962">
        <w:rPr>
          <w:rFonts w:ascii="Arial" w:eastAsia="Times New Roman" w:hAnsi="Arial" w:cs="Arial"/>
          <w:b/>
          <w:lang w:eastAsia="es-ES"/>
        </w:rPr>
        <w:t xml:space="preserve">Galicia (18,5%), Asturias (17,5%), </w:t>
      </w:r>
      <w:r w:rsidR="00494962">
        <w:rPr>
          <w:rFonts w:ascii="Arial" w:eastAsia="Times New Roman" w:hAnsi="Arial" w:cs="Arial"/>
          <w:b/>
          <w:lang w:eastAsia="es-ES"/>
        </w:rPr>
        <w:t>Murcia (1</w:t>
      </w:r>
      <w:r w:rsidR="00494962">
        <w:rPr>
          <w:rFonts w:ascii="Arial" w:eastAsia="Times New Roman" w:hAnsi="Arial" w:cs="Arial"/>
          <w:b/>
          <w:lang w:eastAsia="es-ES"/>
        </w:rPr>
        <w:t>6</w:t>
      </w:r>
      <w:r w:rsidR="00494962">
        <w:rPr>
          <w:rFonts w:ascii="Arial" w:eastAsia="Times New Roman" w:hAnsi="Arial" w:cs="Arial"/>
          <w:b/>
          <w:lang w:eastAsia="es-ES"/>
        </w:rPr>
        <w:t>,</w:t>
      </w:r>
      <w:r w:rsidR="00494962">
        <w:rPr>
          <w:rFonts w:ascii="Arial" w:eastAsia="Times New Roman" w:hAnsi="Arial" w:cs="Arial"/>
          <w:b/>
          <w:lang w:eastAsia="es-ES"/>
        </w:rPr>
        <w:t>6</w:t>
      </w:r>
      <w:r w:rsidR="00494962">
        <w:rPr>
          <w:rFonts w:ascii="Arial" w:eastAsia="Times New Roman" w:hAnsi="Arial" w:cs="Arial"/>
          <w:b/>
          <w:lang w:eastAsia="es-ES"/>
        </w:rPr>
        <w:t>%)</w:t>
      </w:r>
      <w:r w:rsidR="00550B0C">
        <w:rPr>
          <w:rFonts w:ascii="Arial" w:eastAsia="Times New Roman" w:hAnsi="Arial" w:cs="Arial"/>
          <w:b/>
          <w:lang w:eastAsia="es-ES"/>
        </w:rPr>
        <w:t xml:space="preserve"> 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494962">
        <w:rPr>
          <w:rFonts w:ascii="Arial" w:eastAsia="Times New Roman" w:hAnsi="Arial" w:cs="Arial"/>
          <w:b/>
          <w:lang w:eastAsia="es-ES"/>
        </w:rPr>
        <w:t>9</w:t>
      </w:r>
      <w:r w:rsidR="00742C6D">
        <w:rPr>
          <w:rFonts w:ascii="Arial" w:eastAsia="Times New Roman" w:hAnsi="Arial" w:cs="Arial"/>
          <w:b/>
          <w:lang w:eastAsia="es-ES"/>
        </w:rPr>
        <w:t>,</w:t>
      </w:r>
      <w:r w:rsidR="00494962">
        <w:rPr>
          <w:rFonts w:ascii="Arial" w:eastAsia="Times New Roman" w:hAnsi="Arial" w:cs="Arial"/>
          <w:b/>
          <w:lang w:eastAsia="es-ES"/>
        </w:rPr>
        <w:t>1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4,</w:t>
      </w:r>
      <w:r w:rsidR="00494962">
        <w:rPr>
          <w:rFonts w:ascii="Arial" w:eastAsia="Times New Roman" w:hAnsi="Arial" w:cs="Arial"/>
          <w:bCs/>
          <w:lang w:eastAsia="es-ES"/>
        </w:rPr>
        <w:t>7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134BADD" w14:textId="7510D10C" w:rsidR="00412421" w:rsidRPr="00F922A6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 xml:space="preserve">ediaset España </w:t>
      </w:r>
      <w:r>
        <w:rPr>
          <w:rFonts w:ascii="Arial" w:eastAsia="Times New Roman" w:hAnsi="Arial" w:cs="Arial"/>
          <w:bCs/>
          <w:lang w:eastAsia="es-ES"/>
        </w:rPr>
        <w:t xml:space="preserve">lideró el martes con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>
        <w:rPr>
          <w:rFonts w:ascii="Arial" w:eastAsia="Times New Roman" w:hAnsi="Arial" w:cs="Arial"/>
          <w:bCs/>
          <w:lang w:eastAsia="es-ES"/>
        </w:rPr>
        <w:t>7</w:t>
      </w:r>
      <w:r w:rsidRPr="00A41E0B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8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registro que supone un incremento de </w:t>
      </w:r>
      <w:r>
        <w:rPr>
          <w:rFonts w:ascii="Arial" w:eastAsia="Times New Roman" w:hAnsi="Arial" w:cs="Arial"/>
          <w:bCs/>
          <w:lang w:eastAsia="es-ES"/>
        </w:rPr>
        <w:t xml:space="preserve">dos puntos </w:t>
      </w:r>
      <w:r>
        <w:rPr>
          <w:rFonts w:ascii="Arial" w:eastAsia="Times New Roman" w:hAnsi="Arial" w:cs="Arial"/>
          <w:bCs/>
          <w:lang w:eastAsia="es-ES"/>
        </w:rPr>
        <w:t>respecto a</w:t>
      </w:r>
      <w:r w:rsidR="006504B4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l</w:t>
      </w:r>
      <w:r w:rsidR="006504B4">
        <w:rPr>
          <w:rFonts w:ascii="Arial" w:eastAsia="Times New Roman" w:hAnsi="Arial" w:cs="Arial"/>
          <w:bCs/>
          <w:lang w:eastAsia="es-ES"/>
        </w:rPr>
        <w:t>a semana</w:t>
      </w:r>
      <w:r>
        <w:rPr>
          <w:rFonts w:ascii="Arial" w:eastAsia="Times New Roman" w:hAnsi="Arial" w:cs="Arial"/>
          <w:bCs/>
          <w:lang w:eastAsia="es-ES"/>
        </w:rPr>
        <w:t xml:space="preserve"> anterior,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y fue el grupo más visto en el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Pr="00A41E0B">
        <w:rPr>
          <w:rFonts w:ascii="Arial" w:eastAsia="Times New Roman" w:hAnsi="Arial" w:cs="Arial"/>
          <w:bCs/>
          <w:lang w:eastAsia="es-ES"/>
        </w:rPr>
        <w:t xml:space="preserve"> comercial (2</w:t>
      </w:r>
      <w:r>
        <w:rPr>
          <w:rFonts w:ascii="Arial" w:eastAsia="Times New Roman" w:hAnsi="Arial" w:cs="Arial"/>
          <w:bCs/>
          <w:lang w:eastAsia="es-ES"/>
        </w:rPr>
        <w:t>6</w:t>
      </w:r>
      <w:r w:rsidRPr="00A41E0B">
        <w:rPr>
          <w:rFonts w:ascii="Arial" w:eastAsia="Times New Roman" w:hAnsi="Arial" w:cs="Arial"/>
          <w:bCs/>
          <w:lang w:eastAsia="es-ES"/>
        </w:rPr>
        <w:t>%).</w:t>
      </w:r>
    </w:p>
    <w:p w14:paraId="2298C52C" w14:textId="77777777" w:rsidR="00252A38" w:rsidRDefault="00252A38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92DF819" w14:textId="22E39DC2" w:rsidR="00D40565" w:rsidRDefault="00DA5DFD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A5DFD">
        <w:rPr>
          <w:rFonts w:ascii="Arial" w:eastAsia="Times New Roman" w:hAnsi="Arial" w:cs="Arial"/>
          <w:b/>
          <w:lang w:eastAsia="es-ES"/>
        </w:rPr>
        <w:t>Telecinco</w:t>
      </w:r>
      <w:r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>
        <w:rPr>
          <w:rFonts w:ascii="Arial" w:eastAsia="Times New Roman" w:hAnsi="Arial" w:cs="Arial"/>
          <w:bCs/>
          <w:lang w:eastAsia="es-ES"/>
        </w:rPr>
        <w:t xml:space="preserve">ó </w:t>
      </w:r>
      <w:r w:rsidRPr="00DA5DFD">
        <w:rPr>
          <w:rFonts w:ascii="Arial" w:eastAsia="Times New Roman" w:hAnsi="Arial" w:cs="Arial"/>
          <w:bCs/>
          <w:lang w:eastAsia="es-ES"/>
        </w:rPr>
        <w:t>un 13%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Pr="00DA5DFD">
        <w:rPr>
          <w:rFonts w:ascii="Arial" w:eastAsia="Times New Roman" w:hAnsi="Arial" w:cs="Arial"/>
          <w:bCs/>
          <w:lang w:eastAsia="es-ES"/>
        </w:rPr>
        <w:t xml:space="preserve">8 décimas </w:t>
      </w:r>
      <w:r>
        <w:rPr>
          <w:rFonts w:ascii="Arial" w:eastAsia="Times New Roman" w:hAnsi="Arial" w:cs="Arial"/>
          <w:bCs/>
          <w:lang w:eastAsia="es-ES"/>
        </w:rPr>
        <w:t xml:space="preserve">más </w:t>
      </w:r>
      <w:r w:rsidR="00B04423">
        <w:rPr>
          <w:rFonts w:ascii="Arial" w:eastAsia="Times New Roman" w:hAnsi="Arial" w:cs="Arial"/>
          <w:bCs/>
          <w:lang w:eastAsia="es-ES"/>
        </w:rPr>
        <w:t>que</w:t>
      </w:r>
      <w:r w:rsidRPr="00DA5DFD">
        <w:rPr>
          <w:rFonts w:ascii="Arial" w:eastAsia="Times New Roman" w:hAnsi="Arial" w:cs="Arial"/>
          <w:bCs/>
          <w:lang w:eastAsia="es-ES"/>
        </w:rPr>
        <w:t xml:space="preserve"> </w:t>
      </w:r>
      <w:r w:rsidR="00B04423">
        <w:rPr>
          <w:rFonts w:ascii="Arial" w:eastAsia="Times New Roman" w:hAnsi="Arial" w:cs="Arial"/>
          <w:bCs/>
          <w:lang w:eastAsia="es-ES"/>
        </w:rPr>
        <w:t>e</w:t>
      </w:r>
      <w:r w:rsidRPr="00DA5DFD">
        <w:rPr>
          <w:rFonts w:ascii="Arial" w:eastAsia="Times New Roman" w:hAnsi="Arial" w:cs="Arial"/>
          <w:bCs/>
          <w:lang w:eastAsia="es-ES"/>
        </w:rPr>
        <w:t xml:space="preserve">l martes </w:t>
      </w:r>
      <w:r w:rsidR="00412421">
        <w:rPr>
          <w:rFonts w:ascii="Arial" w:eastAsia="Times New Roman" w:hAnsi="Arial" w:cs="Arial"/>
          <w:bCs/>
          <w:lang w:eastAsia="es-ES"/>
        </w:rPr>
        <w:t>de la semana pasada</w:t>
      </w:r>
      <w:r w:rsidR="00B04423">
        <w:rPr>
          <w:rFonts w:ascii="Arial" w:eastAsia="Times New Roman" w:hAnsi="Arial" w:cs="Arial"/>
          <w:bCs/>
          <w:lang w:eastAsia="es-ES"/>
        </w:rPr>
        <w:t>,</w:t>
      </w:r>
      <w:r w:rsidRPr="00DA5DFD">
        <w:rPr>
          <w:rFonts w:ascii="Arial" w:eastAsia="Times New Roman" w:hAnsi="Arial" w:cs="Arial"/>
          <w:bCs/>
          <w:lang w:eastAsia="es-ES"/>
        </w:rPr>
        <w:t xml:space="preserve"> y lider</w:t>
      </w:r>
      <w:r>
        <w:rPr>
          <w:rFonts w:ascii="Arial" w:eastAsia="Times New Roman" w:hAnsi="Arial" w:cs="Arial"/>
          <w:bCs/>
          <w:lang w:eastAsia="es-ES"/>
        </w:rPr>
        <w:t>ó</w:t>
      </w:r>
      <w:r w:rsidRPr="00DA5DFD">
        <w:rPr>
          <w:rFonts w:ascii="Arial" w:eastAsia="Times New Roman" w:hAnsi="Arial" w:cs="Arial"/>
          <w:bCs/>
          <w:lang w:eastAsia="es-ES"/>
        </w:rPr>
        <w:t xml:space="preserve"> en </w:t>
      </w:r>
      <w:r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r>
        <w:rPr>
          <w:rFonts w:ascii="Arial" w:eastAsia="Times New Roman" w:hAnsi="Arial" w:cs="Arial"/>
          <w:bCs/>
          <w:lang w:eastAsia="es-ES"/>
        </w:rPr>
        <w:t xml:space="preserve"> comercial </w:t>
      </w:r>
      <w:r w:rsidRPr="00DA5DFD">
        <w:rPr>
          <w:rFonts w:ascii="Arial" w:eastAsia="Times New Roman" w:hAnsi="Arial" w:cs="Arial"/>
          <w:bCs/>
          <w:lang w:eastAsia="es-ES"/>
        </w:rPr>
        <w:t>con un 13,7%.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(1</w:t>
      </w:r>
      <w:r w:rsidR="00742C6D" w:rsidRPr="00D959D2">
        <w:rPr>
          <w:rFonts w:ascii="Arial" w:eastAsia="Times New Roman" w:hAnsi="Arial" w:cs="Arial"/>
          <w:b/>
          <w:bCs/>
          <w:lang w:eastAsia="es-ES"/>
        </w:rPr>
        <w:t>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,</w:t>
      </w:r>
      <w:r w:rsidR="00494962">
        <w:rPr>
          <w:rFonts w:ascii="Arial" w:eastAsia="Times New Roman" w:hAnsi="Arial" w:cs="Arial"/>
          <w:b/>
          <w:bCs/>
          <w:lang w:eastAsia="es-ES"/>
        </w:rPr>
        <w:t>1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% y 4</w:t>
      </w:r>
      <w:r w:rsidR="00742C6D" w:rsidRPr="00D959D2">
        <w:rPr>
          <w:rFonts w:ascii="Arial" w:eastAsia="Times New Roman" w:hAnsi="Arial" w:cs="Arial"/>
          <w:b/>
          <w:bCs/>
          <w:lang w:eastAsia="es-ES"/>
        </w:rPr>
        <w:t>4</w:t>
      </w:r>
      <w:r w:rsidR="00494962">
        <w:rPr>
          <w:rFonts w:ascii="Arial" w:eastAsia="Times New Roman" w:hAnsi="Arial" w:cs="Arial"/>
          <w:b/>
          <w:bCs/>
          <w:lang w:eastAsia="es-ES"/>
        </w:rPr>
        <w:t>2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.000)</w:t>
      </w:r>
      <w:r w:rsidR="0063212D">
        <w:rPr>
          <w:rFonts w:ascii="Arial" w:eastAsia="Times New Roman" w:hAnsi="Arial" w:cs="Arial"/>
          <w:bCs/>
          <w:lang w:eastAsia="es-ES"/>
        </w:rPr>
        <w:t xml:space="preserve"> </w:t>
      </w:r>
      <w:r w:rsidR="00292604">
        <w:rPr>
          <w:rFonts w:ascii="Arial" w:eastAsia="Times New Roman" w:hAnsi="Arial" w:cs="Arial"/>
          <w:bCs/>
          <w:lang w:eastAsia="es-ES"/>
        </w:rPr>
        <w:t xml:space="preserve">se </w:t>
      </w:r>
      <w:r w:rsidR="005C5703">
        <w:rPr>
          <w:rFonts w:ascii="Arial" w:eastAsia="Times New Roman" w:hAnsi="Arial" w:cs="Arial"/>
          <w:bCs/>
          <w:lang w:eastAsia="es-ES"/>
        </w:rPr>
        <w:t xml:space="preserve">hizo con la victoria de su </w:t>
      </w:r>
      <w:r w:rsidR="005D6F5A">
        <w:rPr>
          <w:rFonts w:ascii="Arial" w:eastAsia="Times New Roman" w:hAnsi="Arial" w:cs="Arial"/>
          <w:bCs/>
          <w:lang w:eastAsia="es-ES"/>
        </w:rPr>
        <w:t>banda de emisión</w:t>
      </w:r>
      <w:r w:rsidR="005C5703">
        <w:rPr>
          <w:rFonts w:ascii="Arial" w:eastAsia="Times New Roman" w:hAnsi="Arial" w:cs="Arial"/>
          <w:bCs/>
          <w:lang w:eastAsia="es-ES"/>
        </w:rPr>
        <w:t xml:space="preserve">, entregando a </w:t>
      </w:r>
      <w:r>
        <w:rPr>
          <w:rFonts w:ascii="Arial" w:eastAsia="Times New Roman" w:hAnsi="Arial" w:cs="Arial"/>
          <w:bCs/>
          <w:lang w:eastAsia="es-ES"/>
        </w:rPr>
        <w:t>la cadena</w:t>
      </w:r>
      <w:r w:rsidR="00A054DF">
        <w:rPr>
          <w:rFonts w:ascii="Arial" w:eastAsia="Times New Roman" w:hAnsi="Arial" w:cs="Arial"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la hegemonía de la </w:t>
      </w:r>
      <w:r w:rsidR="00412421">
        <w:rPr>
          <w:rFonts w:ascii="Arial" w:eastAsia="Times New Roman" w:hAnsi="Arial" w:cs="Arial"/>
          <w:bCs/>
          <w:lang w:eastAsia="es-ES"/>
        </w:rPr>
        <w:t>mañana</w:t>
      </w:r>
      <w:r w:rsidR="00A054DF">
        <w:rPr>
          <w:rFonts w:ascii="Arial" w:eastAsia="Times New Roman" w:hAnsi="Arial" w:cs="Arial"/>
          <w:bCs/>
          <w:lang w:eastAsia="es-ES"/>
        </w:rPr>
        <w:t xml:space="preserve"> (1</w:t>
      </w:r>
      <w:r w:rsidR="00742C6D">
        <w:rPr>
          <w:rFonts w:ascii="Arial" w:eastAsia="Times New Roman" w:hAnsi="Arial" w:cs="Arial"/>
          <w:bCs/>
          <w:lang w:eastAsia="es-ES"/>
        </w:rPr>
        <w:t>5</w:t>
      </w:r>
      <w:r w:rsidR="00411462">
        <w:rPr>
          <w:rFonts w:ascii="Arial" w:eastAsia="Times New Roman" w:hAnsi="Arial" w:cs="Arial"/>
          <w:bCs/>
          <w:lang w:eastAsia="es-ES"/>
        </w:rPr>
        <w:t>,</w:t>
      </w:r>
      <w:r w:rsidR="00494962">
        <w:rPr>
          <w:rFonts w:ascii="Arial" w:eastAsia="Times New Roman" w:hAnsi="Arial" w:cs="Arial"/>
          <w:bCs/>
          <w:lang w:eastAsia="es-ES"/>
        </w:rPr>
        <w:t>4</w:t>
      </w:r>
      <w:r w:rsidR="00A054DF">
        <w:rPr>
          <w:rFonts w:ascii="Arial" w:eastAsia="Times New Roman" w:hAnsi="Arial" w:cs="Arial"/>
          <w:bCs/>
          <w:lang w:eastAsia="es-ES"/>
        </w:rPr>
        <w:t>%)</w:t>
      </w:r>
      <w:r w:rsidR="00A054DF" w:rsidRPr="00A054DF">
        <w:rPr>
          <w:rFonts w:ascii="Arial" w:eastAsia="Times New Roman" w:hAnsi="Arial" w:cs="Arial"/>
          <w:bCs/>
          <w:lang w:eastAsia="es-ES"/>
        </w:rPr>
        <w:t xml:space="preserve">.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494962">
        <w:rPr>
          <w:rFonts w:ascii="Arial" w:eastAsia="Times New Roman" w:hAnsi="Arial" w:cs="Arial"/>
          <w:b/>
          <w:lang w:eastAsia="es-ES"/>
        </w:rPr>
        <w:t>0</w:t>
      </w:r>
      <w:r w:rsidR="00411462" w:rsidRPr="00D959D2">
        <w:rPr>
          <w:rFonts w:ascii="Arial" w:eastAsia="Times New Roman" w:hAnsi="Arial" w:cs="Arial"/>
          <w:b/>
          <w:lang w:eastAsia="es-ES"/>
        </w:rPr>
        <w:t>,</w:t>
      </w:r>
      <w:r w:rsidR="00494962">
        <w:rPr>
          <w:rFonts w:ascii="Arial" w:eastAsia="Times New Roman" w:hAnsi="Arial" w:cs="Arial"/>
          <w:b/>
          <w:lang w:eastAsia="es-ES"/>
        </w:rPr>
        <w:t>3</w:t>
      </w:r>
      <w:r w:rsidR="00144726" w:rsidRPr="00D959D2">
        <w:rPr>
          <w:rFonts w:ascii="Arial" w:eastAsia="Times New Roman" w:hAnsi="Arial" w:cs="Arial"/>
          <w:b/>
          <w:lang w:eastAsia="es-ES"/>
        </w:rPr>
        <w:t>%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, 1M y un </w:t>
      </w:r>
      <w:r w:rsidR="00494962">
        <w:rPr>
          <w:rFonts w:ascii="Arial" w:eastAsia="Times New Roman" w:hAnsi="Arial" w:cs="Arial"/>
          <w:b/>
          <w:lang w:eastAsia="es-ES"/>
        </w:rPr>
        <w:t>9,9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% en TC) </w:t>
      </w:r>
      <w:r w:rsidR="00550B0C">
        <w:rPr>
          <w:rFonts w:ascii="Arial" w:eastAsia="Times New Roman" w:hAnsi="Arial" w:cs="Arial"/>
          <w:bCs/>
          <w:lang w:eastAsia="es-ES"/>
        </w:rPr>
        <w:t xml:space="preserve">y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5827FA" w:rsidRPr="00D959D2">
        <w:rPr>
          <w:rFonts w:ascii="Arial" w:eastAsia="Times New Roman" w:hAnsi="Arial" w:cs="Arial"/>
          <w:b/>
          <w:lang w:eastAsia="es-ES"/>
        </w:rPr>
        <w:t>4</w:t>
      </w:r>
      <w:r w:rsidR="00550B0C" w:rsidRPr="00D959D2">
        <w:rPr>
          <w:rFonts w:ascii="Arial" w:eastAsia="Times New Roman" w:hAnsi="Arial" w:cs="Arial"/>
          <w:b/>
          <w:lang w:eastAsia="es-ES"/>
        </w:rPr>
        <w:t>,</w:t>
      </w:r>
      <w:r w:rsidR="00192AF2">
        <w:rPr>
          <w:rFonts w:ascii="Arial" w:eastAsia="Times New Roman" w:hAnsi="Arial" w:cs="Arial"/>
          <w:b/>
          <w:lang w:eastAsia="es-ES"/>
        </w:rPr>
        <w:t>9</w:t>
      </w:r>
      <w:r w:rsidR="00550B0C" w:rsidRPr="00D959D2">
        <w:rPr>
          <w:rFonts w:ascii="Arial" w:eastAsia="Times New Roman" w:hAnsi="Arial" w:cs="Arial"/>
          <w:b/>
          <w:lang w:eastAsia="es-ES"/>
        </w:rPr>
        <w:t>%, 1,</w:t>
      </w:r>
      <w:r w:rsidR="00192AF2">
        <w:rPr>
          <w:rFonts w:ascii="Arial" w:eastAsia="Times New Roman" w:hAnsi="Arial" w:cs="Arial"/>
          <w:b/>
          <w:lang w:eastAsia="es-ES"/>
        </w:rPr>
        <w:t>2</w:t>
      </w:r>
      <w:r w:rsidR="00550B0C" w:rsidRPr="00D959D2">
        <w:rPr>
          <w:rFonts w:ascii="Arial" w:eastAsia="Times New Roman" w:hAnsi="Arial" w:cs="Arial"/>
          <w:b/>
          <w:lang w:eastAsia="es-ES"/>
        </w:rPr>
        <w:t>M y un 1</w:t>
      </w:r>
      <w:r w:rsidR="00192AF2">
        <w:rPr>
          <w:rFonts w:ascii="Arial" w:eastAsia="Times New Roman" w:hAnsi="Arial" w:cs="Arial"/>
          <w:b/>
          <w:lang w:eastAsia="es-ES"/>
        </w:rPr>
        <w:t>6</w:t>
      </w:r>
      <w:r w:rsidR="00550B0C" w:rsidRPr="00D959D2">
        <w:rPr>
          <w:rFonts w:ascii="Arial" w:eastAsia="Times New Roman" w:hAnsi="Arial" w:cs="Arial"/>
          <w:b/>
          <w:lang w:eastAsia="es-ES"/>
        </w:rPr>
        <w:t>% en TC)</w:t>
      </w:r>
      <w:r w:rsidR="005827FA">
        <w:rPr>
          <w:rFonts w:ascii="Arial" w:eastAsia="Times New Roman" w:hAnsi="Arial" w:cs="Arial"/>
          <w:bCs/>
          <w:lang w:eastAsia="es-ES"/>
        </w:rPr>
        <w:t xml:space="preserve"> lideraron </w:t>
      </w:r>
      <w:r w:rsidR="00412421">
        <w:rPr>
          <w:rFonts w:ascii="Arial" w:eastAsia="Times New Roman" w:hAnsi="Arial" w:cs="Arial"/>
          <w:bCs/>
          <w:lang w:eastAsia="es-ES"/>
        </w:rPr>
        <w:t xml:space="preserve">en </w:t>
      </w:r>
      <w:r w:rsidR="005827FA">
        <w:rPr>
          <w:rFonts w:ascii="Arial" w:eastAsia="Times New Roman" w:hAnsi="Arial" w:cs="Arial"/>
          <w:bCs/>
          <w:lang w:eastAsia="es-ES"/>
        </w:rPr>
        <w:t>sus respectiv</w:t>
      </w:r>
      <w:r w:rsidR="005D6F5A">
        <w:rPr>
          <w:rFonts w:ascii="Arial" w:eastAsia="Times New Roman" w:hAnsi="Arial" w:cs="Arial"/>
          <w:bCs/>
          <w:lang w:eastAsia="es-ES"/>
        </w:rPr>
        <w:t xml:space="preserve">os horarios </w:t>
      </w:r>
      <w:r w:rsidR="005827FA">
        <w:rPr>
          <w:rFonts w:ascii="Arial" w:eastAsia="Times New Roman" w:hAnsi="Arial" w:cs="Arial"/>
          <w:bCs/>
          <w:lang w:eastAsia="es-ES"/>
        </w:rPr>
        <w:t xml:space="preserve">y </w:t>
      </w:r>
      <w:r w:rsidR="005827FA" w:rsidRPr="005827FA">
        <w:rPr>
          <w:rFonts w:ascii="Arial" w:eastAsia="Times New Roman" w:hAnsi="Arial" w:cs="Arial"/>
          <w:b/>
          <w:lang w:eastAsia="es-ES"/>
        </w:rPr>
        <w:t>‘</w:t>
      </w:r>
      <w:r w:rsidR="00550B0C" w:rsidRPr="00550B0C">
        <w:rPr>
          <w:rFonts w:ascii="Arial" w:eastAsia="Times New Roman" w:hAnsi="Arial" w:cs="Arial"/>
          <w:b/>
          <w:lang w:eastAsia="es-ES"/>
        </w:rPr>
        <w:t>25 palabras’</w:t>
      </w:r>
      <w:r w:rsidR="005827FA">
        <w:rPr>
          <w:rFonts w:ascii="Arial" w:eastAsia="Times New Roman" w:hAnsi="Arial" w:cs="Arial"/>
          <w:b/>
          <w:lang w:eastAsia="es-ES"/>
        </w:rPr>
        <w:t xml:space="preserve"> (1</w:t>
      </w:r>
      <w:r w:rsidR="00192AF2">
        <w:rPr>
          <w:rFonts w:ascii="Arial" w:eastAsia="Times New Roman" w:hAnsi="Arial" w:cs="Arial"/>
          <w:b/>
          <w:lang w:eastAsia="es-ES"/>
        </w:rPr>
        <w:t>0</w:t>
      </w:r>
      <w:r w:rsidR="005827FA">
        <w:rPr>
          <w:rFonts w:ascii="Arial" w:eastAsia="Times New Roman" w:hAnsi="Arial" w:cs="Arial"/>
          <w:b/>
          <w:lang w:eastAsia="es-ES"/>
        </w:rPr>
        <w:t>,</w:t>
      </w:r>
      <w:r w:rsidR="00192AF2">
        <w:rPr>
          <w:rFonts w:ascii="Arial" w:eastAsia="Times New Roman" w:hAnsi="Arial" w:cs="Arial"/>
          <w:b/>
          <w:lang w:eastAsia="es-ES"/>
        </w:rPr>
        <w:t>6</w:t>
      </w:r>
      <w:r w:rsidR="005827FA">
        <w:rPr>
          <w:rFonts w:ascii="Arial" w:eastAsia="Times New Roman" w:hAnsi="Arial" w:cs="Arial"/>
          <w:b/>
          <w:lang w:eastAsia="es-ES"/>
        </w:rPr>
        <w:t xml:space="preserve">%) </w:t>
      </w:r>
      <w:r w:rsidR="003735A4" w:rsidRPr="003735A4">
        <w:rPr>
          <w:rFonts w:ascii="Arial" w:eastAsia="Times New Roman" w:hAnsi="Arial" w:cs="Arial"/>
          <w:bCs/>
          <w:lang w:eastAsia="es-ES"/>
        </w:rPr>
        <w:t xml:space="preserve">se impuso en </w:t>
      </w:r>
      <w:r w:rsidR="003735A4" w:rsidRPr="003735A4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3735A4" w:rsidRPr="003735A4">
        <w:rPr>
          <w:rFonts w:ascii="Arial" w:eastAsia="Times New Roman" w:hAnsi="Arial" w:cs="Arial"/>
          <w:bCs/>
          <w:lang w:eastAsia="es-ES"/>
        </w:rPr>
        <w:t xml:space="preserve"> comercial al resto de ofertas en su banda con un 1</w:t>
      </w:r>
      <w:r w:rsidR="00192AF2">
        <w:rPr>
          <w:rFonts w:ascii="Arial" w:eastAsia="Times New Roman" w:hAnsi="Arial" w:cs="Arial"/>
          <w:bCs/>
          <w:lang w:eastAsia="es-ES"/>
        </w:rPr>
        <w:t>3</w:t>
      </w:r>
      <w:r w:rsidR="003735A4" w:rsidRPr="003735A4">
        <w:rPr>
          <w:rFonts w:ascii="Arial" w:eastAsia="Times New Roman" w:hAnsi="Arial" w:cs="Arial"/>
          <w:bCs/>
          <w:lang w:eastAsia="es-ES"/>
        </w:rPr>
        <w:t>,</w:t>
      </w:r>
      <w:r w:rsidR="00192AF2">
        <w:rPr>
          <w:rFonts w:ascii="Arial" w:eastAsia="Times New Roman" w:hAnsi="Arial" w:cs="Arial"/>
          <w:bCs/>
          <w:lang w:eastAsia="es-ES"/>
        </w:rPr>
        <w:t>3</w:t>
      </w:r>
      <w:r w:rsidR="003735A4" w:rsidRPr="003735A4">
        <w:rPr>
          <w:rFonts w:ascii="Arial" w:eastAsia="Times New Roman" w:hAnsi="Arial" w:cs="Arial"/>
          <w:bCs/>
          <w:lang w:eastAsia="es-ES"/>
        </w:rPr>
        <w:t>%.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2821E92" w14:textId="01B28B99" w:rsidR="00B93635" w:rsidRDefault="006E587B" w:rsidP="006E587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6E587B">
        <w:rPr>
          <w:rFonts w:ascii="Arial" w:eastAsia="Times New Roman" w:hAnsi="Arial" w:cs="Arial"/>
          <w:b/>
          <w:lang w:eastAsia="es-ES"/>
        </w:rPr>
        <w:t>Cuatro</w:t>
      </w:r>
      <w:r w:rsidR="00B04423">
        <w:rPr>
          <w:rFonts w:ascii="Arial" w:eastAsia="Times New Roman" w:hAnsi="Arial" w:cs="Arial"/>
          <w:b/>
          <w:lang w:eastAsia="es-ES"/>
        </w:rPr>
        <w:t xml:space="preserve"> (4,5%)</w:t>
      </w:r>
      <w:r w:rsidR="00A31D7E" w:rsidRPr="00A31D7E">
        <w:rPr>
          <w:rFonts w:ascii="Arial" w:eastAsia="Times New Roman" w:hAnsi="Arial" w:cs="Arial"/>
          <w:bCs/>
          <w:lang w:eastAsia="es-ES"/>
        </w:rPr>
        <w:t xml:space="preserve"> </w:t>
      </w:r>
      <w:r w:rsidR="00B04423">
        <w:rPr>
          <w:rFonts w:ascii="Arial" w:eastAsia="Times New Roman" w:hAnsi="Arial" w:cs="Arial"/>
          <w:bCs/>
          <w:lang w:eastAsia="es-ES"/>
        </w:rPr>
        <w:t xml:space="preserve">también </w:t>
      </w:r>
      <w:r w:rsidR="00412421">
        <w:rPr>
          <w:rFonts w:ascii="Arial" w:eastAsia="Times New Roman" w:hAnsi="Arial" w:cs="Arial"/>
          <w:bCs/>
          <w:lang w:eastAsia="es-ES"/>
        </w:rPr>
        <w:t xml:space="preserve">incrementó </w:t>
      </w:r>
      <w:r w:rsidR="00A31D7E" w:rsidRPr="00A31D7E">
        <w:rPr>
          <w:rFonts w:ascii="Arial" w:eastAsia="Times New Roman" w:hAnsi="Arial" w:cs="Arial"/>
          <w:bCs/>
          <w:lang w:eastAsia="es-ES"/>
        </w:rPr>
        <w:t>medio punto su dato en martes respecto a la semana pasada</w:t>
      </w:r>
      <w:r w:rsidR="00B04423">
        <w:rPr>
          <w:rFonts w:ascii="Arial" w:eastAsia="Times New Roman" w:hAnsi="Arial" w:cs="Arial"/>
          <w:bCs/>
          <w:lang w:eastAsia="es-ES"/>
        </w:rPr>
        <w:t>. S</w:t>
      </w:r>
      <w:r>
        <w:rPr>
          <w:rFonts w:ascii="Arial" w:eastAsia="Times New Roman" w:hAnsi="Arial" w:cs="Arial"/>
          <w:bCs/>
          <w:lang w:eastAsia="es-ES"/>
        </w:rPr>
        <w:t xml:space="preserve">e impuso a su inmediato competidor en la franja de </w:t>
      </w:r>
      <w:r w:rsidRPr="006E587B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(5,3% vs. 5,1%) con</w:t>
      </w:r>
      <w:r w:rsidR="00B93635">
        <w:rPr>
          <w:rFonts w:ascii="Arial" w:eastAsia="Times New Roman" w:hAnsi="Arial" w:cs="Arial"/>
          <w:bCs/>
          <w:lang w:eastAsia="es-ES"/>
        </w:rPr>
        <w:t xml:space="preserve"> </w:t>
      </w:r>
      <w:r w:rsidR="00B93635" w:rsidRPr="006E587B">
        <w:rPr>
          <w:rFonts w:ascii="Arial" w:eastAsia="Times New Roman" w:hAnsi="Arial" w:cs="Arial"/>
          <w:b/>
          <w:lang w:eastAsia="es-ES"/>
        </w:rPr>
        <w:t>‘First Dates’</w:t>
      </w:r>
      <w:r w:rsidR="00B93635" w:rsidRPr="00F646CE">
        <w:rPr>
          <w:rFonts w:ascii="Arial" w:eastAsia="Times New Roman" w:hAnsi="Arial" w:cs="Arial"/>
          <w:bCs/>
          <w:lang w:eastAsia="es-ES"/>
        </w:rPr>
        <w:t xml:space="preserve"> (983.000, 7% y un 7,5% en TC)</w:t>
      </w:r>
      <w:r w:rsidR="00F646CE">
        <w:rPr>
          <w:rFonts w:ascii="Arial" w:eastAsia="Times New Roman" w:hAnsi="Arial" w:cs="Arial"/>
          <w:bCs/>
          <w:lang w:eastAsia="es-ES"/>
        </w:rPr>
        <w:t>,</w:t>
      </w:r>
      <w:r w:rsidR="00B93635">
        <w:rPr>
          <w:rFonts w:ascii="Arial" w:eastAsia="Times New Roman" w:hAnsi="Arial" w:cs="Arial"/>
          <w:b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emisión </w:t>
      </w:r>
      <w:r w:rsidR="00B93635" w:rsidRPr="006E587B">
        <w:rPr>
          <w:rFonts w:ascii="Arial" w:eastAsia="Times New Roman" w:hAnsi="Arial" w:cs="Arial"/>
          <w:bCs/>
          <w:lang w:eastAsia="es-ES"/>
        </w:rPr>
        <w:t>más vist</w:t>
      </w:r>
      <w:r w:rsidR="00F646CE">
        <w:rPr>
          <w:rFonts w:ascii="Arial" w:eastAsia="Times New Roman" w:hAnsi="Arial" w:cs="Arial"/>
          <w:bCs/>
          <w:lang w:eastAsia="es-ES"/>
        </w:rPr>
        <w:t>a</w:t>
      </w:r>
      <w:r w:rsidR="00B93635" w:rsidRPr="006E587B">
        <w:rPr>
          <w:rFonts w:ascii="Arial" w:eastAsia="Times New Roman" w:hAnsi="Arial" w:cs="Arial"/>
          <w:bCs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del día </w:t>
      </w:r>
      <w:r w:rsidR="00B93635" w:rsidRPr="006E587B">
        <w:rPr>
          <w:rFonts w:ascii="Arial" w:eastAsia="Times New Roman" w:hAnsi="Arial" w:cs="Arial"/>
          <w:bCs/>
          <w:lang w:eastAsia="es-ES"/>
        </w:rPr>
        <w:t>en Cuatro</w:t>
      </w:r>
      <w:r w:rsidR="00F646CE">
        <w:rPr>
          <w:rFonts w:ascii="Arial" w:eastAsia="Times New Roman" w:hAnsi="Arial" w:cs="Arial"/>
          <w:bCs/>
          <w:lang w:eastAsia="es-ES"/>
        </w:rPr>
        <w:t>,</w:t>
      </w:r>
      <w:r w:rsidR="00B93635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6E587B">
        <w:rPr>
          <w:rFonts w:ascii="Arial" w:eastAsia="Times New Roman" w:hAnsi="Arial" w:cs="Arial"/>
          <w:b/>
          <w:lang w:eastAsia="es-ES"/>
        </w:rPr>
        <w:t>‘</w:t>
      </w:r>
      <w:r w:rsidRPr="006E587B">
        <w:rPr>
          <w:rFonts w:ascii="Arial" w:eastAsia="Times New Roman" w:hAnsi="Arial" w:cs="Arial"/>
          <w:b/>
          <w:lang w:eastAsia="es-ES"/>
        </w:rPr>
        <w:t>C</w:t>
      </w:r>
      <w:r w:rsidRPr="006E587B">
        <w:rPr>
          <w:rFonts w:ascii="Arial" w:eastAsia="Times New Roman" w:hAnsi="Arial" w:cs="Arial"/>
          <w:b/>
          <w:lang w:eastAsia="es-ES"/>
        </w:rPr>
        <w:t>ó</w:t>
      </w:r>
      <w:r w:rsidRPr="006E587B">
        <w:rPr>
          <w:rFonts w:ascii="Arial" w:eastAsia="Times New Roman" w:hAnsi="Arial" w:cs="Arial"/>
          <w:b/>
          <w:lang w:eastAsia="es-ES"/>
        </w:rPr>
        <w:t>digo 10</w:t>
      </w:r>
      <w:r w:rsidRPr="006E587B">
        <w:rPr>
          <w:rFonts w:ascii="Arial" w:eastAsia="Times New Roman" w:hAnsi="Arial" w:cs="Arial"/>
          <w:b/>
          <w:lang w:eastAsia="es-ES"/>
        </w:rPr>
        <w:t>’</w:t>
      </w:r>
      <w:r w:rsidRPr="006E587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(</w:t>
      </w:r>
      <w:r w:rsidRPr="006E587B">
        <w:rPr>
          <w:rFonts w:ascii="Arial" w:eastAsia="Times New Roman" w:hAnsi="Arial" w:cs="Arial"/>
          <w:bCs/>
          <w:lang w:eastAsia="es-ES"/>
        </w:rPr>
        <w:t>3,9%</w:t>
      </w:r>
      <w:r w:rsidR="00B04423">
        <w:rPr>
          <w:rFonts w:ascii="Arial" w:eastAsia="Times New Roman" w:hAnsi="Arial" w:cs="Arial"/>
          <w:bCs/>
          <w:lang w:eastAsia="es-ES"/>
        </w:rPr>
        <w:t xml:space="preserve"> y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B93635">
        <w:rPr>
          <w:rFonts w:ascii="Arial" w:eastAsia="Times New Roman" w:hAnsi="Arial" w:cs="Arial"/>
          <w:bCs/>
          <w:lang w:eastAsia="es-ES"/>
        </w:rPr>
        <w:t xml:space="preserve">un </w:t>
      </w:r>
      <w:r w:rsidR="00DA5DFD">
        <w:rPr>
          <w:rFonts w:ascii="Arial" w:eastAsia="Times New Roman" w:hAnsi="Arial" w:cs="Arial"/>
          <w:bCs/>
          <w:lang w:eastAsia="es-ES"/>
        </w:rPr>
        <w:t>4,4</w:t>
      </w:r>
      <w:r w:rsidR="0009276B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en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DA5DFD">
        <w:rPr>
          <w:rFonts w:ascii="Arial" w:eastAsia="Times New Roman" w:hAnsi="Arial" w:cs="Arial"/>
          <w:bCs/>
          <w:lang w:eastAsia="es-ES"/>
        </w:rPr>
        <w:t xml:space="preserve"> comercia</w:t>
      </w:r>
      <w:r w:rsidR="00B93635">
        <w:rPr>
          <w:rFonts w:ascii="Arial" w:eastAsia="Times New Roman" w:hAnsi="Arial" w:cs="Arial"/>
          <w:bCs/>
          <w:lang w:eastAsia="es-ES"/>
        </w:rPr>
        <w:t>l).</w:t>
      </w:r>
      <w:r w:rsidR="00B04423">
        <w:rPr>
          <w:rFonts w:ascii="Arial" w:eastAsia="Times New Roman" w:hAnsi="Arial" w:cs="Arial"/>
          <w:bCs/>
          <w:lang w:eastAsia="es-ES"/>
        </w:rPr>
        <w:t xml:space="preserve"> </w:t>
      </w:r>
    </w:p>
    <w:p w14:paraId="14C8BB58" w14:textId="77777777" w:rsidR="00550B0C" w:rsidRDefault="00550B0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D90FAE3" w14:textId="7B40F0F5" w:rsidR="00180FD9" w:rsidRDefault="00C75B1B" w:rsidP="004C78D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</w:t>
      </w:r>
      <w:r w:rsidR="00180FD9">
        <w:rPr>
          <w:rFonts w:ascii="Arial" w:eastAsia="Times New Roman" w:hAnsi="Arial" w:cs="Arial"/>
          <w:b/>
          <w:bCs/>
          <w:lang w:eastAsia="es-ES"/>
        </w:rPr>
        <w:t>10</w:t>
      </w:r>
      <w:r w:rsidRPr="00C75B1B">
        <w:rPr>
          <w:rFonts w:ascii="Arial" w:eastAsia="Times New Roman" w:hAnsi="Arial" w:cs="Arial"/>
          <w:b/>
          <w:bCs/>
          <w:lang w:eastAsia="es-ES"/>
        </w:rPr>
        <w:t>,</w:t>
      </w:r>
      <w:r w:rsidR="00180FD9">
        <w:rPr>
          <w:rFonts w:ascii="Arial" w:eastAsia="Times New Roman" w:hAnsi="Arial" w:cs="Arial"/>
          <w:b/>
          <w:bCs/>
          <w:lang w:eastAsia="es-ES"/>
        </w:rPr>
        <w:t>3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lang w:eastAsia="es-ES"/>
        </w:rPr>
        <w:t xml:space="preserve">, </w:t>
      </w:r>
      <w:r w:rsidR="008C7420">
        <w:rPr>
          <w:rFonts w:ascii="Arial" w:eastAsia="Times New Roman" w:hAnsi="Arial" w:cs="Arial"/>
          <w:lang w:eastAsia="es-ES"/>
        </w:rPr>
        <w:t xml:space="preserve">6 décimas más que el martes anterior,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5827FA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5827FA" w:rsidRPr="005827FA">
        <w:rPr>
          <w:rFonts w:ascii="Arial" w:eastAsia="Times New Roman" w:hAnsi="Arial" w:cs="Arial"/>
          <w:b/>
          <w:lang w:eastAsia="es-ES"/>
        </w:rPr>
        <w:t>(3%)</w:t>
      </w:r>
      <w:r w:rsidR="00180FD9">
        <w:rPr>
          <w:rFonts w:ascii="Arial" w:eastAsia="Times New Roman" w:hAnsi="Arial" w:cs="Arial"/>
          <w:b/>
          <w:lang w:eastAsia="es-ES"/>
        </w:rPr>
        <w:t xml:space="preserve"> y</w:t>
      </w:r>
      <w:r w:rsidR="005827FA">
        <w:rPr>
          <w:rFonts w:ascii="Arial" w:eastAsia="Times New Roman" w:hAnsi="Arial" w:cs="Arial"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FE549E">
        <w:rPr>
          <w:rFonts w:ascii="Arial" w:eastAsia="Times New Roman" w:hAnsi="Arial" w:cs="Arial"/>
          <w:b/>
          <w:bCs/>
          <w:lang w:eastAsia="es-ES"/>
        </w:rPr>
        <w:t>9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5827F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El largometraje</w:t>
      </w:r>
      <w:r w:rsidR="00D959D2">
        <w:rPr>
          <w:rFonts w:ascii="Arial" w:eastAsia="Times New Roman" w:hAnsi="Arial" w:cs="Arial"/>
          <w:lang w:eastAsia="es-ES"/>
        </w:rPr>
        <w:t xml:space="preserve"> de FDF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 xml:space="preserve"> ‘</w:t>
      </w:r>
      <w:r w:rsidR="00180FD9">
        <w:rPr>
          <w:rFonts w:ascii="Arial" w:eastAsia="Times New Roman" w:hAnsi="Arial" w:cs="Arial"/>
          <w:b/>
          <w:bCs/>
          <w:lang w:eastAsia="es-ES"/>
        </w:rPr>
        <w:t>Fast &amp; Furiou</w:t>
      </w:r>
      <w:r w:rsidR="00B04423">
        <w:rPr>
          <w:rFonts w:ascii="Arial" w:eastAsia="Times New Roman" w:hAnsi="Arial" w:cs="Arial"/>
          <w:b/>
          <w:bCs/>
          <w:lang w:eastAsia="es-ES"/>
        </w:rPr>
        <w:t>s</w:t>
      </w:r>
      <w:r w:rsidR="00180FD9">
        <w:rPr>
          <w:rFonts w:ascii="Arial" w:eastAsia="Times New Roman" w:hAnsi="Arial" w:cs="Arial"/>
          <w:b/>
          <w:bCs/>
          <w:lang w:eastAsia="es-ES"/>
        </w:rPr>
        <w:t xml:space="preserve"> 5</w:t>
      </w:r>
      <w:r w:rsidR="00640F87" w:rsidRPr="00640F87">
        <w:rPr>
          <w:rFonts w:ascii="Arial" w:eastAsia="Times New Roman" w:hAnsi="Arial" w:cs="Arial"/>
          <w:b/>
          <w:bCs/>
          <w:lang w:eastAsia="es-ES"/>
        </w:rPr>
        <w:t>’</w:t>
      </w:r>
      <w:r w:rsidR="00640F87">
        <w:rPr>
          <w:rFonts w:ascii="Arial" w:eastAsia="Times New Roman" w:hAnsi="Arial" w:cs="Arial"/>
          <w:lang w:eastAsia="es-ES"/>
        </w:rPr>
        <w:t xml:space="preserve"> (</w:t>
      </w:r>
      <w:r w:rsidR="00180FD9">
        <w:rPr>
          <w:rFonts w:ascii="Arial" w:eastAsia="Times New Roman" w:hAnsi="Arial" w:cs="Arial"/>
          <w:lang w:eastAsia="es-ES"/>
        </w:rPr>
        <w:t>4</w:t>
      </w:r>
      <w:r w:rsidR="00640F87">
        <w:rPr>
          <w:rFonts w:ascii="Arial" w:eastAsia="Times New Roman" w:hAnsi="Arial" w:cs="Arial"/>
          <w:lang w:eastAsia="es-ES"/>
        </w:rPr>
        <w:t xml:space="preserve">% y </w:t>
      </w:r>
      <w:r w:rsidR="00985851">
        <w:rPr>
          <w:rFonts w:ascii="Arial" w:eastAsia="Times New Roman" w:hAnsi="Arial" w:cs="Arial"/>
          <w:lang w:eastAsia="es-ES"/>
        </w:rPr>
        <w:t>4</w:t>
      </w:r>
      <w:r w:rsidR="00180FD9">
        <w:rPr>
          <w:rFonts w:ascii="Arial" w:eastAsia="Times New Roman" w:hAnsi="Arial" w:cs="Arial"/>
          <w:lang w:eastAsia="es-ES"/>
        </w:rPr>
        <w:t>23</w:t>
      </w:r>
      <w:r w:rsidR="00640F87">
        <w:rPr>
          <w:rFonts w:ascii="Arial" w:eastAsia="Times New Roman" w:hAnsi="Arial" w:cs="Arial"/>
          <w:lang w:eastAsia="es-ES"/>
        </w:rPr>
        <w:t xml:space="preserve">.000) </w:t>
      </w:r>
      <w:r w:rsidR="00D959D2">
        <w:rPr>
          <w:rFonts w:ascii="Arial" w:eastAsia="Times New Roman" w:hAnsi="Arial" w:cs="Arial"/>
          <w:lang w:eastAsia="es-ES"/>
        </w:rPr>
        <w:t>se alzó como</w:t>
      </w:r>
      <w:r w:rsidR="00640F87">
        <w:rPr>
          <w:rFonts w:ascii="Arial" w:eastAsia="Times New Roman" w:hAnsi="Arial" w:cs="Arial"/>
          <w:lang w:eastAsia="es-ES"/>
        </w:rPr>
        <w:t xml:space="preserve"> la </w:t>
      </w:r>
      <w:r w:rsidR="00640F87" w:rsidRPr="0050423F">
        <w:rPr>
          <w:rFonts w:ascii="Arial" w:eastAsia="Times New Roman" w:hAnsi="Arial" w:cs="Arial"/>
          <w:b/>
          <w:bCs/>
          <w:lang w:eastAsia="es-ES"/>
        </w:rPr>
        <w:t xml:space="preserve">emisión </w:t>
      </w:r>
      <w:r w:rsidR="00180FD9">
        <w:rPr>
          <w:rFonts w:ascii="Arial" w:eastAsia="Times New Roman" w:hAnsi="Arial" w:cs="Arial"/>
          <w:b/>
          <w:bCs/>
          <w:lang w:eastAsia="es-ES"/>
        </w:rPr>
        <w:t>con mayor audiencia de la jornada en estas televisiones</w:t>
      </w:r>
      <w:r w:rsidR="00180FD9" w:rsidRPr="00180FD9">
        <w:rPr>
          <w:rFonts w:ascii="Arial" w:eastAsia="Times New Roman" w:hAnsi="Arial" w:cs="Arial"/>
          <w:lang w:eastAsia="es-ES"/>
        </w:rPr>
        <w:t>. De igual forma,</w:t>
      </w:r>
      <w:r w:rsidR="00180FD9">
        <w:rPr>
          <w:rFonts w:ascii="Arial" w:eastAsia="Times New Roman" w:hAnsi="Arial" w:cs="Arial"/>
          <w:b/>
          <w:bCs/>
          <w:lang w:eastAsia="es-ES"/>
        </w:rPr>
        <w:t xml:space="preserve"> Energy (3%) y Be Mad (1,5%) </w:t>
      </w:r>
      <w:r w:rsidR="00180FD9">
        <w:rPr>
          <w:rFonts w:ascii="Arial" w:eastAsia="Times New Roman" w:hAnsi="Arial" w:cs="Arial"/>
          <w:lang w:eastAsia="es-ES"/>
        </w:rPr>
        <w:t xml:space="preserve">marcaron de nuevo sus </w:t>
      </w:r>
      <w:r w:rsidR="00180FD9" w:rsidRPr="00DA5DFD">
        <w:rPr>
          <w:rFonts w:ascii="Arial" w:eastAsia="Times New Roman" w:hAnsi="Arial" w:cs="Arial"/>
          <w:b/>
          <w:bCs/>
          <w:lang w:eastAsia="es-ES"/>
        </w:rPr>
        <w:t>mejores registros en martes del año.</w:t>
      </w:r>
    </w:p>
    <w:p w14:paraId="6EF185A0" w14:textId="77777777" w:rsidR="00412421" w:rsidRPr="00A41E0B" w:rsidRDefault="0041242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412421" w:rsidRPr="00A41E0B" w:rsidSect="00D40565">
      <w:footerReference w:type="default" r:id="rId8"/>
      <w:pgSz w:w="11906" w:h="16838"/>
      <w:pgMar w:top="1418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5557"/>
    <w:rsid w:val="00026D9C"/>
    <w:rsid w:val="000327BE"/>
    <w:rsid w:val="000348D0"/>
    <w:rsid w:val="00034F5E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2DF7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4A49"/>
    <w:rsid w:val="00176AFC"/>
    <w:rsid w:val="001773D7"/>
    <w:rsid w:val="00180FD9"/>
    <w:rsid w:val="0018141E"/>
    <w:rsid w:val="00184007"/>
    <w:rsid w:val="001866EE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7139"/>
    <w:rsid w:val="00313CFE"/>
    <w:rsid w:val="003176F8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6FC4"/>
    <w:rsid w:val="00520AD5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5703"/>
    <w:rsid w:val="005C5AEB"/>
    <w:rsid w:val="005D0271"/>
    <w:rsid w:val="005D1477"/>
    <w:rsid w:val="005D6F5A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066E"/>
    <w:rsid w:val="008B2E6B"/>
    <w:rsid w:val="008B49C7"/>
    <w:rsid w:val="008B57C7"/>
    <w:rsid w:val="008C195D"/>
    <w:rsid w:val="008C7420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19A2"/>
    <w:rsid w:val="00DB717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19</cp:revision>
  <cp:lastPrinted>2023-05-17T09:46:00Z</cp:lastPrinted>
  <dcterms:created xsi:type="dcterms:W3CDTF">2023-05-17T07:31:00Z</dcterms:created>
  <dcterms:modified xsi:type="dcterms:W3CDTF">2023-05-17T09:52:00Z</dcterms:modified>
</cp:coreProperties>
</file>