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59694F51" w:rsidR="009B2370" w:rsidRDefault="009D14AB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4D9C2148">
            <wp:simplePos x="0" y="0"/>
            <wp:positionH relativeFrom="page">
              <wp:posOffset>4215765</wp:posOffset>
            </wp:positionH>
            <wp:positionV relativeFrom="margin">
              <wp:posOffset>-17780</wp:posOffset>
            </wp:positionV>
            <wp:extent cx="2663825" cy="61531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6638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23837" w14:textId="499AF9AD" w:rsidR="00CC3288" w:rsidRDefault="00CC3288" w:rsidP="006F1DCE">
      <w:pPr>
        <w:spacing w:after="0" w:line="240" w:lineRule="auto"/>
        <w:ind w:right="-425"/>
        <w:rPr>
          <w:noProof/>
          <w:lang w:eastAsia="es-ES"/>
        </w:rPr>
      </w:pPr>
    </w:p>
    <w:p w14:paraId="6A5A8FAB" w14:textId="0BDE7807" w:rsidR="0054016A" w:rsidRDefault="0054016A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65C984" w14:textId="7512592E" w:rsidR="004F0D22" w:rsidRDefault="00B23904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6450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83AD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64504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AAE2ED" w14:textId="77777777" w:rsidR="00505C9B" w:rsidRPr="004F0D22" w:rsidRDefault="00505C9B" w:rsidP="006F1DCE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</w:p>
    <w:p w14:paraId="3E0E37A8" w14:textId="22B108F1" w:rsidR="00C51AC3" w:rsidRPr="002C3897" w:rsidRDefault="009F0BDB" w:rsidP="00CC328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r w:rsidR="00464504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El debate final de</w:t>
      </w:r>
      <w:r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las t</w:t>
      </w:r>
      <w:r w:rsidR="00C51AC3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entaciones’</w:t>
      </w:r>
      <w:r w:rsidR="009C0AA5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crece en su </w:t>
      </w:r>
      <w:r w:rsidR="009D14AB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desp</w:t>
      </w:r>
      <w:r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edida</w:t>
      </w:r>
      <w:r w:rsidR="009D14AB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464504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y supera </w:t>
      </w:r>
      <w:r w:rsidR="00A9102E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el</w:t>
      </w:r>
      <w:r w:rsidR="004161E2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464504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23</w:t>
      </w:r>
      <w:r w:rsidR="008050ED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% </w:t>
      </w:r>
      <w:r w:rsidR="00A9102E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en</w:t>
      </w:r>
      <w:r w:rsidR="00464504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tre</w:t>
      </w:r>
      <w:r w:rsidR="00A9102E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464504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los</w:t>
      </w:r>
      <w:r w:rsidR="00A9102E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j</w:t>
      </w:r>
      <w:r w:rsidR="00464504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óvenes</w:t>
      </w:r>
      <w:r w:rsidR="00A9102E" w:rsidRPr="002C389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</w:p>
    <w:p w14:paraId="7F6F18CD" w14:textId="77777777" w:rsidR="00292348" w:rsidRPr="00A9102E" w:rsidRDefault="00292348" w:rsidP="00CC328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0A18D6F" w14:textId="4CA2B910" w:rsidR="00464504" w:rsidRDefault="00996456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9C0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cuota de pantalla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1,1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A9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última </w:t>
      </w:r>
      <w:r w:rsidR="00A9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entrega 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9F0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edición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sumó 1,4 puntos respecto a la semana pasada y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creció 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15% de </w:t>
      </w:r>
      <w:r w:rsidR="00464504" w:rsidRPr="00BD464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F0BDB" w:rsidRPr="009F0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F0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="009F0BDB" w:rsidRPr="00BD464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</w:t>
      </w:r>
      <w:r w:rsidR="009F0BDB" w:rsidRPr="004645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arget</w:t>
      </w:r>
      <w:proofErr w:type="gramEnd"/>
      <w:r w:rsidR="009F0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9F0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parámetro en el que se impuso a su inmediato competidor (9,3%).</w:t>
      </w:r>
    </w:p>
    <w:p w14:paraId="7AC1E0F1" w14:textId="77777777" w:rsidR="007A2827" w:rsidRDefault="007A2827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AF0077" w14:textId="1266EA51" w:rsidR="007A2827" w:rsidRDefault="007A2827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‘25 palabras’, con un 10,4%, igualó su tercer mejor </w:t>
      </w:r>
      <w:r w:rsidR="009F0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registro en </w:t>
      </w:r>
      <w:r w:rsidR="009F0BDB" w:rsidRPr="009F0B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se impuso en </w:t>
      </w:r>
      <w:proofErr w:type="gramStart"/>
      <w:r w:rsidRPr="00087D6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al resto de ofertas en su franja con un 11,5%.</w:t>
      </w:r>
    </w:p>
    <w:p w14:paraId="619E2B4F" w14:textId="77777777" w:rsidR="005F60DB" w:rsidRDefault="005F60DB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E6518A" w14:textId="2874717A" w:rsidR="0007536C" w:rsidRDefault="008050ED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conjunto de </w:t>
      </w:r>
      <w:r w:rsid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 t</w:t>
      </w:r>
      <w:r w:rsidR="00243DC8"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emáticas de Mediaset España 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(10,2%)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volvi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encabezar el </w:t>
      </w:r>
      <w:proofErr w:type="spellStart"/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ránking</w:t>
      </w:r>
      <w:proofErr w:type="spellEnd"/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día </w:t>
      </w:r>
      <w:r w:rsidR="009D14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igual</w:t>
      </w:r>
      <w:r w:rsidR="009D14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tercer mejor lunes de la temporada con </w:t>
      </w:r>
      <w:r w:rsidR="00996456" w:rsidRPr="00996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C20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las más vistas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145940F" w14:textId="77777777" w:rsidR="009D14AB" w:rsidRPr="00A9102E" w:rsidRDefault="009D14AB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4"/>
          <w:szCs w:val="44"/>
          <w:lang w:eastAsia="es-ES"/>
        </w:rPr>
      </w:pPr>
    </w:p>
    <w:p w14:paraId="597707DA" w14:textId="2B99AE4E" w:rsidR="00766E3F" w:rsidRPr="00DE273B" w:rsidRDefault="009F0BDB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segunda y última entrega de ‘</w:t>
      </w:r>
      <w:r w:rsidR="00464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debate final de las tentaciones’ </w:t>
      </w:r>
      <w:r w:rsidR="00464504">
        <w:rPr>
          <w:rFonts w:ascii="Arial" w:eastAsia="Times New Roman" w:hAnsi="Arial" w:cs="Arial"/>
          <w:sz w:val="24"/>
          <w:szCs w:val="24"/>
          <w:lang w:eastAsia="es-ES"/>
        </w:rPr>
        <w:t xml:space="preserve">sumó anoche </w:t>
      </w:r>
      <w:r w:rsidR="00BD4640">
        <w:rPr>
          <w:rFonts w:ascii="Arial" w:eastAsia="Times New Roman" w:hAnsi="Arial" w:cs="Arial"/>
          <w:sz w:val="24"/>
          <w:szCs w:val="24"/>
          <w:lang w:eastAsia="es-ES"/>
        </w:rPr>
        <w:t xml:space="preserve">1,4 puntos respecto a su emisión de la semana pasada hasta anotar un 11,9% de </w:t>
      </w:r>
      <w:r w:rsidR="00BD4640" w:rsidRPr="00BD464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D4640">
        <w:rPr>
          <w:rFonts w:ascii="Arial" w:eastAsia="Times New Roman" w:hAnsi="Arial" w:cs="Arial"/>
          <w:sz w:val="24"/>
          <w:szCs w:val="24"/>
          <w:lang w:eastAsia="es-ES"/>
        </w:rPr>
        <w:t xml:space="preserve"> y 1,1M de espectadores. El p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 xml:space="preserve">rograma presentado por Sandra </w:t>
      </w:r>
      <w:proofErr w:type="spellStart"/>
      <w:r w:rsidR="009025A5"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 w:rsidR="007A282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F650F">
        <w:rPr>
          <w:rFonts w:ascii="Arial" w:eastAsia="Times New Roman" w:hAnsi="Arial" w:cs="Arial"/>
          <w:sz w:val="24"/>
          <w:szCs w:val="24"/>
          <w:lang w:eastAsia="es-ES"/>
        </w:rPr>
        <w:t xml:space="preserve"> con el que se cerró la </w:t>
      </w:r>
      <w:r w:rsidR="009D14AB">
        <w:rPr>
          <w:rFonts w:ascii="Arial" w:eastAsia="Times New Roman" w:hAnsi="Arial" w:cs="Arial"/>
          <w:sz w:val="24"/>
          <w:szCs w:val="24"/>
          <w:lang w:eastAsia="es-ES"/>
        </w:rPr>
        <w:t xml:space="preserve">sexta </w:t>
      </w:r>
      <w:r>
        <w:rPr>
          <w:rFonts w:ascii="Arial" w:eastAsia="Times New Roman" w:hAnsi="Arial" w:cs="Arial"/>
          <w:sz w:val="24"/>
          <w:szCs w:val="24"/>
          <w:lang w:eastAsia="es-ES"/>
        </w:rPr>
        <w:t>edición</w:t>
      </w:r>
      <w:r w:rsidR="00BF650F">
        <w:rPr>
          <w:rFonts w:ascii="Arial" w:eastAsia="Times New Roman" w:hAnsi="Arial" w:cs="Arial"/>
          <w:sz w:val="24"/>
          <w:szCs w:val="24"/>
          <w:lang w:eastAsia="es-ES"/>
        </w:rPr>
        <w:t xml:space="preserve"> de ‘La isla de las tentaciones’</w:t>
      </w:r>
      <w:r w:rsidR="007A282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 xml:space="preserve"> registró</w:t>
      </w:r>
      <w:r w:rsidR="009025A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025A5" w:rsidRPr="00DE273B">
        <w:rPr>
          <w:rFonts w:ascii="Arial" w:eastAsia="Times New Roman" w:hAnsi="Arial" w:cs="Arial"/>
          <w:sz w:val="24"/>
          <w:szCs w:val="24"/>
          <w:lang w:eastAsia="es-ES"/>
        </w:rPr>
        <w:t>M de contactos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05C9B" w:rsidRPr="0050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a su 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inmediato competidor </w:t>
      </w:r>
      <w:r w:rsidR="009025A5" w:rsidRPr="00874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="009025A5" w:rsidRPr="00874C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025A5" w:rsidRPr="00874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(15% vs. 9,3%)</w:t>
      </w:r>
      <w:r w:rsidR="0019397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disparándose al </w:t>
      </w:r>
      <w:r w:rsidR="00BD4640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8050E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464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050E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E0F8B" w:rsidRPr="00457D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 entre l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A17759">
        <w:rPr>
          <w:rFonts w:ascii="Arial" w:eastAsia="Times New Roman" w:hAnsi="Arial" w:cs="Arial"/>
          <w:sz w:val="24"/>
          <w:szCs w:val="24"/>
          <w:lang w:eastAsia="es-ES"/>
        </w:rPr>
        <w:t xml:space="preserve"> espectadores de </w:t>
      </w:r>
      <w:r w:rsidR="00A17759" w:rsidRP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ntre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BE0F8B" w:rsidRPr="00BE0F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2214" w:rsidRPr="00BE0F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0F8B" w:rsidRPr="00BE0F8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D697F" w:rsidRPr="00DE273B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7A2827">
        <w:rPr>
          <w:rFonts w:ascii="Arial" w:eastAsia="Times New Roman" w:hAnsi="Arial" w:cs="Arial"/>
          <w:sz w:val="24"/>
          <w:szCs w:val="24"/>
          <w:lang w:eastAsia="es-ES"/>
        </w:rPr>
        <w:t xml:space="preserve"> público más fiel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0D91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ó </w:t>
      </w:r>
      <w:r w:rsidR="00EF618B">
        <w:rPr>
          <w:rFonts w:ascii="Arial" w:eastAsia="Times New Roman" w:hAnsi="Arial" w:cs="Arial"/>
          <w:sz w:val="24"/>
          <w:szCs w:val="24"/>
          <w:lang w:eastAsia="es-ES"/>
        </w:rPr>
        <w:t>el especial seguimiento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18B">
        <w:rPr>
          <w:rFonts w:ascii="Arial" w:eastAsia="Times New Roman" w:hAnsi="Arial" w:cs="Arial"/>
          <w:sz w:val="24"/>
          <w:szCs w:val="24"/>
          <w:lang w:eastAsia="es-ES"/>
        </w:rPr>
        <w:t xml:space="preserve">obtenido 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32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032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32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Valencia (15,4%), Madrid (14,8%), </w:t>
      </w:r>
      <w:r w:rsidR="00BE0F8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</w:t>
      </w:r>
      <w:r w:rsidR="00032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D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Andalucía (13,4%)</w:t>
      </w:r>
      <w:r w:rsidR="00EF61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55E6A56" w14:textId="42224B72" w:rsidR="00612F58" w:rsidRPr="00DE273B" w:rsidRDefault="00612F58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F73919F" w14:textId="7A0EE352" w:rsidR="00163AED" w:rsidRDefault="00612F58" w:rsidP="00CC3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 w:rsidRPr="00DE273B">
        <w:rPr>
          <w:rFonts w:ascii="Arial" w:hAnsi="Arial" w:cs="Arial"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El programa de Ana Rosa’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7C201F">
        <w:rPr>
          <w:rFonts w:ascii="Arial" w:hAnsi="Arial" w:cs="Arial"/>
          <w:sz w:val="24"/>
          <w:szCs w:val="24"/>
        </w:rPr>
        <w:t>obtuvo un</w:t>
      </w:r>
      <w:r w:rsidR="00BE0F8B">
        <w:rPr>
          <w:rFonts w:ascii="Arial" w:hAnsi="Arial" w:cs="Arial"/>
          <w:sz w:val="24"/>
          <w:szCs w:val="24"/>
        </w:rPr>
        <w:t xml:space="preserve">a jornada más </w:t>
      </w:r>
      <w:r w:rsidR="00245B36">
        <w:rPr>
          <w:rFonts w:ascii="Arial" w:hAnsi="Arial" w:cs="Arial"/>
          <w:sz w:val="24"/>
          <w:szCs w:val="24"/>
        </w:rPr>
        <w:t xml:space="preserve">la victoria </w:t>
      </w:r>
      <w:r w:rsidR="00452D1F" w:rsidRPr="00DE273B">
        <w:rPr>
          <w:rFonts w:ascii="Arial" w:hAnsi="Arial" w:cs="Arial"/>
          <w:sz w:val="24"/>
          <w:szCs w:val="24"/>
        </w:rPr>
        <w:t>en</w:t>
      </w:r>
      <w:r w:rsidRPr="00DE273B">
        <w:rPr>
          <w:rFonts w:ascii="Arial" w:hAnsi="Arial" w:cs="Arial"/>
          <w:sz w:val="24"/>
          <w:szCs w:val="24"/>
        </w:rPr>
        <w:t xml:space="preserve"> su </w:t>
      </w:r>
      <w:r w:rsidR="00452D1F" w:rsidRPr="00DE273B">
        <w:rPr>
          <w:rFonts w:ascii="Arial" w:hAnsi="Arial" w:cs="Arial"/>
          <w:sz w:val="24"/>
          <w:szCs w:val="24"/>
        </w:rPr>
        <w:t>horario de emisión</w:t>
      </w:r>
      <w:r w:rsidRPr="00DE273B">
        <w:rPr>
          <w:rFonts w:ascii="Arial" w:hAnsi="Arial" w:cs="Arial"/>
          <w:sz w:val="24"/>
          <w:szCs w:val="24"/>
        </w:rPr>
        <w:t xml:space="preserve"> con un 1</w:t>
      </w:r>
      <w:r w:rsidR="00060599">
        <w:rPr>
          <w:rFonts w:ascii="Arial" w:hAnsi="Arial" w:cs="Arial"/>
          <w:sz w:val="24"/>
          <w:szCs w:val="24"/>
        </w:rPr>
        <w:t>5</w:t>
      </w:r>
      <w:r w:rsidR="00865A3C">
        <w:rPr>
          <w:rFonts w:ascii="Arial" w:hAnsi="Arial" w:cs="Arial"/>
          <w:sz w:val="24"/>
          <w:szCs w:val="24"/>
        </w:rPr>
        <w:t>,</w:t>
      </w:r>
      <w:r w:rsidR="00060599">
        <w:rPr>
          <w:rFonts w:ascii="Arial" w:hAnsi="Arial" w:cs="Arial"/>
          <w:sz w:val="24"/>
          <w:szCs w:val="24"/>
        </w:rPr>
        <w:t>8</w:t>
      </w:r>
      <w:r w:rsidRPr="00DE273B">
        <w:rPr>
          <w:rFonts w:ascii="Arial" w:hAnsi="Arial" w:cs="Arial"/>
          <w:sz w:val="24"/>
          <w:szCs w:val="24"/>
        </w:rPr>
        <w:t xml:space="preserve">% </w:t>
      </w:r>
      <w:r w:rsidR="00452D1F" w:rsidRPr="00DE273B">
        <w:rPr>
          <w:rFonts w:ascii="Arial" w:hAnsi="Arial" w:cs="Arial"/>
          <w:sz w:val="24"/>
          <w:szCs w:val="24"/>
        </w:rPr>
        <w:t xml:space="preserve">de </w:t>
      </w:r>
      <w:r w:rsidR="00452D1F" w:rsidRPr="00242230">
        <w:rPr>
          <w:rFonts w:ascii="Arial" w:hAnsi="Arial" w:cs="Arial"/>
          <w:i/>
          <w:iCs/>
          <w:sz w:val="24"/>
          <w:szCs w:val="24"/>
        </w:rPr>
        <w:t>share</w:t>
      </w:r>
      <w:r w:rsidR="00452D1F" w:rsidRPr="00DE273B">
        <w:rPr>
          <w:rFonts w:ascii="Arial" w:hAnsi="Arial" w:cs="Arial"/>
          <w:sz w:val="24"/>
          <w:szCs w:val="24"/>
        </w:rPr>
        <w:t xml:space="preserve"> y </w:t>
      </w:r>
      <w:r w:rsidRPr="00DE273B">
        <w:rPr>
          <w:rFonts w:ascii="Arial" w:hAnsi="Arial" w:cs="Arial"/>
          <w:sz w:val="24"/>
          <w:szCs w:val="24"/>
        </w:rPr>
        <w:t>4</w:t>
      </w:r>
      <w:r w:rsidR="00163AED">
        <w:rPr>
          <w:rFonts w:ascii="Arial" w:hAnsi="Arial" w:cs="Arial"/>
          <w:sz w:val="24"/>
          <w:szCs w:val="24"/>
        </w:rPr>
        <w:t>10</w:t>
      </w:r>
      <w:r w:rsidRPr="00DE273B">
        <w:rPr>
          <w:rFonts w:ascii="Arial" w:hAnsi="Arial" w:cs="Arial"/>
          <w:sz w:val="24"/>
          <w:szCs w:val="24"/>
        </w:rPr>
        <w:t>.000 espectadores</w:t>
      </w:r>
      <w:r w:rsidR="00245B36">
        <w:rPr>
          <w:rFonts w:ascii="Arial" w:hAnsi="Arial" w:cs="Arial"/>
          <w:sz w:val="24"/>
          <w:szCs w:val="24"/>
        </w:rPr>
        <w:t xml:space="preserve"> y </w:t>
      </w:r>
      <w:r w:rsidR="00874C69">
        <w:rPr>
          <w:rFonts w:ascii="Arial" w:hAnsi="Arial" w:cs="Arial"/>
          <w:sz w:val="24"/>
          <w:szCs w:val="24"/>
        </w:rPr>
        <w:t>otorg</w:t>
      </w:r>
      <w:r w:rsidR="00245B36">
        <w:rPr>
          <w:rFonts w:ascii="Arial" w:hAnsi="Arial" w:cs="Arial"/>
          <w:sz w:val="24"/>
          <w:szCs w:val="24"/>
        </w:rPr>
        <w:t xml:space="preserve">ó </w:t>
      </w:r>
      <w:r w:rsidR="00874C69">
        <w:rPr>
          <w:rFonts w:ascii="Arial" w:hAnsi="Arial" w:cs="Arial"/>
          <w:sz w:val="24"/>
          <w:szCs w:val="24"/>
        </w:rPr>
        <w:t xml:space="preserve">a Telecinco </w:t>
      </w:r>
      <w:r w:rsidR="00245B36">
        <w:rPr>
          <w:rFonts w:ascii="Arial" w:hAnsi="Arial" w:cs="Arial"/>
          <w:sz w:val="24"/>
          <w:szCs w:val="24"/>
        </w:rPr>
        <w:t>el triunfo de</w:t>
      </w:r>
      <w:r w:rsidR="00874C69">
        <w:rPr>
          <w:rFonts w:ascii="Arial" w:hAnsi="Arial" w:cs="Arial"/>
          <w:sz w:val="24"/>
          <w:szCs w:val="24"/>
        </w:rPr>
        <w:t xml:space="preserve"> la franja matinal con un 1</w:t>
      </w:r>
      <w:r w:rsidR="00163AED">
        <w:rPr>
          <w:rFonts w:ascii="Arial" w:hAnsi="Arial" w:cs="Arial"/>
          <w:sz w:val="24"/>
          <w:szCs w:val="24"/>
        </w:rPr>
        <w:t>4</w:t>
      </w:r>
      <w:r w:rsidR="00874C69">
        <w:rPr>
          <w:rFonts w:ascii="Arial" w:hAnsi="Arial" w:cs="Arial"/>
          <w:sz w:val="24"/>
          <w:szCs w:val="24"/>
        </w:rPr>
        <w:t>,</w:t>
      </w:r>
      <w:r w:rsidR="00163AED">
        <w:rPr>
          <w:rFonts w:ascii="Arial" w:hAnsi="Arial" w:cs="Arial"/>
          <w:sz w:val="24"/>
          <w:szCs w:val="24"/>
        </w:rPr>
        <w:t>8</w:t>
      </w:r>
      <w:r w:rsidR="00874C69">
        <w:rPr>
          <w:rFonts w:ascii="Arial" w:hAnsi="Arial" w:cs="Arial"/>
          <w:sz w:val="24"/>
          <w:szCs w:val="24"/>
        </w:rPr>
        <w:t>% de cuota de pantalla.</w:t>
      </w:r>
      <w:r w:rsidR="00242230">
        <w:rPr>
          <w:rFonts w:ascii="Arial" w:hAnsi="Arial" w:cs="Arial"/>
          <w:sz w:val="24"/>
          <w:szCs w:val="24"/>
        </w:rPr>
        <w:t xml:space="preserve"> </w:t>
      </w:r>
      <w:r w:rsidR="009F0BDB">
        <w:rPr>
          <w:rFonts w:ascii="Arial" w:hAnsi="Arial" w:cs="Arial"/>
          <w:sz w:val="24"/>
          <w:szCs w:val="24"/>
        </w:rPr>
        <w:t xml:space="preserve">En </w:t>
      </w:r>
      <w:r w:rsidR="009D14AB">
        <w:rPr>
          <w:rFonts w:ascii="Arial" w:hAnsi="Arial" w:cs="Arial"/>
          <w:sz w:val="24"/>
          <w:szCs w:val="24"/>
        </w:rPr>
        <w:t xml:space="preserve">la tarde </w:t>
      </w:r>
      <w:r w:rsidRPr="00DE273B">
        <w:rPr>
          <w:rFonts w:ascii="Arial" w:hAnsi="Arial" w:cs="Arial"/>
          <w:b/>
          <w:bCs/>
          <w:sz w:val="24"/>
          <w:szCs w:val="24"/>
        </w:rPr>
        <w:t>‘</w:t>
      </w:r>
      <w:r w:rsidR="00452D1F" w:rsidRPr="00DE273B">
        <w:rPr>
          <w:rFonts w:ascii="Arial" w:hAnsi="Arial" w:cs="Arial"/>
          <w:b/>
          <w:bCs/>
          <w:sz w:val="24"/>
          <w:szCs w:val="24"/>
        </w:rPr>
        <w:t xml:space="preserve">Sálvame </w:t>
      </w:r>
      <w:r w:rsidR="00163AED">
        <w:rPr>
          <w:rFonts w:ascii="Arial" w:hAnsi="Arial" w:cs="Arial"/>
          <w:b/>
          <w:bCs/>
          <w:sz w:val="24"/>
          <w:szCs w:val="24"/>
        </w:rPr>
        <w:t>n</w:t>
      </w:r>
      <w:r w:rsidRPr="00DE273B">
        <w:rPr>
          <w:rFonts w:ascii="Arial" w:hAnsi="Arial" w:cs="Arial"/>
          <w:b/>
          <w:bCs/>
          <w:sz w:val="24"/>
          <w:szCs w:val="24"/>
        </w:rPr>
        <w:t>aranja’</w:t>
      </w:r>
      <w:r w:rsidRPr="009F0BDB">
        <w:rPr>
          <w:rFonts w:ascii="Arial" w:hAnsi="Arial" w:cs="Arial"/>
          <w:b/>
          <w:bCs/>
          <w:sz w:val="24"/>
          <w:szCs w:val="24"/>
        </w:rPr>
        <w:t xml:space="preserve"> </w:t>
      </w:r>
      <w:r w:rsidR="00452D1F" w:rsidRPr="009F0BDB">
        <w:rPr>
          <w:rFonts w:ascii="Arial" w:hAnsi="Arial" w:cs="Arial"/>
          <w:b/>
          <w:bCs/>
          <w:sz w:val="24"/>
          <w:szCs w:val="24"/>
        </w:rPr>
        <w:t>(</w:t>
      </w:r>
      <w:r w:rsidRPr="009F0BDB">
        <w:rPr>
          <w:rFonts w:ascii="Arial" w:hAnsi="Arial" w:cs="Arial"/>
          <w:b/>
          <w:bCs/>
          <w:sz w:val="24"/>
          <w:szCs w:val="24"/>
        </w:rPr>
        <w:t>1</w:t>
      </w:r>
      <w:r w:rsidR="00515C6E" w:rsidRPr="009F0BDB">
        <w:rPr>
          <w:rFonts w:ascii="Arial" w:hAnsi="Arial" w:cs="Arial"/>
          <w:b/>
          <w:bCs/>
          <w:sz w:val="24"/>
          <w:szCs w:val="24"/>
        </w:rPr>
        <w:t>3,</w:t>
      </w:r>
      <w:r w:rsidR="00163AED" w:rsidRPr="009F0BDB">
        <w:rPr>
          <w:rFonts w:ascii="Arial" w:hAnsi="Arial" w:cs="Arial"/>
          <w:b/>
          <w:bCs/>
          <w:sz w:val="24"/>
          <w:szCs w:val="24"/>
        </w:rPr>
        <w:t>4</w:t>
      </w:r>
      <w:r w:rsidRPr="009F0BDB">
        <w:rPr>
          <w:rFonts w:ascii="Arial" w:hAnsi="Arial" w:cs="Arial"/>
          <w:b/>
          <w:bCs/>
          <w:sz w:val="24"/>
          <w:szCs w:val="24"/>
        </w:rPr>
        <w:t>%</w:t>
      </w:r>
      <w:r w:rsidR="00515C6E" w:rsidRPr="009F0BDB">
        <w:rPr>
          <w:rFonts w:ascii="Arial" w:hAnsi="Arial" w:cs="Arial"/>
          <w:b/>
          <w:bCs/>
          <w:sz w:val="24"/>
          <w:szCs w:val="24"/>
        </w:rPr>
        <w:t>, 1M y un 1</w:t>
      </w:r>
      <w:r w:rsidR="00163AED" w:rsidRPr="009F0BDB">
        <w:rPr>
          <w:rFonts w:ascii="Arial" w:hAnsi="Arial" w:cs="Arial"/>
          <w:b/>
          <w:bCs/>
          <w:sz w:val="24"/>
          <w:szCs w:val="24"/>
        </w:rPr>
        <w:t>5</w:t>
      </w:r>
      <w:r w:rsidR="00515C6E" w:rsidRPr="009F0BDB">
        <w:rPr>
          <w:rFonts w:ascii="Arial" w:hAnsi="Arial" w:cs="Arial"/>
          <w:b/>
          <w:bCs/>
          <w:sz w:val="24"/>
          <w:szCs w:val="24"/>
        </w:rPr>
        <w:t>,</w:t>
      </w:r>
      <w:r w:rsidR="00163AED" w:rsidRPr="009F0BDB">
        <w:rPr>
          <w:rFonts w:ascii="Arial" w:hAnsi="Arial" w:cs="Arial"/>
          <w:b/>
          <w:bCs/>
          <w:sz w:val="24"/>
          <w:szCs w:val="24"/>
        </w:rPr>
        <w:t>8</w:t>
      </w:r>
      <w:r w:rsidR="00515C6E" w:rsidRPr="009F0BDB">
        <w:rPr>
          <w:rFonts w:ascii="Arial" w:hAnsi="Arial" w:cs="Arial"/>
          <w:b/>
          <w:bCs/>
          <w:sz w:val="24"/>
          <w:szCs w:val="24"/>
        </w:rPr>
        <w:t>% en TC</w:t>
      </w:r>
      <w:r w:rsidR="00452D1F" w:rsidRPr="009F0BDB">
        <w:rPr>
          <w:rFonts w:ascii="Arial" w:hAnsi="Arial" w:cs="Arial"/>
          <w:b/>
          <w:bCs/>
          <w:sz w:val="24"/>
          <w:szCs w:val="24"/>
        </w:rPr>
        <w:t>)</w:t>
      </w:r>
      <w:r w:rsidR="007A6939">
        <w:rPr>
          <w:rFonts w:ascii="Arial" w:hAnsi="Arial" w:cs="Arial"/>
          <w:b/>
          <w:bCs/>
          <w:sz w:val="24"/>
          <w:szCs w:val="24"/>
        </w:rPr>
        <w:t xml:space="preserve"> </w:t>
      </w:r>
      <w:r w:rsidR="007A6939" w:rsidRPr="007A6939">
        <w:rPr>
          <w:rFonts w:ascii="Arial" w:hAnsi="Arial" w:cs="Arial"/>
          <w:sz w:val="24"/>
          <w:szCs w:val="24"/>
        </w:rPr>
        <w:t>lideró su franja</w:t>
      </w:r>
      <w:r w:rsidR="007A6939">
        <w:rPr>
          <w:rFonts w:ascii="Arial" w:hAnsi="Arial" w:cs="Arial"/>
          <w:sz w:val="24"/>
          <w:szCs w:val="24"/>
        </w:rPr>
        <w:t xml:space="preserve"> y</w:t>
      </w:r>
      <w:r w:rsidR="00452D1F" w:rsidRPr="00DE273B">
        <w:rPr>
          <w:rFonts w:ascii="Arial" w:hAnsi="Arial" w:cs="Arial"/>
          <w:sz w:val="24"/>
          <w:szCs w:val="24"/>
        </w:rPr>
        <w:t xml:space="preserve"> </w:t>
      </w:r>
      <w:r w:rsidR="007C201F" w:rsidRPr="007C201F">
        <w:rPr>
          <w:rFonts w:ascii="Arial" w:hAnsi="Arial" w:cs="Arial"/>
          <w:b/>
          <w:bCs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25 palabras’</w:t>
      </w:r>
      <w:r w:rsidR="00515C6E">
        <w:rPr>
          <w:rFonts w:ascii="Arial" w:hAnsi="Arial" w:cs="Arial"/>
          <w:b/>
          <w:bCs/>
          <w:sz w:val="24"/>
          <w:szCs w:val="24"/>
        </w:rPr>
        <w:t xml:space="preserve"> </w:t>
      </w:r>
      <w:r w:rsidR="00163AED">
        <w:rPr>
          <w:rFonts w:ascii="Arial" w:hAnsi="Arial" w:cs="Arial"/>
          <w:b/>
          <w:bCs/>
          <w:sz w:val="24"/>
          <w:szCs w:val="24"/>
        </w:rPr>
        <w:t xml:space="preserve">igualó su tercer mejor dato </w:t>
      </w:r>
      <w:r w:rsidR="007A6939">
        <w:rPr>
          <w:rFonts w:ascii="Arial" w:hAnsi="Arial" w:cs="Arial"/>
          <w:b/>
          <w:bCs/>
          <w:sz w:val="24"/>
          <w:szCs w:val="24"/>
        </w:rPr>
        <w:t xml:space="preserve">en </w:t>
      </w:r>
      <w:r w:rsidR="007A6939" w:rsidRPr="007A6939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163AED">
        <w:rPr>
          <w:rFonts w:ascii="Arial" w:hAnsi="Arial" w:cs="Arial"/>
          <w:b/>
          <w:bCs/>
          <w:sz w:val="24"/>
          <w:szCs w:val="24"/>
        </w:rPr>
        <w:t xml:space="preserve"> con un 10,4% </w:t>
      </w:r>
      <w:r w:rsidR="00163AED" w:rsidRPr="00163AED">
        <w:rPr>
          <w:rFonts w:ascii="Arial" w:hAnsi="Arial" w:cs="Arial"/>
          <w:sz w:val="24"/>
          <w:szCs w:val="24"/>
        </w:rPr>
        <w:t>y</w:t>
      </w:r>
      <w:r w:rsidR="00163AED">
        <w:rPr>
          <w:rFonts w:ascii="Arial" w:hAnsi="Arial" w:cs="Arial"/>
          <w:b/>
          <w:bCs/>
          <w:sz w:val="24"/>
          <w:szCs w:val="24"/>
        </w:rPr>
        <w:t xml:space="preserve"> </w:t>
      </w:r>
      <w:r w:rsidR="00515C6E" w:rsidRPr="00515C6E">
        <w:rPr>
          <w:rFonts w:ascii="Arial" w:hAnsi="Arial" w:cs="Arial"/>
          <w:sz w:val="24"/>
          <w:szCs w:val="24"/>
        </w:rPr>
        <w:t xml:space="preserve">se impuso en </w:t>
      </w:r>
      <w:proofErr w:type="gramStart"/>
      <w:r w:rsidR="00515C6E" w:rsidRPr="00515C6E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515C6E" w:rsidRPr="00515C6E">
        <w:rPr>
          <w:rFonts w:ascii="Arial" w:hAnsi="Arial" w:cs="Arial"/>
          <w:sz w:val="24"/>
          <w:szCs w:val="24"/>
        </w:rPr>
        <w:t xml:space="preserve"> comercial al resto de ofertas en su</w:t>
      </w:r>
      <w:r w:rsidR="003D1FC7">
        <w:rPr>
          <w:rFonts w:ascii="Arial" w:hAnsi="Arial" w:cs="Arial"/>
          <w:sz w:val="24"/>
          <w:szCs w:val="24"/>
        </w:rPr>
        <w:t xml:space="preserve"> banda horaria</w:t>
      </w:r>
      <w:r w:rsidR="007C201F">
        <w:rPr>
          <w:rFonts w:ascii="Arial" w:hAnsi="Arial" w:cs="Arial"/>
          <w:sz w:val="24"/>
          <w:szCs w:val="24"/>
        </w:rPr>
        <w:t xml:space="preserve"> con un </w:t>
      </w:r>
      <w:r w:rsidR="00163AED">
        <w:rPr>
          <w:rFonts w:ascii="Arial" w:hAnsi="Arial" w:cs="Arial"/>
          <w:sz w:val="24"/>
          <w:szCs w:val="24"/>
        </w:rPr>
        <w:t>11</w:t>
      </w:r>
      <w:r w:rsidR="00523C74">
        <w:rPr>
          <w:rFonts w:ascii="Arial" w:hAnsi="Arial" w:cs="Arial"/>
          <w:sz w:val="24"/>
          <w:szCs w:val="24"/>
        </w:rPr>
        <w:t>,</w:t>
      </w:r>
      <w:r w:rsidR="00163AED">
        <w:rPr>
          <w:rFonts w:ascii="Arial" w:hAnsi="Arial" w:cs="Arial"/>
          <w:sz w:val="24"/>
          <w:szCs w:val="24"/>
        </w:rPr>
        <w:t>5</w:t>
      </w:r>
      <w:r w:rsidR="007C201F">
        <w:rPr>
          <w:rFonts w:ascii="Arial" w:hAnsi="Arial" w:cs="Arial"/>
          <w:sz w:val="24"/>
          <w:szCs w:val="24"/>
        </w:rPr>
        <w:t>%</w:t>
      </w:r>
      <w:r w:rsidR="00523C74">
        <w:rPr>
          <w:rFonts w:ascii="Arial" w:hAnsi="Arial" w:cs="Arial"/>
          <w:sz w:val="24"/>
          <w:szCs w:val="24"/>
        </w:rPr>
        <w:t>.</w:t>
      </w:r>
      <w:r w:rsidR="007A2827">
        <w:rPr>
          <w:rFonts w:ascii="Arial" w:hAnsi="Arial" w:cs="Arial"/>
          <w:sz w:val="24"/>
          <w:szCs w:val="24"/>
        </w:rPr>
        <w:t xml:space="preserve"> </w:t>
      </w:r>
      <w:r w:rsidR="00505C9B" w:rsidRPr="005E4071">
        <w:rPr>
          <w:rFonts w:ascii="Arial" w:hAnsi="Arial" w:cs="Arial"/>
          <w:b/>
          <w:bCs/>
          <w:sz w:val="24"/>
          <w:szCs w:val="24"/>
        </w:rPr>
        <w:t>Telecinco</w:t>
      </w:r>
      <w:r w:rsidR="00505C9B">
        <w:rPr>
          <w:rFonts w:ascii="Arial" w:hAnsi="Arial" w:cs="Arial"/>
          <w:sz w:val="24"/>
          <w:szCs w:val="24"/>
        </w:rPr>
        <w:t xml:space="preserve"> registró un 1</w:t>
      </w:r>
      <w:r w:rsidR="00163AED">
        <w:rPr>
          <w:rFonts w:ascii="Arial" w:hAnsi="Arial" w:cs="Arial"/>
          <w:sz w:val="24"/>
          <w:szCs w:val="24"/>
        </w:rPr>
        <w:t>1</w:t>
      </w:r>
      <w:r w:rsidR="00505C9B">
        <w:rPr>
          <w:rFonts w:ascii="Arial" w:hAnsi="Arial" w:cs="Arial"/>
          <w:sz w:val="24"/>
          <w:szCs w:val="24"/>
        </w:rPr>
        <w:t>,</w:t>
      </w:r>
      <w:r w:rsidR="00163AED">
        <w:rPr>
          <w:rFonts w:ascii="Arial" w:hAnsi="Arial" w:cs="Arial"/>
          <w:sz w:val="24"/>
          <w:szCs w:val="24"/>
        </w:rPr>
        <w:t>6</w:t>
      </w:r>
      <w:r w:rsidR="00505C9B">
        <w:rPr>
          <w:rFonts w:ascii="Arial" w:hAnsi="Arial" w:cs="Arial"/>
          <w:sz w:val="24"/>
          <w:szCs w:val="24"/>
        </w:rPr>
        <w:t xml:space="preserve">% de cuota de pantalla, </w:t>
      </w:r>
      <w:r w:rsidR="00163AED">
        <w:rPr>
          <w:rFonts w:ascii="Arial" w:hAnsi="Arial" w:cs="Arial"/>
          <w:sz w:val="24"/>
          <w:szCs w:val="24"/>
        </w:rPr>
        <w:t xml:space="preserve">sumando casi 1 punto a su dato del lunes pasado (10,7%). </w:t>
      </w:r>
    </w:p>
    <w:p w14:paraId="597BC87C" w14:textId="011B6239" w:rsidR="00917CE5" w:rsidRDefault="00917CE5" w:rsidP="00CC3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0B2F5" w14:textId="2852F55B" w:rsidR="009D14AB" w:rsidRPr="009D14AB" w:rsidRDefault="007A2827" w:rsidP="00CC3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Además, e</w:t>
      </w:r>
      <w:r w:rsidR="00523C74">
        <w:rPr>
          <w:rFonts w:ascii="Arial" w:eastAsia="Times New Roman" w:hAnsi="Arial" w:cs="Arial"/>
          <w:sz w:val="24"/>
          <w:szCs w:val="24"/>
          <w:lang w:eastAsia="es-ES"/>
        </w:rPr>
        <w:t xml:space="preserve">l conjunto de </w:t>
      </w:r>
      <w:r w:rsidR="00523C74" w:rsidRPr="00523C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canales temáticos de Mediaset España </w:t>
      </w:r>
      <w:r w:rsidR="00523C7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63AED">
        <w:rPr>
          <w:rFonts w:ascii="Arial" w:eastAsia="Times New Roman" w:hAnsi="Arial" w:cs="Arial"/>
          <w:sz w:val="24"/>
          <w:szCs w:val="24"/>
          <w:lang w:eastAsia="es-ES"/>
        </w:rPr>
        <w:t xml:space="preserve">lcanzó </w:t>
      </w:r>
      <w:r w:rsidR="00523C74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163AED">
        <w:rPr>
          <w:rFonts w:ascii="Arial" w:eastAsia="Times New Roman" w:hAnsi="Arial" w:cs="Arial"/>
          <w:sz w:val="24"/>
          <w:szCs w:val="24"/>
          <w:lang w:eastAsia="es-ES"/>
        </w:rPr>
        <w:t>10,2</w:t>
      </w:r>
      <w:r w:rsidR="00523C74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523C74" w:rsidRPr="00523C7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63AED">
        <w:rPr>
          <w:rFonts w:ascii="Arial" w:eastAsia="Times New Roman" w:hAnsi="Arial" w:cs="Arial"/>
          <w:sz w:val="24"/>
          <w:szCs w:val="24"/>
          <w:lang w:eastAsia="es-ES"/>
        </w:rPr>
        <w:t xml:space="preserve"> con el que igual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63A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3AED" w:rsidRPr="009D14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tercer mejor lunes de la temporada</w:t>
      </w:r>
      <w:r w:rsidR="00163AE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E273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9D14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(3%) </w:t>
      </w:r>
      <w:r w:rsidR="003B26A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163A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5AFD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(2,</w:t>
      </w:r>
      <w:r w:rsidR="00163AED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75AFD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63AED">
        <w:rPr>
          <w:rFonts w:ascii="Arial" w:eastAsia="Times New Roman" w:hAnsi="Arial" w:cs="Arial"/>
          <w:sz w:val="24"/>
          <w:szCs w:val="24"/>
          <w:lang w:eastAsia="es-ES"/>
        </w:rPr>
        <w:t xml:space="preserve"> fueron los más vistos del día con e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>l capítulo de ‘</w:t>
      </w:r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FBI </w:t>
      </w:r>
      <w:proofErr w:type="spellStart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="003D1F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720C7" w:rsidRPr="00EF61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3D1FC7" w:rsidRPr="0029234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0C7" w:rsidRPr="00EB0B37">
        <w:rPr>
          <w:rFonts w:ascii="Arial" w:eastAsia="Times New Roman" w:hAnsi="Arial" w:cs="Arial"/>
          <w:sz w:val="24"/>
          <w:szCs w:val="24"/>
          <w:lang w:eastAsia="es-ES"/>
        </w:rPr>
        <w:t>de Energy</w:t>
      </w:r>
      <w:r w:rsidR="008720C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20C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3AED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omo </w:t>
      </w:r>
      <w:r w:rsidR="00163AED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163AED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con mayor audiencia </w:t>
      </w:r>
      <w:r w:rsidR="00EB0B37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las temáticas (4</w:t>
      </w:r>
      <w:r w:rsidR="00163AED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</w:t>
      </w:r>
      <w:r w:rsidR="00EB0B37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.000 y </w:t>
      </w:r>
      <w:r w:rsidR="00163AED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B0B37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3AED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B0B37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92348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D14AB">
        <w:rPr>
          <w:rFonts w:ascii="Arial" w:eastAsia="Times New Roman" w:hAnsi="Arial" w:cs="Arial"/>
          <w:sz w:val="24"/>
          <w:szCs w:val="24"/>
          <w:lang w:eastAsia="es-ES"/>
        </w:rPr>
        <w:t xml:space="preserve"> Por su parte, </w:t>
      </w:r>
      <w:r w:rsidR="009D14AB" w:rsidRPr="009D14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9D14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14AB" w:rsidRPr="007A6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(26,1%)</w:t>
      </w:r>
      <w:r w:rsidR="009D14AB">
        <w:rPr>
          <w:rFonts w:ascii="Arial" w:eastAsia="Times New Roman" w:hAnsi="Arial" w:cs="Arial"/>
          <w:sz w:val="24"/>
          <w:szCs w:val="24"/>
          <w:lang w:eastAsia="es-ES"/>
        </w:rPr>
        <w:t xml:space="preserve"> sumó casi 1 punto a su resultado de la semana pasada (25,2%) y se impuso en </w:t>
      </w:r>
      <w:proofErr w:type="gramStart"/>
      <w:r w:rsidR="009D14AB" w:rsidRPr="009D14A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9D14AB">
        <w:rPr>
          <w:rFonts w:ascii="Arial" w:eastAsia="Times New Roman" w:hAnsi="Arial" w:cs="Arial"/>
          <w:sz w:val="24"/>
          <w:szCs w:val="24"/>
          <w:lang w:eastAsia="es-ES"/>
        </w:rPr>
        <w:t xml:space="preserve"> comercial con un 30,1% de cuota de pantalla. </w:t>
      </w:r>
    </w:p>
    <w:sectPr w:rsidR="009D14AB" w:rsidRPr="009D14AB" w:rsidSect="00FA0D90">
      <w:footerReference w:type="default" r:id="rId8"/>
      <w:pgSz w:w="11906" w:h="16838"/>
      <w:pgMar w:top="1417" w:right="1558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2F02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297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51D08"/>
    <w:rsid w:val="00052EF1"/>
    <w:rsid w:val="00060599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5FDC"/>
    <w:rsid w:val="0007649A"/>
    <w:rsid w:val="00080D91"/>
    <w:rsid w:val="00082456"/>
    <w:rsid w:val="000827A5"/>
    <w:rsid w:val="000833BE"/>
    <w:rsid w:val="00087BC5"/>
    <w:rsid w:val="00087D68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B72BB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3AED"/>
    <w:rsid w:val="001652FB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0FA3"/>
    <w:rsid w:val="001936EF"/>
    <w:rsid w:val="00193974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D783E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1E97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230"/>
    <w:rsid w:val="00242E16"/>
    <w:rsid w:val="00243DC8"/>
    <w:rsid w:val="002445D3"/>
    <w:rsid w:val="0024545B"/>
    <w:rsid w:val="00245B36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3ADA"/>
    <w:rsid w:val="00286334"/>
    <w:rsid w:val="00286728"/>
    <w:rsid w:val="002921C5"/>
    <w:rsid w:val="00292348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3897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2D4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1715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589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A6F65"/>
    <w:rsid w:val="003B0971"/>
    <w:rsid w:val="003B26AA"/>
    <w:rsid w:val="003B68A7"/>
    <w:rsid w:val="003C335F"/>
    <w:rsid w:val="003C4280"/>
    <w:rsid w:val="003C5803"/>
    <w:rsid w:val="003C6638"/>
    <w:rsid w:val="003C74A2"/>
    <w:rsid w:val="003D0E54"/>
    <w:rsid w:val="003D10B4"/>
    <w:rsid w:val="003D1FC7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161E2"/>
    <w:rsid w:val="004168A1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D1F"/>
    <w:rsid w:val="00452E27"/>
    <w:rsid w:val="004547CA"/>
    <w:rsid w:val="00454DE2"/>
    <w:rsid w:val="0045504E"/>
    <w:rsid w:val="00456F22"/>
    <w:rsid w:val="004575B3"/>
    <w:rsid w:val="00457DD0"/>
    <w:rsid w:val="00462739"/>
    <w:rsid w:val="00462B23"/>
    <w:rsid w:val="004630C0"/>
    <w:rsid w:val="00463A06"/>
    <w:rsid w:val="0046406A"/>
    <w:rsid w:val="00464472"/>
    <w:rsid w:val="00464504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1427"/>
    <w:rsid w:val="004D2214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0D22"/>
    <w:rsid w:val="004F12C3"/>
    <w:rsid w:val="004F16B1"/>
    <w:rsid w:val="004F2AB3"/>
    <w:rsid w:val="004F3D30"/>
    <w:rsid w:val="004F45B6"/>
    <w:rsid w:val="004F4966"/>
    <w:rsid w:val="004F5C0D"/>
    <w:rsid w:val="004F66FC"/>
    <w:rsid w:val="004F7EA0"/>
    <w:rsid w:val="00500A16"/>
    <w:rsid w:val="005041B3"/>
    <w:rsid w:val="00504E61"/>
    <w:rsid w:val="0050536F"/>
    <w:rsid w:val="0050549B"/>
    <w:rsid w:val="00505C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5C6E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3C74"/>
    <w:rsid w:val="005247D4"/>
    <w:rsid w:val="005263DF"/>
    <w:rsid w:val="005309D0"/>
    <w:rsid w:val="00533C39"/>
    <w:rsid w:val="0053592C"/>
    <w:rsid w:val="0053606C"/>
    <w:rsid w:val="0053626B"/>
    <w:rsid w:val="00536321"/>
    <w:rsid w:val="00536FBF"/>
    <w:rsid w:val="0054016A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71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5F60DB"/>
    <w:rsid w:val="00600893"/>
    <w:rsid w:val="00601C71"/>
    <w:rsid w:val="006022C7"/>
    <w:rsid w:val="0060389F"/>
    <w:rsid w:val="00605978"/>
    <w:rsid w:val="00611C7E"/>
    <w:rsid w:val="00611EA4"/>
    <w:rsid w:val="0061264A"/>
    <w:rsid w:val="00612B06"/>
    <w:rsid w:val="00612CBD"/>
    <w:rsid w:val="00612F58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229A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0C3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1DCE"/>
    <w:rsid w:val="006F3E46"/>
    <w:rsid w:val="006F4E9B"/>
    <w:rsid w:val="006F72D0"/>
    <w:rsid w:val="006F740E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271A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804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75AFD"/>
    <w:rsid w:val="00781AF7"/>
    <w:rsid w:val="0078364A"/>
    <w:rsid w:val="00784178"/>
    <w:rsid w:val="00785682"/>
    <w:rsid w:val="00786425"/>
    <w:rsid w:val="00791BDE"/>
    <w:rsid w:val="00791F23"/>
    <w:rsid w:val="0079247E"/>
    <w:rsid w:val="007951AB"/>
    <w:rsid w:val="00795325"/>
    <w:rsid w:val="0079565E"/>
    <w:rsid w:val="00796F8F"/>
    <w:rsid w:val="00797895"/>
    <w:rsid w:val="00797A81"/>
    <w:rsid w:val="007A06AB"/>
    <w:rsid w:val="007A2827"/>
    <w:rsid w:val="007A4E8C"/>
    <w:rsid w:val="007A5CAC"/>
    <w:rsid w:val="007A6816"/>
    <w:rsid w:val="007A6939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201F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50ED"/>
    <w:rsid w:val="00806B04"/>
    <w:rsid w:val="00807122"/>
    <w:rsid w:val="0081107A"/>
    <w:rsid w:val="0081245F"/>
    <w:rsid w:val="00812C2B"/>
    <w:rsid w:val="00815A27"/>
    <w:rsid w:val="00815E5F"/>
    <w:rsid w:val="00815F15"/>
    <w:rsid w:val="008162C6"/>
    <w:rsid w:val="0082119E"/>
    <w:rsid w:val="0082184B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65A3C"/>
    <w:rsid w:val="0086702E"/>
    <w:rsid w:val="008711EE"/>
    <w:rsid w:val="008720C7"/>
    <w:rsid w:val="008724EA"/>
    <w:rsid w:val="008736F2"/>
    <w:rsid w:val="00873B48"/>
    <w:rsid w:val="00873DDA"/>
    <w:rsid w:val="00874C69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4FB2"/>
    <w:rsid w:val="008A7107"/>
    <w:rsid w:val="008A7405"/>
    <w:rsid w:val="008B2E6B"/>
    <w:rsid w:val="008B57C7"/>
    <w:rsid w:val="008B76F3"/>
    <w:rsid w:val="008C100C"/>
    <w:rsid w:val="008C195D"/>
    <w:rsid w:val="008C1BD5"/>
    <w:rsid w:val="008C377F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25A5"/>
    <w:rsid w:val="0091047A"/>
    <w:rsid w:val="009120A7"/>
    <w:rsid w:val="00915C98"/>
    <w:rsid w:val="00917841"/>
    <w:rsid w:val="00917CE5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1C15"/>
    <w:rsid w:val="00962133"/>
    <w:rsid w:val="0096459D"/>
    <w:rsid w:val="00966B9C"/>
    <w:rsid w:val="0096752B"/>
    <w:rsid w:val="009679EB"/>
    <w:rsid w:val="00970A89"/>
    <w:rsid w:val="00971BAF"/>
    <w:rsid w:val="00972934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96456"/>
    <w:rsid w:val="009A299C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0AA5"/>
    <w:rsid w:val="009C4033"/>
    <w:rsid w:val="009D147F"/>
    <w:rsid w:val="009D14AB"/>
    <w:rsid w:val="009D1FBC"/>
    <w:rsid w:val="009D379E"/>
    <w:rsid w:val="009D61F3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BDB"/>
    <w:rsid w:val="009F1373"/>
    <w:rsid w:val="009F1F72"/>
    <w:rsid w:val="009F33F6"/>
    <w:rsid w:val="009F5709"/>
    <w:rsid w:val="009F5EA3"/>
    <w:rsid w:val="009F5FBF"/>
    <w:rsid w:val="009F795A"/>
    <w:rsid w:val="00A00713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17759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02E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C3B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BCF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76825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A7A06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4640"/>
    <w:rsid w:val="00BD5CDC"/>
    <w:rsid w:val="00BD5E11"/>
    <w:rsid w:val="00BD6096"/>
    <w:rsid w:val="00BD613C"/>
    <w:rsid w:val="00BD697F"/>
    <w:rsid w:val="00BD7C7A"/>
    <w:rsid w:val="00BE0F8B"/>
    <w:rsid w:val="00BE31DC"/>
    <w:rsid w:val="00BE6B0E"/>
    <w:rsid w:val="00BE71F9"/>
    <w:rsid w:val="00BF0FE5"/>
    <w:rsid w:val="00BF3D5F"/>
    <w:rsid w:val="00BF51B2"/>
    <w:rsid w:val="00BF650F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1AC3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0CF5"/>
    <w:rsid w:val="00CA3362"/>
    <w:rsid w:val="00CA43C0"/>
    <w:rsid w:val="00CA55B7"/>
    <w:rsid w:val="00CA5E59"/>
    <w:rsid w:val="00CA628E"/>
    <w:rsid w:val="00CA6D02"/>
    <w:rsid w:val="00CA70E0"/>
    <w:rsid w:val="00CA7A83"/>
    <w:rsid w:val="00CB4834"/>
    <w:rsid w:val="00CB4E3C"/>
    <w:rsid w:val="00CB578A"/>
    <w:rsid w:val="00CB6A94"/>
    <w:rsid w:val="00CB71DF"/>
    <w:rsid w:val="00CC052A"/>
    <w:rsid w:val="00CC3288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2018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AF"/>
    <w:rsid w:val="00D515BE"/>
    <w:rsid w:val="00D524DC"/>
    <w:rsid w:val="00D52BFB"/>
    <w:rsid w:val="00D53497"/>
    <w:rsid w:val="00D53925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4287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273B"/>
    <w:rsid w:val="00DE5231"/>
    <w:rsid w:val="00DE658E"/>
    <w:rsid w:val="00DE6871"/>
    <w:rsid w:val="00DE6FC6"/>
    <w:rsid w:val="00DF1B61"/>
    <w:rsid w:val="00DF1DD0"/>
    <w:rsid w:val="00DF26E5"/>
    <w:rsid w:val="00DF2AFB"/>
    <w:rsid w:val="00DF358A"/>
    <w:rsid w:val="00DF3E6E"/>
    <w:rsid w:val="00DF4895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33F93"/>
    <w:rsid w:val="00E407E1"/>
    <w:rsid w:val="00E41CF9"/>
    <w:rsid w:val="00E423FE"/>
    <w:rsid w:val="00E42ADC"/>
    <w:rsid w:val="00E43156"/>
    <w:rsid w:val="00E43CB9"/>
    <w:rsid w:val="00E466A7"/>
    <w:rsid w:val="00E46F7B"/>
    <w:rsid w:val="00E54038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0B37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8F1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18B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659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4ED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D90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63DB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73D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2023-05-09T08:40:00Z</cp:lastPrinted>
  <dcterms:created xsi:type="dcterms:W3CDTF">2023-05-09T08:01:00Z</dcterms:created>
  <dcterms:modified xsi:type="dcterms:W3CDTF">2023-05-09T09:00:00Z</dcterms:modified>
</cp:coreProperties>
</file>