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C0A3" w14:textId="1D7FB66C" w:rsidR="001E72CF" w:rsidRDefault="001E72C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60265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45A9A78E">
            <wp:simplePos x="0" y="0"/>
            <wp:positionH relativeFrom="page">
              <wp:posOffset>4070350</wp:posOffset>
            </wp:positionH>
            <wp:positionV relativeFrom="margin">
              <wp:posOffset>-197485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CA429" w14:textId="74D15390" w:rsidR="001C4FFD" w:rsidRDefault="001C4FFD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EA7B618" w14:textId="77777777" w:rsidR="0013623B" w:rsidRPr="00602659" w:rsidRDefault="0013623B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57D9350" w14:textId="77777777" w:rsidR="00973007" w:rsidRPr="00602659" w:rsidRDefault="00973007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C0D58F3" w14:textId="0975E5C5" w:rsidR="00D4698F" w:rsidRPr="00602659" w:rsidRDefault="00D4698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602659">
        <w:rPr>
          <w:rFonts w:ascii="Arial" w:hAnsi="Arial"/>
          <w:sz w:val="24"/>
          <w:szCs w:val="24"/>
          <w:lang w:eastAsia="es-ES"/>
        </w:rPr>
        <w:t xml:space="preserve">Madrid, </w:t>
      </w:r>
      <w:r w:rsidR="00934FB4">
        <w:rPr>
          <w:rFonts w:ascii="Arial" w:hAnsi="Arial"/>
          <w:sz w:val="24"/>
          <w:szCs w:val="24"/>
          <w:lang w:eastAsia="es-ES"/>
        </w:rPr>
        <w:t>2</w:t>
      </w:r>
      <w:r w:rsidR="0089347D">
        <w:rPr>
          <w:rFonts w:ascii="Arial" w:hAnsi="Arial"/>
          <w:sz w:val="24"/>
          <w:szCs w:val="24"/>
          <w:lang w:eastAsia="es-ES"/>
        </w:rPr>
        <w:t>7</w:t>
      </w:r>
      <w:r w:rsidR="00934FB4">
        <w:rPr>
          <w:rFonts w:ascii="Arial" w:hAnsi="Arial"/>
          <w:sz w:val="24"/>
          <w:szCs w:val="24"/>
          <w:lang w:eastAsia="es-ES"/>
        </w:rPr>
        <w:t xml:space="preserve"> de abril</w:t>
      </w:r>
      <w:r w:rsidR="004E09F1" w:rsidRPr="00602659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371A50CC" w14:textId="2CFF067C" w:rsidR="004F2046" w:rsidRDefault="004F2046" w:rsidP="002C3D2A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E82CB9" w14:textId="455A7CAF" w:rsidR="003273E7" w:rsidRDefault="00EE48D0" w:rsidP="00121F31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3B73A5">
        <w:rPr>
          <w:rFonts w:ascii="Arial" w:hAnsi="Arial"/>
          <w:bCs/>
          <w:color w:val="002C5F"/>
          <w:sz w:val="42"/>
          <w:szCs w:val="42"/>
          <w:lang w:eastAsia="es-ES"/>
        </w:rPr>
        <w:t>Publiespaña</w:t>
      </w:r>
      <w:r w:rsidR="00121F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incorpora a su oferta comercial </w:t>
      </w:r>
      <w:r w:rsidR="00EB2945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c</w:t>
      </w:r>
      <w:r w:rsidR="00121F31" w:rsidRPr="00BF042E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rossmedia</w:t>
      </w:r>
      <w:r w:rsidR="00121F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y </w:t>
      </w:r>
      <w:r w:rsidR="00EB2945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r</w:t>
      </w:r>
      <w:r w:rsidR="00121F31" w:rsidRPr="00BF042E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 xml:space="preserve">each </w:t>
      </w:r>
      <w:r w:rsidR="00005D48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m</w:t>
      </w:r>
      <w:r w:rsidR="00121F31" w:rsidRPr="00BF042E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edia</w:t>
      </w:r>
      <w:r w:rsidR="00121F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AB4D86">
        <w:rPr>
          <w:rFonts w:ascii="Arial" w:hAnsi="Arial"/>
          <w:bCs/>
          <w:color w:val="002C5F"/>
          <w:sz w:val="42"/>
          <w:szCs w:val="42"/>
          <w:lang w:eastAsia="es-ES"/>
        </w:rPr>
        <w:t xml:space="preserve">su </w:t>
      </w:r>
      <w:r w:rsidR="00121F31">
        <w:rPr>
          <w:rFonts w:ascii="Arial" w:hAnsi="Arial"/>
          <w:bCs/>
          <w:color w:val="002C5F"/>
          <w:sz w:val="42"/>
          <w:szCs w:val="42"/>
          <w:lang w:eastAsia="es-ES"/>
        </w:rPr>
        <w:t xml:space="preserve">pionera metodología </w:t>
      </w:r>
      <w:r w:rsidR="008F5B0C" w:rsidRPr="003B73A5">
        <w:rPr>
          <w:rFonts w:ascii="Arial" w:hAnsi="Arial"/>
          <w:bCs/>
          <w:color w:val="002C5F"/>
          <w:sz w:val="42"/>
          <w:szCs w:val="42"/>
          <w:lang w:eastAsia="es-ES"/>
        </w:rPr>
        <w:t>Data Driven TV</w:t>
      </w:r>
      <w:r w:rsidR="003B73A5" w:rsidRPr="003B73A5">
        <w:rPr>
          <w:rFonts w:ascii="Arial" w:hAnsi="Arial"/>
          <w:bCs/>
          <w:color w:val="002C5F"/>
          <w:sz w:val="42"/>
          <w:szCs w:val="42"/>
          <w:lang w:eastAsia="es-ES"/>
        </w:rPr>
        <w:t xml:space="preserve"> Planner</w:t>
      </w:r>
      <w:r w:rsidR="00AB4D86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</w:p>
    <w:p w14:paraId="0AD91276" w14:textId="77777777" w:rsidR="000D7FC6" w:rsidRPr="003B73A5" w:rsidRDefault="000D7FC6" w:rsidP="00EE48D0">
      <w:pPr>
        <w:spacing w:after="0" w:line="240" w:lineRule="auto"/>
        <w:ind w:right="-1"/>
        <w:jc w:val="center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7C940192" w14:textId="01B31444" w:rsidR="000D7FC6" w:rsidRDefault="00151078" w:rsidP="00203D82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</w:t>
      </w:r>
      <w:r w:rsidR="002053C4">
        <w:rPr>
          <w:rFonts w:ascii="Arial" w:hAnsi="Arial" w:cs="Arial"/>
          <w:b/>
          <w:sz w:val="24"/>
          <w:szCs w:val="24"/>
        </w:rPr>
        <w:t>su presentación en</w:t>
      </w:r>
      <w:r w:rsidR="00C5742D">
        <w:rPr>
          <w:rFonts w:ascii="Arial" w:hAnsi="Arial" w:cs="Arial"/>
          <w:b/>
          <w:sz w:val="24"/>
          <w:szCs w:val="24"/>
        </w:rPr>
        <w:t xml:space="preserve"> AEDEMO TV, esta metodología, que fusiona</w:t>
      </w:r>
      <w:r w:rsidR="004022FC">
        <w:rPr>
          <w:rFonts w:ascii="Arial" w:hAnsi="Arial" w:cs="Arial"/>
          <w:b/>
          <w:sz w:val="24"/>
          <w:szCs w:val="24"/>
        </w:rPr>
        <w:t xml:space="preserve"> </w:t>
      </w:r>
      <w:r w:rsidR="000D7FC6">
        <w:rPr>
          <w:rFonts w:ascii="Arial" w:hAnsi="Arial" w:cs="Arial"/>
          <w:b/>
          <w:sz w:val="24"/>
          <w:szCs w:val="24"/>
        </w:rPr>
        <w:t xml:space="preserve">la notoriedad de la TV Lineal y la segmentación con perfiles de </w:t>
      </w:r>
      <w:r w:rsidR="000D7FC6" w:rsidRPr="009B553F">
        <w:rPr>
          <w:rFonts w:ascii="Arial" w:hAnsi="Arial" w:cs="Arial"/>
          <w:b/>
          <w:i/>
          <w:iCs/>
          <w:sz w:val="24"/>
          <w:szCs w:val="24"/>
        </w:rPr>
        <w:t>data</w:t>
      </w:r>
      <w:r w:rsidR="00B50026">
        <w:rPr>
          <w:rFonts w:ascii="Arial" w:hAnsi="Arial" w:cs="Arial"/>
          <w:b/>
          <w:sz w:val="24"/>
          <w:szCs w:val="24"/>
        </w:rPr>
        <w:t xml:space="preserve"> </w:t>
      </w:r>
      <w:r w:rsidR="000D7FC6">
        <w:rPr>
          <w:rFonts w:ascii="Arial" w:hAnsi="Arial" w:cs="Arial"/>
          <w:b/>
          <w:sz w:val="24"/>
          <w:szCs w:val="24"/>
        </w:rPr>
        <w:t>y permite una planificación personalizada basada en parámetros como evidencia de interés e intención de compra</w:t>
      </w:r>
      <w:r w:rsidR="00C5742D">
        <w:rPr>
          <w:rFonts w:ascii="Arial" w:hAnsi="Arial" w:cs="Arial"/>
          <w:b/>
          <w:sz w:val="24"/>
          <w:szCs w:val="24"/>
        </w:rPr>
        <w:t>, ya es aplicable a los diferentes formatos de</w:t>
      </w:r>
      <w:r w:rsidR="00B11D2A">
        <w:rPr>
          <w:rFonts w:ascii="Arial" w:hAnsi="Arial" w:cs="Arial"/>
          <w:b/>
          <w:sz w:val="24"/>
          <w:szCs w:val="24"/>
        </w:rPr>
        <w:t xml:space="preserve">l catálogo </w:t>
      </w:r>
      <w:r w:rsidR="00C5742D">
        <w:rPr>
          <w:rFonts w:ascii="Arial" w:hAnsi="Arial" w:cs="Arial"/>
          <w:b/>
          <w:sz w:val="24"/>
          <w:szCs w:val="24"/>
        </w:rPr>
        <w:t>comercial que la filial de Publiespaña ofrece a sus clientes</w:t>
      </w:r>
      <w:r w:rsidR="000D7FC6">
        <w:rPr>
          <w:rFonts w:ascii="Arial" w:hAnsi="Arial" w:cs="Arial"/>
          <w:b/>
          <w:sz w:val="24"/>
          <w:szCs w:val="24"/>
        </w:rPr>
        <w:t>.</w:t>
      </w:r>
    </w:p>
    <w:p w14:paraId="5C09A3E0" w14:textId="77777777" w:rsidR="000D7FC6" w:rsidRDefault="000D7FC6" w:rsidP="00203D82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77152EC" w14:textId="7B3FF4DF" w:rsidR="00EE48D0" w:rsidRDefault="00825B15" w:rsidP="00203D82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Driven TV Planner, elemento cualitativo y diferenciador</w:t>
      </w:r>
      <w:r w:rsidR="00116D53">
        <w:rPr>
          <w:rFonts w:ascii="Arial" w:hAnsi="Arial" w:cs="Arial"/>
          <w:b/>
          <w:sz w:val="24"/>
          <w:szCs w:val="24"/>
        </w:rPr>
        <w:t xml:space="preserve"> para los anunciantes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15970">
        <w:rPr>
          <w:rFonts w:ascii="Arial" w:hAnsi="Arial" w:cs="Arial"/>
          <w:b/>
          <w:sz w:val="24"/>
          <w:szCs w:val="24"/>
        </w:rPr>
        <w:t xml:space="preserve">incrementa el valor de los actuales impactos publicitarios </w:t>
      </w:r>
      <w:r w:rsidR="003B14E8">
        <w:rPr>
          <w:rFonts w:ascii="Arial" w:hAnsi="Arial" w:cs="Arial"/>
          <w:b/>
          <w:sz w:val="24"/>
          <w:szCs w:val="24"/>
        </w:rPr>
        <w:t>en</w:t>
      </w:r>
      <w:r w:rsidR="00D15970">
        <w:rPr>
          <w:rFonts w:ascii="Arial" w:hAnsi="Arial" w:cs="Arial"/>
          <w:b/>
          <w:sz w:val="24"/>
          <w:szCs w:val="24"/>
        </w:rPr>
        <w:t xml:space="preserve"> </w:t>
      </w:r>
      <w:r w:rsidR="00032293">
        <w:rPr>
          <w:rFonts w:ascii="Arial" w:hAnsi="Arial" w:cs="Arial"/>
          <w:b/>
          <w:sz w:val="24"/>
          <w:szCs w:val="24"/>
        </w:rPr>
        <w:t>la Televisión Lineal No Conectada</w:t>
      </w:r>
      <w:r w:rsidR="00FD467C">
        <w:rPr>
          <w:rFonts w:ascii="Arial" w:hAnsi="Arial" w:cs="Arial"/>
          <w:b/>
          <w:sz w:val="24"/>
          <w:szCs w:val="24"/>
        </w:rPr>
        <w:t xml:space="preserve"> </w:t>
      </w:r>
      <w:r w:rsidR="008F12F4">
        <w:rPr>
          <w:rFonts w:ascii="Arial" w:hAnsi="Arial" w:cs="Arial"/>
          <w:b/>
          <w:sz w:val="24"/>
          <w:szCs w:val="24"/>
        </w:rPr>
        <w:t xml:space="preserve">con una planificación </w:t>
      </w:r>
      <w:r w:rsidR="003B14E8">
        <w:rPr>
          <w:rFonts w:ascii="Arial" w:hAnsi="Arial" w:cs="Arial"/>
          <w:b/>
          <w:sz w:val="24"/>
          <w:szCs w:val="24"/>
        </w:rPr>
        <w:t>optimizada</w:t>
      </w:r>
      <w:r w:rsidR="006512AF">
        <w:rPr>
          <w:rFonts w:ascii="Arial" w:hAnsi="Arial" w:cs="Arial"/>
          <w:b/>
          <w:sz w:val="24"/>
          <w:szCs w:val="24"/>
        </w:rPr>
        <w:t xml:space="preserve"> y </w:t>
      </w:r>
      <w:r w:rsidR="008F12F4">
        <w:rPr>
          <w:rFonts w:ascii="Arial" w:hAnsi="Arial" w:cs="Arial"/>
          <w:b/>
          <w:sz w:val="24"/>
          <w:szCs w:val="24"/>
        </w:rPr>
        <w:t xml:space="preserve">dirigida </w:t>
      </w:r>
      <w:r w:rsidR="00D15970">
        <w:rPr>
          <w:rFonts w:ascii="Arial" w:hAnsi="Arial" w:cs="Arial"/>
          <w:b/>
          <w:sz w:val="24"/>
          <w:szCs w:val="24"/>
        </w:rPr>
        <w:t xml:space="preserve">a audiencias </w:t>
      </w:r>
      <w:r w:rsidR="007D3A79">
        <w:rPr>
          <w:rFonts w:ascii="Arial" w:hAnsi="Arial" w:cs="Arial"/>
          <w:b/>
          <w:sz w:val="24"/>
          <w:szCs w:val="24"/>
        </w:rPr>
        <w:t xml:space="preserve">diversas </w:t>
      </w:r>
      <w:r w:rsidR="00D15970">
        <w:rPr>
          <w:rFonts w:ascii="Arial" w:hAnsi="Arial" w:cs="Arial"/>
          <w:b/>
          <w:sz w:val="24"/>
          <w:szCs w:val="24"/>
        </w:rPr>
        <w:t>targetizadas</w:t>
      </w:r>
      <w:r w:rsidR="00E11A07" w:rsidRPr="00BA0FA0">
        <w:rPr>
          <w:rFonts w:ascii="Arial" w:hAnsi="Arial" w:cs="Arial"/>
          <w:b/>
          <w:sz w:val="24"/>
          <w:szCs w:val="24"/>
        </w:rPr>
        <w:t>.</w:t>
      </w:r>
    </w:p>
    <w:p w14:paraId="0BDFD694" w14:textId="77777777" w:rsidR="00A84ED8" w:rsidRPr="00016025" w:rsidRDefault="00A84ED8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08C7F6FB" w14:textId="7DF43037" w:rsidR="00D2084B" w:rsidRDefault="00203D82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</w:t>
      </w:r>
      <w:r w:rsidR="00D2084B">
        <w:rPr>
          <w:rFonts w:ascii="Arial" w:hAnsi="Arial" w:cs="Arial"/>
          <w:bCs/>
          <w:sz w:val="24"/>
          <w:szCs w:val="24"/>
        </w:rPr>
        <w:t xml:space="preserve">su puesta de largo </w:t>
      </w:r>
      <w:r w:rsidR="00746D23">
        <w:rPr>
          <w:rFonts w:ascii="Arial" w:hAnsi="Arial" w:cs="Arial"/>
          <w:bCs/>
          <w:sz w:val="24"/>
          <w:szCs w:val="24"/>
        </w:rPr>
        <w:t xml:space="preserve">oficial </w:t>
      </w:r>
      <w:r w:rsidR="00D2084B">
        <w:rPr>
          <w:rFonts w:ascii="Arial" w:hAnsi="Arial" w:cs="Arial"/>
          <w:bCs/>
          <w:sz w:val="24"/>
          <w:szCs w:val="24"/>
        </w:rPr>
        <w:t xml:space="preserve">en la presentación llevada a cabo por </w:t>
      </w:r>
      <w:r w:rsidR="00D2084B" w:rsidRPr="00D2084B">
        <w:rPr>
          <w:rFonts w:ascii="Arial" w:hAnsi="Arial" w:cs="Arial"/>
          <w:b/>
          <w:sz w:val="24"/>
          <w:szCs w:val="24"/>
        </w:rPr>
        <w:t>Publiespaña</w:t>
      </w:r>
      <w:r w:rsidR="00D2084B">
        <w:rPr>
          <w:rFonts w:ascii="Arial" w:hAnsi="Arial" w:cs="Arial"/>
          <w:bCs/>
          <w:sz w:val="24"/>
          <w:szCs w:val="24"/>
        </w:rPr>
        <w:t xml:space="preserve"> en la pasada edición del Seminario </w:t>
      </w:r>
      <w:r w:rsidR="002264C2">
        <w:rPr>
          <w:rFonts w:ascii="Arial" w:hAnsi="Arial" w:cs="Arial"/>
          <w:bCs/>
          <w:sz w:val="24"/>
          <w:szCs w:val="24"/>
        </w:rPr>
        <w:t xml:space="preserve">AEDEMO </w:t>
      </w:r>
      <w:r w:rsidR="00D2084B">
        <w:rPr>
          <w:rFonts w:ascii="Arial" w:hAnsi="Arial" w:cs="Arial"/>
          <w:bCs/>
          <w:sz w:val="24"/>
          <w:szCs w:val="24"/>
        </w:rPr>
        <w:t>TV,</w:t>
      </w:r>
      <w:r w:rsidR="002264C2">
        <w:rPr>
          <w:rFonts w:ascii="Arial" w:hAnsi="Arial" w:cs="Arial"/>
          <w:bCs/>
          <w:sz w:val="24"/>
          <w:szCs w:val="24"/>
        </w:rPr>
        <w:t xml:space="preserve"> </w:t>
      </w:r>
      <w:r w:rsidR="00D2084B">
        <w:rPr>
          <w:rFonts w:ascii="Arial" w:hAnsi="Arial" w:cs="Arial"/>
          <w:bCs/>
          <w:sz w:val="24"/>
          <w:szCs w:val="24"/>
        </w:rPr>
        <w:t xml:space="preserve">la </w:t>
      </w:r>
      <w:r w:rsidR="00D2084B" w:rsidRPr="00D2084B">
        <w:rPr>
          <w:rFonts w:ascii="Arial" w:hAnsi="Arial" w:cs="Arial"/>
          <w:b/>
          <w:sz w:val="24"/>
          <w:szCs w:val="24"/>
        </w:rPr>
        <w:t>novedosa y pionera metodología Data Driven TV Planner</w:t>
      </w:r>
      <w:r w:rsidR="00E3255E">
        <w:rPr>
          <w:rFonts w:ascii="Arial" w:hAnsi="Arial" w:cs="Arial"/>
          <w:bCs/>
          <w:sz w:val="24"/>
          <w:szCs w:val="24"/>
        </w:rPr>
        <w:t>,</w:t>
      </w:r>
      <w:r w:rsidR="00D2084B">
        <w:rPr>
          <w:rFonts w:ascii="Arial" w:hAnsi="Arial" w:cs="Arial"/>
          <w:bCs/>
          <w:sz w:val="24"/>
          <w:szCs w:val="24"/>
        </w:rPr>
        <w:t xml:space="preserve"> que permite planificar por primera vez las </w:t>
      </w:r>
      <w:r w:rsidR="00D2084B" w:rsidRPr="00D2084B">
        <w:rPr>
          <w:rFonts w:ascii="Arial" w:hAnsi="Arial" w:cs="Arial"/>
          <w:b/>
          <w:sz w:val="24"/>
          <w:szCs w:val="24"/>
        </w:rPr>
        <w:t>campañas en Televisión Lineal No Conectada</w:t>
      </w:r>
      <w:r w:rsidR="00D2084B" w:rsidRPr="00D2084B">
        <w:rPr>
          <w:rFonts w:ascii="Arial" w:hAnsi="Arial" w:cs="Arial"/>
          <w:bCs/>
          <w:sz w:val="24"/>
          <w:szCs w:val="24"/>
        </w:rPr>
        <w:t xml:space="preserve"> aprovechando la </w:t>
      </w:r>
      <w:r w:rsidR="00D2084B" w:rsidRPr="00D2084B">
        <w:rPr>
          <w:rFonts w:ascii="Arial" w:hAnsi="Arial" w:cs="Arial"/>
          <w:b/>
          <w:sz w:val="24"/>
          <w:szCs w:val="24"/>
        </w:rPr>
        <w:t xml:space="preserve">potencia que aporta el uso de </w:t>
      </w:r>
      <w:r w:rsidR="00D2084B" w:rsidRPr="00D2084B">
        <w:rPr>
          <w:rFonts w:ascii="Arial" w:hAnsi="Arial" w:cs="Arial"/>
          <w:b/>
          <w:i/>
          <w:iCs/>
          <w:sz w:val="24"/>
          <w:szCs w:val="24"/>
        </w:rPr>
        <w:t>data</w:t>
      </w:r>
      <w:r w:rsidR="00D2084B" w:rsidRPr="00D2084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2084B" w:rsidRPr="00D2084B">
        <w:rPr>
          <w:rFonts w:ascii="Arial" w:hAnsi="Arial" w:cs="Arial"/>
          <w:bCs/>
          <w:sz w:val="24"/>
          <w:szCs w:val="24"/>
        </w:rPr>
        <w:t xml:space="preserve">procedente de entornos conectados y herramientas de </w:t>
      </w:r>
      <w:r w:rsidR="00D2084B" w:rsidRPr="00D2084B">
        <w:rPr>
          <w:rFonts w:ascii="Arial" w:hAnsi="Arial" w:cs="Arial"/>
          <w:b/>
          <w:sz w:val="24"/>
          <w:szCs w:val="24"/>
        </w:rPr>
        <w:t>inteligencia artificial</w:t>
      </w:r>
      <w:r w:rsidR="00E3255E">
        <w:rPr>
          <w:rFonts w:ascii="Arial" w:hAnsi="Arial" w:cs="Arial"/>
          <w:bCs/>
          <w:sz w:val="24"/>
          <w:szCs w:val="24"/>
        </w:rPr>
        <w:t xml:space="preserve">, ya es </w:t>
      </w:r>
      <w:r w:rsidR="00E3255E" w:rsidRPr="00A70348">
        <w:rPr>
          <w:rFonts w:ascii="Arial" w:hAnsi="Arial" w:cs="Arial"/>
          <w:b/>
          <w:sz w:val="24"/>
          <w:szCs w:val="24"/>
        </w:rPr>
        <w:t xml:space="preserve">aplicable </w:t>
      </w:r>
      <w:r w:rsidR="00EB2945">
        <w:rPr>
          <w:rFonts w:ascii="Arial" w:hAnsi="Arial" w:cs="Arial"/>
          <w:b/>
          <w:sz w:val="24"/>
          <w:szCs w:val="24"/>
        </w:rPr>
        <w:t xml:space="preserve">en los diferentes productos </w:t>
      </w:r>
      <w:r w:rsidR="009F501B">
        <w:rPr>
          <w:rFonts w:ascii="Arial" w:hAnsi="Arial" w:cs="Arial"/>
          <w:b/>
          <w:sz w:val="24"/>
          <w:szCs w:val="24"/>
        </w:rPr>
        <w:t xml:space="preserve">del catálogo </w:t>
      </w:r>
      <w:r w:rsidR="00F07523" w:rsidRPr="00A70348">
        <w:rPr>
          <w:rFonts w:ascii="Arial" w:hAnsi="Arial" w:cs="Arial"/>
          <w:b/>
          <w:sz w:val="24"/>
          <w:szCs w:val="24"/>
        </w:rPr>
        <w:t xml:space="preserve">comercial </w:t>
      </w:r>
      <w:r w:rsidR="00EB2945" w:rsidRPr="00EB2945">
        <w:rPr>
          <w:rFonts w:ascii="Arial" w:hAnsi="Arial" w:cs="Arial"/>
          <w:b/>
          <w:i/>
          <w:iCs/>
          <w:sz w:val="24"/>
          <w:szCs w:val="24"/>
        </w:rPr>
        <w:t>c</w:t>
      </w:r>
      <w:r w:rsidR="00F07523" w:rsidRPr="00A70348">
        <w:rPr>
          <w:rFonts w:ascii="Arial" w:hAnsi="Arial" w:cs="Arial"/>
          <w:b/>
          <w:i/>
          <w:iCs/>
          <w:sz w:val="24"/>
          <w:szCs w:val="24"/>
        </w:rPr>
        <w:t>rossmedia</w:t>
      </w:r>
      <w:r w:rsidR="00F07523" w:rsidRPr="00A70348">
        <w:rPr>
          <w:rFonts w:ascii="Arial" w:hAnsi="Arial" w:cs="Arial"/>
          <w:b/>
          <w:sz w:val="24"/>
          <w:szCs w:val="24"/>
        </w:rPr>
        <w:t xml:space="preserve"> y </w:t>
      </w:r>
      <w:r w:rsidR="00F07523" w:rsidRPr="00A70348">
        <w:rPr>
          <w:rFonts w:ascii="Arial" w:hAnsi="Arial" w:cs="Arial"/>
          <w:b/>
          <w:i/>
          <w:iCs/>
          <w:sz w:val="24"/>
          <w:szCs w:val="24"/>
        </w:rPr>
        <w:t>reach media</w:t>
      </w:r>
      <w:r w:rsidR="00F07523">
        <w:rPr>
          <w:rFonts w:ascii="Arial" w:hAnsi="Arial" w:cs="Arial"/>
          <w:bCs/>
          <w:sz w:val="24"/>
          <w:szCs w:val="24"/>
        </w:rPr>
        <w:t xml:space="preserve"> que </w:t>
      </w:r>
      <w:r w:rsidR="009F501B">
        <w:rPr>
          <w:rFonts w:ascii="Arial" w:hAnsi="Arial" w:cs="Arial"/>
          <w:bCs/>
          <w:sz w:val="24"/>
          <w:szCs w:val="24"/>
        </w:rPr>
        <w:t xml:space="preserve">la filial de Mediaset España </w:t>
      </w:r>
      <w:r w:rsidR="00F07523">
        <w:rPr>
          <w:rFonts w:ascii="Arial" w:hAnsi="Arial" w:cs="Arial"/>
          <w:bCs/>
          <w:sz w:val="24"/>
          <w:szCs w:val="24"/>
        </w:rPr>
        <w:t xml:space="preserve">ofrece a </w:t>
      </w:r>
      <w:r w:rsidR="00A70348">
        <w:rPr>
          <w:rFonts w:ascii="Arial" w:hAnsi="Arial" w:cs="Arial"/>
          <w:bCs/>
          <w:sz w:val="24"/>
          <w:szCs w:val="24"/>
        </w:rPr>
        <w:t>los anunciantes</w:t>
      </w:r>
      <w:r w:rsidR="00F07523">
        <w:rPr>
          <w:rFonts w:ascii="Arial" w:hAnsi="Arial" w:cs="Arial"/>
          <w:bCs/>
          <w:sz w:val="24"/>
          <w:szCs w:val="24"/>
        </w:rPr>
        <w:t>.</w:t>
      </w:r>
    </w:p>
    <w:p w14:paraId="53F8ECFF" w14:textId="77777777" w:rsidR="00A70348" w:rsidRDefault="00A70348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89F82AA" w14:textId="0346FE40" w:rsidR="00A70348" w:rsidRPr="002853BE" w:rsidRDefault="00151096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 Driven TV Planner, </w:t>
      </w:r>
      <w:r w:rsidR="001A5BB6">
        <w:rPr>
          <w:rFonts w:ascii="Arial" w:hAnsi="Arial" w:cs="Arial"/>
          <w:bCs/>
          <w:sz w:val="24"/>
          <w:szCs w:val="24"/>
        </w:rPr>
        <w:t xml:space="preserve">que hace uso de los desarrollos tecnológicos implementados </w:t>
      </w:r>
      <w:r w:rsidR="001C36AE">
        <w:rPr>
          <w:rFonts w:ascii="Arial" w:hAnsi="Arial" w:cs="Arial"/>
          <w:bCs/>
          <w:sz w:val="24"/>
          <w:szCs w:val="24"/>
        </w:rPr>
        <w:t xml:space="preserve">recientemente </w:t>
      </w:r>
      <w:r w:rsidR="00746D23">
        <w:rPr>
          <w:rFonts w:ascii="Arial" w:hAnsi="Arial" w:cs="Arial"/>
          <w:bCs/>
          <w:sz w:val="24"/>
          <w:szCs w:val="24"/>
        </w:rPr>
        <w:t xml:space="preserve">por Publiespaña, </w:t>
      </w:r>
      <w:r w:rsidR="002648D3">
        <w:rPr>
          <w:rFonts w:ascii="Arial" w:hAnsi="Arial" w:cs="Arial"/>
          <w:bCs/>
          <w:sz w:val="24"/>
          <w:szCs w:val="24"/>
        </w:rPr>
        <w:t xml:space="preserve">se ha incorporado </w:t>
      </w:r>
      <w:r w:rsidR="008447EB">
        <w:rPr>
          <w:rFonts w:ascii="Arial" w:hAnsi="Arial" w:cs="Arial"/>
          <w:bCs/>
          <w:sz w:val="24"/>
          <w:szCs w:val="24"/>
        </w:rPr>
        <w:t xml:space="preserve">como </w:t>
      </w:r>
      <w:r w:rsidR="008447EB" w:rsidRPr="008447EB">
        <w:rPr>
          <w:rFonts w:ascii="Arial" w:hAnsi="Arial" w:cs="Arial"/>
          <w:b/>
          <w:sz w:val="24"/>
          <w:szCs w:val="24"/>
        </w:rPr>
        <w:t>elemento cualitativo y diferenciador</w:t>
      </w:r>
      <w:r w:rsidR="008447EB">
        <w:rPr>
          <w:rFonts w:ascii="Arial" w:hAnsi="Arial" w:cs="Arial"/>
          <w:bCs/>
          <w:sz w:val="24"/>
          <w:szCs w:val="24"/>
        </w:rPr>
        <w:t xml:space="preserve"> </w:t>
      </w:r>
      <w:r w:rsidR="001C36AE">
        <w:rPr>
          <w:rFonts w:ascii="Arial" w:hAnsi="Arial" w:cs="Arial"/>
          <w:bCs/>
          <w:sz w:val="24"/>
          <w:szCs w:val="24"/>
        </w:rPr>
        <w:t>de esta oferta transversal de Publiespaña</w:t>
      </w:r>
      <w:r w:rsidR="002853BE">
        <w:rPr>
          <w:rFonts w:ascii="Arial" w:hAnsi="Arial" w:cs="Arial"/>
          <w:bCs/>
          <w:sz w:val="24"/>
          <w:szCs w:val="24"/>
        </w:rPr>
        <w:t xml:space="preserve">, </w:t>
      </w:r>
      <w:r w:rsidR="008F538C">
        <w:rPr>
          <w:rFonts w:ascii="Arial" w:hAnsi="Arial" w:cs="Arial"/>
          <w:bCs/>
          <w:sz w:val="24"/>
          <w:szCs w:val="24"/>
        </w:rPr>
        <w:t xml:space="preserve">que conecta la </w:t>
      </w:r>
      <w:r w:rsidR="00684F09">
        <w:rPr>
          <w:rFonts w:ascii="Arial" w:hAnsi="Arial" w:cs="Arial"/>
          <w:bCs/>
          <w:sz w:val="24"/>
          <w:szCs w:val="24"/>
        </w:rPr>
        <w:t>T</w:t>
      </w:r>
      <w:r w:rsidR="008F538C">
        <w:rPr>
          <w:rFonts w:ascii="Arial" w:hAnsi="Arial" w:cs="Arial"/>
          <w:bCs/>
          <w:sz w:val="24"/>
          <w:szCs w:val="24"/>
        </w:rPr>
        <w:t>elevisión</w:t>
      </w:r>
      <w:r w:rsidR="00684F09">
        <w:rPr>
          <w:rFonts w:ascii="Arial" w:hAnsi="Arial" w:cs="Arial"/>
          <w:bCs/>
          <w:sz w:val="24"/>
          <w:szCs w:val="24"/>
        </w:rPr>
        <w:t xml:space="preserve"> Lineal No Conectada, la Televisión Conectada</w:t>
      </w:r>
      <w:r w:rsidR="008F538C">
        <w:rPr>
          <w:rFonts w:ascii="Arial" w:hAnsi="Arial" w:cs="Arial"/>
          <w:bCs/>
          <w:sz w:val="24"/>
          <w:szCs w:val="24"/>
        </w:rPr>
        <w:t xml:space="preserve"> y </w:t>
      </w:r>
      <w:r w:rsidR="00684F09">
        <w:rPr>
          <w:rFonts w:ascii="Arial" w:hAnsi="Arial" w:cs="Arial"/>
          <w:bCs/>
          <w:sz w:val="24"/>
          <w:szCs w:val="24"/>
        </w:rPr>
        <w:t>los diferentes soportes del</w:t>
      </w:r>
      <w:r w:rsidR="008F538C">
        <w:rPr>
          <w:rFonts w:ascii="Arial" w:hAnsi="Arial" w:cs="Arial"/>
          <w:bCs/>
          <w:sz w:val="24"/>
          <w:szCs w:val="24"/>
        </w:rPr>
        <w:t xml:space="preserve"> universo digital para otorgar a las marcas los máximos niveles de </w:t>
      </w:r>
      <w:r w:rsidR="00684F09" w:rsidRPr="000C572F">
        <w:rPr>
          <w:rFonts w:ascii="Arial" w:hAnsi="Arial" w:cs="Arial"/>
          <w:b/>
          <w:sz w:val="24"/>
          <w:szCs w:val="24"/>
        </w:rPr>
        <w:t>recuerdo</w:t>
      </w:r>
      <w:r w:rsidR="008447EB">
        <w:rPr>
          <w:rFonts w:ascii="Arial" w:hAnsi="Arial" w:cs="Arial"/>
          <w:bCs/>
          <w:sz w:val="24"/>
          <w:szCs w:val="24"/>
        </w:rPr>
        <w:t xml:space="preserve"> y</w:t>
      </w:r>
      <w:r w:rsidR="00684F09">
        <w:rPr>
          <w:rFonts w:ascii="Arial" w:hAnsi="Arial" w:cs="Arial"/>
          <w:bCs/>
          <w:sz w:val="24"/>
          <w:szCs w:val="24"/>
        </w:rPr>
        <w:t xml:space="preserve"> </w:t>
      </w:r>
      <w:r w:rsidR="00684F09" w:rsidRPr="000C572F">
        <w:rPr>
          <w:rFonts w:ascii="Arial" w:hAnsi="Arial" w:cs="Arial"/>
          <w:b/>
          <w:sz w:val="24"/>
          <w:szCs w:val="24"/>
        </w:rPr>
        <w:t>notoriedad</w:t>
      </w:r>
      <w:r w:rsidR="008447EB">
        <w:rPr>
          <w:rFonts w:ascii="Arial" w:hAnsi="Arial" w:cs="Arial"/>
          <w:bCs/>
          <w:sz w:val="24"/>
          <w:szCs w:val="24"/>
        </w:rPr>
        <w:t>,</w:t>
      </w:r>
      <w:r w:rsidR="00684F09">
        <w:rPr>
          <w:rFonts w:ascii="Arial" w:hAnsi="Arial" w:cs="Arial"/>
          <w:bCs/>
          <w:sz w:val="24"/>
          <w:szCs w:val="24"/>
        </w:rPr>
        <w:t xml:space="preserve"> </w:t>
      </w:r>
      <w:r w:rsidR="008447EB">
        <w:rPr>
          <w:rFonts w:ascii="Arial" w:hAnsi="Arial" w:cs="Arial"/>
          <w:bCs/>
          <w:sz w:val="24"/>
          <w:szCs w:val="24"/>
        </w:rPr>
        <w:t xml:space="preserve">velocidad en la </w:t>
      </w:r>
      <w:r w:rsidR="008447EB" w:rsidRPr="000C572F">
        <w:rPr>
          <w:rFonts w:ascii="Arial" w:hAnsi="Arial" w:cs="Arial"/>
          <w:b/>
          <w:sz w:val="24"/>
          <w:szCs w:val="24"/>
        </w:rPr>
        <w:t>construcción de coberturas</w:t>
      </w:r>
      <w:r w:rsidR="008447EB">
        <w:rPr>
          <w:rFonts w:ascii="Arial" w:hAnsi="Arial" w:cs="Arial"/>
          <w:bCs/>
          <w:sz w:val="24"/>
          <w:szCs w:val="24"/>
        </w:rPr>
        <w:t xml:space="preserve"> e</w:t>
      </w:r>
      <w:r w:rsidR="008447EB" w:rsidRPr="000C572F">
        <w:rPr>
          <w:rFonts w:ascii="Arial" w:hAnsi="Arial" w:cs="Arial"/>
          <w:b/>
          <w:sz w:val="24"/>
          <w:szCs w:val="24"/>
        </w:rPr>
        <w:t xml:space="preserve"> impactos </w:t>
      </w:r>
      <w:r w:rsidR="00196C02" w:rsidRPr="000C572F">
        <w:rPr>
          <w:rFonts w:ascii="Arial" w:hAnsi="Arial" w:cs="Arial"/>
          <w:b/>
          <w:sz w:val="24"/>
          <w:szCs w:val="24"/>
        </w:rPr>
        <w:t xml:space="preserve">eficientes y </w:t>
      </w:r>
      <w:r w:rsidR="008447EB" w:rsidRPr="000C572F">
        <w:rPr>
          <w:rFonts w:ascii="Arial" w:hAnsi="Arial" w:cs="Arial"/>
          <w:b/>
          <w:i/>
          <w:iCs/>
          <w:sz w:val="24"/>
          <w:szCs w:val="24"/>
        </w:rPr>
        <w:t>targetizados</w:t>
      </w:r>
      <w:r w:rsidR="008F538C">
        <w:rPr>
          <w:rFonts w:ascii="Arial" w:hAnsi="Arial" w:cs="Arial"/>
          <w:bCs/>
          <w:sz w:val="24"/>
          <w:szCs w:val="24"/>
        </w:rPr>
        <w:t>.</w:t>
      </w:r>
    </w:p>
    <w:p w14:paraId="38A10FA3" w14:textId="77777777" w:rsidR="008220F0" w:rsidRDefault="008220F0" w:rsidP="00196C02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14502995" w14:textId="3CCE455A" w:rsidR="00196C02" w:rsidRDefault="00E60EAA" w:rsidP="00196C02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I</w:t>
      </w:r>
      <w:r w:rsidR="00105EB5">
        <w:rPr>
          <w:rFonts w:ascii="Arial" w:hAnsi="Arial" w:cs="Arial"/>
          <w:b/>
          <w:color w:val="002C5F"/>
          <w:sz w:val="28"/>
          <w:szCs w:val="28"/>
        </w:rPr>
        <w:t>ncrementa el valor de los actuales impactos en la TV Lineal No Conectada</w:t>
      </w:r>
    </w:p>
    <w:p w14:paraId="6D5BCF00" w14:textId="77777777" w:rsidR="007E2B19" w:rsidRDefault="007E2B19" w:rsidP="007E2B19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68BD379" w14:textId="424B3F10" w:rsidR="001D17EE" w:rsidRDefault="007E2B19" w:rsidP="00FD0E7E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 Driven TV Planner permite sumar a las </w:t>
      </w:r>
      <w:r w:rsidRPr="004304CD">
        <w:rPr>
          <w:rFonts w:ascii="Arial" w:hAnsi="Arial" w:cs="Arial"/>
          <w:b/>
          <w:sz w:val="24"/>
          <w:szCs w:val="24"/>
        </w:rPr>
        <w:t xml:space="preserve">fortalezas </w:t>
      </w:r>
      <w:r>
        <w:rPr>
          <w:rFonts w:ascii="Arial" w:hAnsi="Arial" w:cs="Arial"/>
          <w:b/>
          <w:sz w:val="24"/>
          <w:szCs w:val="24"/>
        </w:rPr>
        <w:t xml:space="preserve">tradicionales </w:t>
      </w:r>
      <w:r w:rsidRPr="004304CD">
        <w:rPr>
          <w:rFonts w:ascii="Arial" w:hAnsi="Arial" w:cs="Arial"/>
          <w:b/>
          <w:sz w:val="24"/>
          <w:szCs w:val="24"/>
        </w:rPr>
        <w:t>del medio Televisión Lineal No Conectada</w:t>
      </w:r>
      <w:r>
        <w:rPr>
          <w:rFonts w:ascii="Arial" w:hAnsi="Arial" w:cs="Arial"/>
          <w:bCs/>
          <w:sz w:val="24"/>
          <w:szCs w:val="24"/>
        </w:rPr>
        <w:t xml:space="preserve"> toda la potencia del </w:t>
      </w:r>
      <w:r w:rsidRPr="004304CD">
        <w:rPr>
          <w:rFonts w:ascii="Arial" w:hAnsi="Arial" w:cs="Arial"/>
          <w:b/>
          <w:sz w:val="24"/>
          <w:szCs w:val="24"/>
        </w:rPr>
        <w:t xml:space="preserve">uso de </w:t>
      </w:r>
      <w:r w:rsidRPr="004304CD">
        <w:rPr>
          <w:rFonts w:ascii="Arial" w:hAnsi="Arial" w:cs="Arial"/>
          <w:b/>
          <w:i/>
          <w:iCs/>
          <w:sz w:val="24"/>
          <w:szCs w:val="24"/>
        </w:rPr>
        <w:t>data</w:t>
      </w:r>
      <w:r w:rsidRPr="001738C1">
        <w:rPr>
          <w:rFonts w:ascii="Arial" w:hAnsi="Arial" w:cs="Arial"/>
          <w:b/>
          <w:sz w:val="24"/>
          <w:szCs w:val="24"/>
        </w:rPr>
        <w:t xml:space="preserve"> propio</w:t>
      </w:r>
      <w:r w:rsidRPr="004304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extraído de la Televisión Conectada y de la aplicación de herramientas de </w:t>
      </w:r>
      <w:r w:rsidRPr="004304CD">
        <w:rPr>
          <w:rFonts w:ascii="Arial" w:hAnsi="Arial" w:cs="Arial"/>
          <w:b/>
          <w:i/>
          <w:iCs/>
          <w:sz w:val="24"/>
          <w:szCs w:val="24"/>
        </w:rPr>
        <w:t>machine learning</w:t>
      </w:r>
      <w:r w:rsidRPr="004304CD">
        <w:rPr>
          <w:rFonts w:ascii="Arial" w:hAnsi="Arial" w:cs="Arial"/>
          <w:b/>
          <w:sz w:val="24"/>
          <w:szCs w:val="24"/>
        </w:rPr>
        <w:t xml:space="preserve"> </w:t>
      </w:r>
      <w:r w:rsidRPr="004304CD">
        <w:rPr>
          <w:rFonts w:ascii="Arial" w:hAnsi="Arial" w:cs="Arial"/>
          <w:b/>
          <w:sz w:val="24"/>
          <w:szCs w:val="24"/>
        </w:rPr>
        <w:lastRenderedPageBreak/>
        <w:t>e inteligencia artificial</w:t>
      </w:r>
      <w:r w:rsidR="00D4421C">
        <w:rPr>
          <w:rFonts w:ascii="Arial" w:hAnsi="Arial" w:cs="Arial"/>
          <w:bCs/>
          <w:sz w:val="24"/>
          <w:szCs w:val="24"/>
        </w:rPr>
        <w:t xml:space="preserve">. </w:t>
      </w:r>
      <w:r w:rsidR="00196C02">
        <w:rPr>
          <w:rFonts w:ascii="Arial" w:hAnsi="Arial" w:cs="Arial"/>
          <w:bCs/>
          <w:sz w:val="24"/>
          <w:szCs w:val="24"/>
        </w:rPr>
        <w:t xml:space="preserve">Su aplicación en los productos </w:t>
      </w:r>
      <w:r w:rsidR="00684C45" w:rsidRPr="00684C45">
        <w:rPr>
          <w:rFonts w:ascii="Arial" w:hAnsi="Arial" w:cs="Arial"/>
          <w:bCs/>
          <w:i/>
          <w:iCs/>
          <w:sz w:val="24"/>
          <w:szCs w:val="24"/>
        </w:rPr>
        <w:t>crossmedia</w:t>
      </w:r>
      <w:r w:rsidR="00684C45">
        <w:rPr>
          <w:rFonts w:ascii="Arial" w:hAnsi="Arial" w:cs="Arial"/>
          <w:bCs/>
          <w:sz w:val="24"/>
          <w:szCs w:val="24"/>
        </w:rPr>
        <w:t xml:space="preserve"> y </w:t>
      </w:r>
      <w:r w:rsidR="00684C45" w:rsidRPr="00684C45">
        <w:rPr>
          <w:rFonts w:ascii="Arial" w:hAnsi="Arial" w:cs="Arial"/>
          <w:bCs/>
          <w:i/>
          <w:iCs/>
          <w:sz w:val="24"/>
          <w:szCs w:val="24"/>
        </w:rPr>
        <w:t xml:space="preserve">reach media </w:t>
      </w:r>
      <w:r w:rsidR="00D21B61">
        <w:rPr>
          <w:rFonts w:ascii="Arial" w:hAnsi="Arial" w:cs="Arial"/>
          <w:bCs/>
          <w:sz w:val="24"/>
          <w:szCs w:val="24"/>
        </w:rPr>
        <w:t xml:space="preserve">de </w:t>
      </w:r>
      <w:r w:rsidR="00196C02">
        <w:rPr>
          <w:rFonts w:ascii="Arial" w:hAnsi="Arial" w:cs="Arial"/>
          <w:bCs/>
          <w:sz w:val="24"/>
          <w:szCs w:val="24"/>
        </w:rPr>
        <w:t xml:space="preserve">Publiespaña </w:t>
      </w:r>
      <w:r w:rsidR="00196C02">
        <w:rPr>
          <w:rFonts w:ascii="Arial" w:hAnsi="Arial" w:cs="Arial"/>
          <w:b/>
          <w:sz w:val="24"/>
          <w:szCs w:val="24"/>
        </w:rPr>
        <w:t xml:space="preserve">incrementa </w:t>
      </w:r>
      <w:r w:rsidR="00196C02" w:rsidRPr="00CF4017">
        <w:rPr>
          <w:rFonts w:ascii="Arial" w:hAnsi="Arial" w:cs="Arial"/>
          <w:b/>
          <w:sz w:val="24"/>
          <w:szCs w:val="24"/>
        </w:rPr>
        <w:t xml:space="preserve">el valor de los actuales impactos </w:t>
      </w:r>
      <w:r w:rsidR="00196C02" w:rsidRPr="00724908">
        <w:rPr>
          <w:rFonts w:ascii="Arial" w:hAnsi="Arial" w:cs="Arial"/>
          <w:bCs/>
          <w:sz w:val="24"/>
          <w:szCs w:val="24"/>
        </w:rPr>
        <w:t>publicitarios</w:t>
      </w:r>
      <w:r w:rsidR="00196C02">
        <w:rPr>
          <w:rFonts w:ascii="Arial" w:hAnsi="Arial" w:cs="Arial"/>
          <w:bCs/>
          <w:sz w:val="24"/>
          <w:szCs w:val="24"/>
        </w:rPr>
        <w:t xml:space="preserve"> </w:t>
      </w:r>
      <w:r w:rsidR="00804DD3">
        <w:rPr>
          <w:rFonts w:ascii="Arial" w:hAnsi="Arial" w:cs="Arial"/>
          <w:bCs/>
          <w:sz w:val="24"/>
          <w:szCs w:val="24"/>
        </w:rPr>
        <w:t xml:space="preserve">de las marcas </w:t>
      </w:r>
      <w:r w:rsidR="00196C02">
        <w:rPr>
          <w:rFonts w:ascii="Arial" w:hAnsi="Arial" w:cs="Arial"/>
          <w:bCs/>
          <w:sz w:val="24"/>
          <w:szCs w:val="24"/>
        </w:rPr>
        <w:t xml:space="preserve">en la TV Lineal No Conectada con una </w:t>
      </w:r>
      <w:r w:rsidR="00196C02" w:rsidRPr="00CF4017">
        <w:rPr>
          <w:rFonts w:ascii="Arial" w:hAnsi="Arial" w:cs="Arial"/>
          <w:b/>
          <w:sz w:val="24"/>
          <w:szCs w:val="24"/>
        </w:rPr>
        <w:t>planificación aún más eficiente</w:t>
      </w:r>
      <w:r w:rsidR="00196C02">
        <w:rPr>
          <w:rFonts w:ascii="Arial" w:hAnsi="Arial" w:cs="Arial"/>
          <w:b/>
          <w:sz w:val="24"/>
          <w:szCs w:val="24"/>
        </w:rPr>
        <w:t xml:space="preserve"> y optimizada</w:t>
      </w:r>
      <w:r w:rsidR="00196C02">
        <w:rPr>
          <w:rFonts w:ascii="Arial" w:hAnsi="Arial" w:cs="Arial"/>
          <w:bCs/>
          <w:sz w:val="24"/>
          <w:szCs w:val="24"/>
        </w:rPr>
        <w:t xml:space="preserve"> y</w:t>
      </w:r>
      <w:r w:rsidR="00196C02" w:rsidRPr="00724908">
        <w:rPr>
          <w:rFonts w:ascii="Arial" w:hAnsi="Arial" w:cs="Arial"/>
          <w:bCs/>
          <w:sz w:val="24"/>
          <w:szCs w:val="24"/>
        </w:rPr>
        <w:t xml:space="preserve"> dirigida a </w:t>
      </w:r>
      <w:r w:rsidR="00196C02" w:rsidRPr="00CF4017">
        <w:rPr>
          <w:rFonts w:ascii="Arial" w:hAnsi="Arial" w:cs="Arial"/>
          <w:b/>
          <w:sz w:val="24"/>
          <w:szCs w:val="24"/>
        </w:rPr>
        <w:t>audiencias targetizadas</w:t>
      </w:r>
      <w:r w:rsidR="00196C02">
        <w:rPr>
          <w:rFonts w:ascii="Arial" w:hAnsi="Arial" w:cs="Arial"/>
          <w:bCs/>
          <w:sz w:val="24"/>
          <w:szCs w:val="24"/>
        </w:rPr>
        <w:t>.</w:t>
      </w:r>
      <w:r w:rsidR="00D4421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Esta nueva metodología </w:t>
      </w:r>
      <w:r w:rsidR="00684C45">
        <w:rPr>
          <w:rFonts w:ascii="Arial" w:hAnsi="Arial" w:cs="Arial"/>
          <w:bCs/>
          <w:sz w:val="24"/>
          <w:szCs w:val="24"/>
        </w:rPr>
        <w:t>se caracteriza por:</w:t>
      </w:r>
    </w:p>
    <w:p w14:paraId="6CDEB1C3" w14:textId="365687B1" w:rsidR="00B27A61" w:rsidRDefault="00B27A61" w:rsidP="005950E1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0A062E6" w14:textId="046DCEC2" w:rsidR="00B27A61" w:rsidRDefault="007E4AC7" w:rsidP="00B27A6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27A61" w:rsidRPr="002261D6">
        <w:rPr>
          <w:rFonts w:ascii="Arial" w:hAnsi="Arial" w:cs="Arial"/>
          <w:b/>
          <w:sz w:val="24"/>
          <w:szCs w:val="24"/>
        </w:rPr>
        <w:t xml:space="preserve">irigir el impacto a cualquier </w:t>
      </w:r>
      <w:r w:rsidR="00B27A61" w:rsidRPr="000006B9">
        <w:rPr>
          <w:rFonts w:ascii="Arial" w:hAnsi="Arial" w:cs="Arial"/>
          <w:b/>
          <w:i/>
          <w:iCs/>
          <w:sz w:val="24"/>
          <w:szCs w:val="24"/>
        </w:rPr>
        <w:t>target</w:t>
      </w:r>
      <w:r w:rsidR="006F2C04">
        <w:rPr>
          <w:rFonts w:ascii="Arial" w:hAnsi="Arial" w:cs="Arial"/>
          <w:bCs/>
          <w:sz w:val="24"/>
          <w:szCs w:val="24"/>
        </w:rPr>
        <w:t>.</w:t>
      </w:r>
    </w:p>
    <w:p w14:paraId="797A06E4" w14:textId="3044E92C" w:rsidR="00B27A61" w:rsidRDefault="00B27A61" w:rsidP="00B27A6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Utiliza</w:t>
      </w:r>
      <w:r w:rsidR="007E4AC7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95C23">
        <w:rPr>
          <w:rFonts w:ascii="Arial" w:hAnsi="Arial" w:cs="Arial"/>
          <w:bCs/>
          <w:sz w:val="24"/>
          <w:szCs w:val="24"/>
        </w:rPr>
        <w:t>el</w:t>
      </w:r>
      <w:r w:rsidR="006F2C04">
        <w:rPr>
          <w:rFonts w:ascii="Arial" w:hAnsi="Arial" w:cs="Arial"/>
          <w:bCs/>
          <w:sz w:val="24"/>
          <w:szCs w:val="24"/>
        </w:rPr>
        <w:t xml:space="preserve"> </w:t>
      </w:r>
      <w:r w:rsidRPr="002261D6">
        <w:rPr>
          <w:rFonts w:ascii="Arial" w:hAnsi="Arial" w:cs="Arial"/>
          <w:b/>
          <w:i/>
          <w:iCs/>
          <w:sz w:val="24"/>
          <w:szCs w:val="24"/>
        </w:rPr>
        <w:t xml:space="preserve">data </w:t>
      </w:r>
      <w:r w:rsidRPr="002261D6">
        <w:rPr>
          <w:rFonts w:ascii="Arial" w:hAnsi="Arial" w:cs="Arial"/>
          <w:b/>
          <w:sz w:val="24"/>
          <w:szCs w:val="24"/>
        </w:rPr>
        <w:t>propio</w:t>
      </w:r>
      <w:r w:rsidR="006F2C04">
        <w:rPr>
          <w:rFonts w:ascii="Arial" w:hAnsi="Arial" w:cs="Arial"/>
          <w:b/>
          <w:sz w:val="24"/>
          <w:szCs w:val="24"/>
        </w:rPr>
        <w:t>, único, diferencial</w:t>
      </w:r>
      <w:r w:rsidRPr="002261D6">
        <w:rPr>
          <w:rFonts w:ascii="Arial" w:hAnsi="Arial" w:cs="Arial"/>
          <w:b/>
          <w:sz w:val="24"/>
          <w:szCs w:val="24"/>
        </w:rPr>
        <w:t xml:space="preserve"> y censal</w:t>
      </w:r>
      <w:r>
        <w:rPr>
          <w:rFonts w:ascii="Arial" w:hAnsi="Arial" w:cs="Arial"/>
          <w:bCs/>
          <w:sz w:val="24"/>
          <w:szCs w:val="24"/>
        </w:rPr>
        <w:t>.</w:t>
      </w:r>
    </w:p>
    <w:p w14:paraId="25E8D377" w14:textId="35FFE053" w:rsidR="00B27A61" w:rsidRDefault="007E4AC7" w:rsidP="00BC2B37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E4AC7">
        <w:rPr>
          <w:rFonts w:ascii="Arial" w:hAnsi="Arial" w:cs="Arial"/>
          <w:b/>
          <w:sz w:val="24"/>
          <w:szCs w:val="24"/>
        </w:rPr>
        <w:t>Aplicar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27A61" w:rsidRPr="00077301">
        <w:rPr>
          <w:rFonts w:ascii="Arial" w:hAnsi="Arial" w:cs="Arial"/>
          <w:b/>
          <w:sz w:val="24"/>
          <w:szCs w:val="24"/>
        </w:rPr>
        <w:t xml:space="preserve">técnicas de </w:t>
      </w:r>
      <w:r w:rsidR="00B27A61" w:rsidRPr="00077301">
        <w:rPr>
          <w:rFonts w:ascii="Arial" w:hAnsi="Arial" w:cs="Arial"/>
          <w:b/>
          <w:i/>
          <w:iCs/>
          <w:sz w:val="24"/>
          <w:szCs w:val="24"/>
        </w:rPr>
        <w:t>machine learning</w:t>
      </w:r>
      <w:r w:rsidR="005A7D9F">
        <w:rPr>
          <w:rFonts w:ascii="Arial" w:hAnsi="Arial" w:cs="Arial"/>
          <w:b/>
          <w:sz w:val="24"/>
          <w:szCs w:val="24"/>
        </w:rPr>
        <w:t>,</w:t>
      </w:r>
      <w:r w:rsidR="005A7D9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A7D9F" w:rsidRPr="005A7D9F">
        <w:rPr>
          <w:rFonts w:ascii="Arial" w:hAnsi="Arial" w:cs="Arial"/>
          <w:bCs/>
          <w:sz w:val="24"/>
          <w:szCs w:val="24"/>
        </w:rPr>
        <w:t>que</w:t>
      </w:r>
      <w:r w:rsidR="005A7D9F">
        <w:rPr>
          <w:rFonts w:ascii="Arial" w:hAnsi="Arial" w:cs="Arial"/>
          <w:bCs/>
          <w:sz w:val="24"/>
          <w:szCs w:val="24"/>
        </w:rPr>
        <w:t xml:space="preserve"> </w:t>
      </w:r>
      <w:r w:rsidR="006F2C04">
        <w:rPr>
          <w:rFonts w:ascii="Arial" w:hAnsi="Arial" w:cs="Arial"/>
          <w:bCs/>
          <w:sz w:val="24"/>
          <w:szCs w:val="24"/>
        </w:rPr>
        <w:t>dota</w:t>
      </w:r>
      <w:r w:rsidR="005A7D9F">
        <w:rPr>
          <w:rFonts w:ascii="Arial" w:hAnsi="Arial" w:cs="Arial"/>
          <w:bCs/>
          <w:sz w:val="24"/>
          <w:szCs w:val="24"/>
        </w:rPr>
        <w:t>n</w:t>
      </w:r>
      <w:r w:rsidR="006F2C04">
        <w:rPr>
          <w:rFonts w:ascii="Arial" w:hAnsi="Arial" w:cs="Arial"/>
          <w:bCs/>
          <w:sz w:val="24"/>
          <w:szCs w:val="24"/>
        </w:rPr>
        <w:t xml:space="preserve"> a la planificación de una gran capacidad predictiva </w:t>
      </w:r>
      <w:r w:rsidR="005A7D9F">
        <w:rPr>
          <w:rFonts w:ascii="Arial" w:hAnsi="Arial" w:cs="Arial"/>
          <w:bCs/>
          <w:sz w:val="24"/>
          <w:szCs w:val="24"/>
        </w:rPr>
        <w:t xml:space="preserve">para </w:t>
      </w:r>
      <w:r w:rsidR="006F2C04">
        <w:rPr>
          <w:rFonts w:ascii="Arial" w:hAnsi="Arial" w:cs="Arial"/>
          <w:bCs/>
          <w:sz w:val="24"/>
          <w:szCs w:val="24"/>
        </w:rPr>
        <w:t>impactar a los hogares no conectados que forman parte del target</w:t>
      </w:r>
      <w:r w:rsidR="004379CF">
        <w:rPr>
          <w:rFonts w:ascii="Arial" w:hAnsi="Arial" w:cs="Arial"/>
          <w:bCs/>
          <w:sz w:val="24"/>
          <w:szCs w:val="24"/>
        </w:rPr>
        <w:t xml:space="preserve"> objetivo</w:t>
      </w:r>
      <w:r w:rsidR="006F2C04">
        <w:rPr>
          <w:rFonts w:ascii="Arial" w:hAnsi="Arial" w:cs="Arial"/>
          <w:bCs/>
          <w:sz w:val="24"/>
          <w:szCs w:val="24"/>
        </w:rPr>
        <w:t>.</w:t>
      </w:r>
    </w:p>
    <w:p w14:paraId="0F920611" w14:textId="3891A62D" w:rsidR="00A22ACF" w:rsidRDefault="00664D68" w:rsidP="00BC2B37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Utiliza</w:t>
      </w:r>
      <w:r w:rsidR="005A7D9F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el </w:t>
      </w:r>
      <w:r w:rsidRPr="00664D68">
        <w:rPr>
          <w:rFonts w:ascii="Arial" w:hAnsi="Arial" w:cs="Arial"/>
          <w:b/>
          <w:sz w:val="24"/>
          <w:szCs w:val="24"/>
        </w:rPr>
        <w:t>grafo de audiencias</w:t>
      </w:r>
      <w:r>
        <w:rPr>
          <w:rFonts w:ascii="Arial" w:hAnsi="Arial" w:cs="Arial"/>
          <w:bCs/>
          <w:sz w:val="24"/>
          <w:szCs w:val="24"/>
        </w:rPr>
        <w:t xml:space="preserve"> de Mediaset España, </w:t>
      </w:r>
      <w:r w:rsidR="008A58B6">
        <w:rPr>
          <w:rFonts w:ascii="Arial" w:hAnsi="Arial" w:cs="Arial"/>
          <w:bCs/>
          <w:sz w:val="24"/>
          <w:szCs w:val="24"/>
        </w:rPr>
        <w:t xml:space="preserve">una métrica </w:t>
      </w:r>
      <w:r>
        <w:rPr>
          <w:rFonts w:ascii="Arial" w:hAnsi="Arial" w:cs="Arial"/>
          <w:bCs/>
          <w:sz w:val="24"/>
          <w:szCs w:val="24"/>
        </w:rPr>
        <w:t>propia que permite vincular todas las señales recogidas en cualquier dispositivo conectado en el hogar.</w:t>
      </w:r>
    </w:p>
    <w:p w14:paraId="2C11BDAE" w14:textId="458FA405" w:rsidR="00904CDA" w:rsidRPr="00904CDA" w:rsidRDefault="00904CDA" w:rsidP="00B752C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3623B">
        <w:rPr>
          <w:rFonts w:ascii="Arial" w:hAnsi="Arial" w:cs="Arial"/>
          <w:bCs/>
          <w:sz w:val="24"/>
          <w:szCs w:val="24"/>
        </w:rPr>
        <w:t xml:space="preserve">Esta metodología ofrece la posibilidad de </w:t>
      </w:r>
      <w:r w:rsidRPr="0013623B">
        <w:rPr>
          <w:rFonts w:ascii="Arial" w:hAnsi="Arial" w:cs="Arial"/>
          <w:b/>
          <w:sz w:val="24"/>
          <w:szCs w:val="24"/>
        </w:rPr>
        <w:t>explotar el dato fuera de su entorno natural</w:t>
      </w:r>
      <w:r w:rsidRPr="0013623B">
        <w:rPr>
          <w:rFonts w:ascii="Arial" w:hAnsi="Arial" w:cs="Arial"/>
          <w:bCs/>
          <w:sz w:val="24"/>
          <w:szCs w:val="24"/>
        </w:rPr>
        <w:t xml:space="preserve"> pasando de una planificación basada en targets genéricos sociodemográficos</w:t>
      </w:r>
      <w:r w:rsidRPr="0013623B">
        <w:rPr>
          <w:rFonts w:ascii="Arial" w:hAnsi="Arial" w:cs="Arial"/>
          <w:b/>
          <w:sz w:val="24"/>
          <w:szCs w:val="24"/>
        </w:rPr>
        <w:t xml:space="preserve"> </w:t>
      </w:r>
      <w:r w:rsidRPr="0013623B">
        <w:rPr>
          <w:rFonts w:ascii="Arial" w:hAnsi="Arial" w:cs="Arial"/>
          <w:bCs/>
          <w:sz w:val="24"/>
          <w:szCs w:val="24"/>
        </w:rPr>
        <w:t xml:space="preserve">a </w:t>
      </w:r>
      <w:r w:rsidRPr="0013623B">
        <w:rPr>
          <w:rFonts w:ascii="Arial" w:hAnsi="Arial" w:cs="Arial"/>
          <w:b/>
          <w:sz w:val="24"/>
          <w:szCs w:val="24"/>
        </w:rPr>
        <w:t>planificaciones basadas en la evidencia de interés e intención de compra</w:t>
      </w:r>
      <w:r w:rsidRPr="0013623B">
        <w:rPr>
          <w:rFonts w:ascii="Arial" w:hAnsi="Arial" w:cs="Arial"/>
          <w:bCs/>
          <w:sz w:val="24"/>
          <w:szCs w:val="24"/>
        </w:rPr>
        <w:t>.</w:t>
      </w:r>
    </w:p>
    <w:sectPr w:rsidR="00904CDA" w:rsidRPr="00904CDA" w:rsidSect="0063050E">
      <w:footerReference w:type="default" r:id="rId8"/>
      <w:pgSz w:w="11906" w:h="16838"/>
      <w:pgMar w:top="1417" w:right="1416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BF5E" w14:textId="77777777" w:rsidR="000F0BD0" w:rsidRDefault="000F0BD0">
      <w:pPr>
        <w:spacing w:after="0" w:line="240" w:lineRule="auto"/>
      </w:pPr>
      <w:r>
        <w:separator/>
      </w:r>
    </w:p>
  </w:endnote>
  <w:endnote w:type="continuationSeparator" w:id="0">
    <w:p w14:paraId="47C9D99C" w14:textId="77777777" w:rsidR="000F0BD0" w:rsidRDefault="000F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005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927B" w14:textId="77777777" w:rsidR="000F0BD0" w:rsidRDefault="000F0BD0">
      <w:pPr>
        <w:spacing w:after="0" w:line="240" w:lineRule="auto"/>
      </w:pPr>
      <w:r>
        <w:separator/>
      </w:r>
    </w:p>
  </w:footnote>
  <w:footnote w:type="continuationSeparator" w:id="0">
    <w:p w14:paraId="10848D2E" w14:textId="77777777" w:rsidR="000F0BD0" w:rsidRDefault="000F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1AA"/>
    <w:multiLevelType w:val="hybridMultilevel"/>
    <w:tmpl w:val="BED2EFA0"/>
    <w:lvl w:ilvl="0" w:tplc="1A70C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382"/>
    <w:multiLevelType w:val="hybridMultilevel"/>
    <w:tmpl w:val="917A5F42"/>
    <w:lvl w:ilvl="0" w:tplc="CD40B5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1574"/>
    <w:multiLevelType w:val="hybridMultilevel"/>
    <w:tmpl w:val="8C0AC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0388357">
    <w:abstractNumId w:val="3"/>
  </w:num>
  <w:num w:numId="2" w16cid:durableId="718210353">
    <w:abstractNumId w:val="1"/>
  </w:num>
  <w:num w:numId="3" w16cid:durableId="1489201115">
    <w:abstractNumId w:val="0"/>
  </w:num>
  <w:num w:numId="4" w16cid:durableId="183572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06B9"/>
    <w:rsid w:val="000015D5"/>
    <w:rsid w:val="000029E4"/>
    <w:rsid w:val="00005D48"/>
    <w:rsid w:val="000071A9"/>
    <w:rsid w:val="000074E4"/>
    <w:rsid w:val="00010F45"/>
    <w:rsid w:val="00011622"/>
    <w:rsid w:val="00016025"/>
    <w:rsid w:val="000219FB"/>
    <w:rsid w:val="000230C5"/>
    <w:rsid w:val="0002331B"/>
    <w:rsid w:val="00025206"/>
    <w:rsid w:val="00030A91"/>
    <w:rsid w:val="00030DF0"/>
    <w:rsid w:val="00031332"/>
    <w:rsid w:val="00032293"/>
    <w:rsid w:val="000335B6"/>
    <w:rsid w:val="00040904"/>
    <w:rsid w:val="00044C0B"/>
    <w:rsid w:val="00051CF4"/>
    <w:rsid w:val="0005410F"/>
    <w:rsid w:val="000551B4"/>
    <w:rsid w:val="00056A09"/>
    <w:rsid w:val="00060BCD"/>
    <w:rsid w:val="00062D59"/>
    <w:rsid w:val="00065BD1"/>
    <w:rsid w:val="0006708B"/>
    <w:rsid w:val="00067215"/>
    <w:rsid w:val="00074BF4"/>
    <w:rsid w:val="00075C72"/>
    <w:rsid w:val="00077301"/>
    <w:rsid w:val="0008169F"/>
    <w:rsid w:val="000850A4"/>
    <w:rsid w:val="00086800"/>
    <w:rsid w:val="00087924"/>
    <w:rsid w:val="00090D28"/>
    <w:rsid w:val="00091889"/>
    <w:rsid w:val="00093017"/>
    <w:rsid w:val="00093570"/>
    <w:rsid w:val="00094541"/>
    <w:rsid w:val="00094604"/>
    <w:rsid w:val="0009794B"/>
    <w:rsid w:val="000A09BA"/>
    <w:rsid w:val="000A3619"/>
    <w:rsid w:val="000C267F"/>
    <w:rsid w:val="000C426F"/>
    <w:rsid w:val="000C4B2E"/>
    <w:rsid w:val="000C572F"/>
    <w:rsid w:val="000D0DB1"/>
    <w:rsid w:val="000D6501"/>
    <w:rsid w:val="000D681D"/>
    <w:rsid w:val="000D6AFD"/>
    <w:rsid w:val="000D7123"/>
    <w:rsid w:val="000D7FC6"/>
    <w:rsid w:val="000E064A"/>
    <w:rsid w:val="000E4BDA"/>
    <w:rsid w:val="000E52C0"/>
    <w:rsid w:val="000E53B6"/>
    <w:rsid w:val="000E7A22"/>
    <w:rsid w:val="000F0BD0"/>
    <w:rsid w:val="000F1B6C"/>
    <w:rsid w:val="000F6CCE"/>
    <w:rsid w:val="000F7E92"/>
    <w:rsid w:val="0010146A"/>
    <w:rsid w:val="00105EB5"/>
    <w:rsid w:val="0011253C"/>
    <w:rsid w:val="001134D0"/>
    <w:rsid w:val="00116D53"/>
    <w:rsid w:val="00117D69"/>
    <w:rsid w:val="00121F31"/>
    <w:rsid w:val="001268C2"/>
    <w:rsid w:val="00127ADC"/>
    <w:rsid w:val="00132773"/>
    <w:rsid w:val="00132960"/>
    <w:rsid w:val="001329A2"/>
    <w:rsid w:val="00134E25"/>
    <w:rsid w:val="00135628"/>
    <w:rsid w:val="0013623B"/>
    <w:rsid w:val="0014207D"/>
    <w:rsid w:val="00143035"/>
    <w:rsid w:val="00150408"/>
    <w:rsid w:val="00151078"/>
    <w:rsid w:val="00151096"/>
    <w:rsid w:val="00152098"/>
    <w:rsid w:val="00153519"/>
    <w:rsid w:val="0015352C"/>
    <w:rsid w:val="0015379B"/>
    <w:rsid w:val="0015589F"/>
    <w:rsid w:val="00157A1E"/>
    <w:rsid w:val="001738C1"/>
    <w:rsid w:val="00183632"/>
    <w:rsid w:val="00183913"/>
    <w:rsid w:val="0019061D"/>
    <w:rsid w:val="00191781"/>
    <w:rsid w:val="001934D8"/>
    <w:rsid w:val="00196C02"/>
    <w:rsid w:val="001A5BB6"/>
    <w:rsid w:val="001B1D05"/>
    <w:rsid w:val="001B242E"/>
    <w:rsid w:val="001B6B8E"/>
    <w:rsid w:val="001B7B0E"/>
    <w:rsid w:val="001C1D3C"/>
    <w:rsid w:val="001C36AE"/>
    <w:rsid w:val="001C4FFD"/>
    <w:rsid w:val="001C59E5"/>
    <w:rsid w:val="001C728A"/>
    <w:rsid w:val="001D0616"/>
    <w:rsid w:val="001D17EE"/>
    <w:rsid w:val="001D34B1"/>
    <w:rsid w:val="001D3696"/>
    <w:rsid w:val="001D6615"/>
    <w:rsid w:val="001E09B3"/>
    <w:rsid w:val="001E1F48"/>
    <w:rsid w:val="001E4CFB"/>
    <w:rsid w:val="001E72CF"/>
    <w:rsid w:val="00202B62"/>
    <w:rsid w:val="00202F0A"/>
    <w:rsid w:val="002033B3"/>
    <w:rsid w:val="00203D82"/>
    <w:rsid w:val="002053C4"/>
    <w:rsid w:val="00205E0C"/>
    <w:rsid w:val="00212BD2"/>
    <w:rsid w:val="00213890"/>
    <w:rsid w:val="0021669D"/>
    <w:rsid w:val="002221B6"/>
    <w:rsid w:val="00223127"/>
    <w:rsid w:val="00224F7C"/>
    <w:rsid w:val="002261D6"/>
    <w:rsid w:val="002264C2"/>
    <w:rsid w:val="00226914"/>
    <w:rsid w:val="00227B7C"/>
    <w:rsid w:val="00230EE4"/>
    <w:rsid w:val="002332F8"/>
    <w:rsid w:val="00247DF3"/>
    <w:rsid w:val="0025353D"/>
    <w:rsid w:val="00253FE4"/>
    <w:rsid w:val="00260A72"/>
    <w:rsid w:val="00261919"/>
    <w:rsid w:val="002621F1"/>
    <w:rsid w:val="002648D3"/>
    <w:rsid w:val="002649F1"/>
    <w:rsid w:val="00264D7D"/>
    <w:rsid w:val="002657B7"/>
    <w:rsid w:val="002703D8"/>
    <w:rsid w:val="0027391D"/>
    <w:rsid w:val="002763D5"/>
    <w:rsid w:val="00276745"/>
    <w:rsid w:val="00283F8F"/>
    <w:rsid w:val="002853BE"/>
    <w:rsid w:val="00285958"/>
    <w:rsid w:val="00291167"/>
    <w:rsid w:val="00291200"/>
    <w:rsid w:val="00294152"/>
    <w:rsid w:val="002A1942"/>
    <w:rsid w:val="002A4C4C"/>
    <w:rsid w:val="002B4B21"/>
    <w:rsid w:val="002B6949"/>
    <w:rsid w:val="002C35A5"/>
    <w:rsid w:val="002C3D2A"/>
    <w:rsid w:val="002C758F"/>
    <w:rsid w:val="002E29D8"/>
    <w:rsid w:val="002F0DC0"/>
    <w:rsid w:val="002F4AA5"/>
    <w:rsid w:val="00300A27"/>
    <w:rsid w:val="00304EFB"/>
    <w:rsid w:val="00306786"/>
    <w:rsid w:val="00310201"/>
    <w:rsid w:val="0031349C"/>
    <w:rsid w:val="003205FE"/>
    <w:rsid w:val="003254C0"/>
    <w:rsid w:val="00325581"/>
    <w:rsid w:val="00325993"/>
    <w:rsid w:val="003273E7"/>
    <w:rsid w:val="003312D7"/>
    <w:rsid w:val="0033377B"/>
    <w:rsid w:val="003372A4"/>
    <w:rsid w:val="003407A8"/>
    <w:rsid w:val="00345384"/>
    <w:rsid w:val="0034596B"/>
    <w:rsid w:val="00346C6D"/>
    <w:rsid w:val="00350B97"/>
    <w:rsid w:val="003534DB"/>
    <w:rsid w:val="00354099"/>
    <w:rsid w:val="00354F21"/>
    <w:rsid w:val="0035653F"/>
    <w:rsid w:val="0036426C"/>
    <w:rsid w:val="003711AE"/>
    <w:rsid w:val="0037183F"/>
    <w:rsid w:val="00372DE6"/>
    <w:rsid w:val="00380ECF"/>
    <w:rsid w:val="003813B6"/>
    <w:rsid w:val="0038373C"/>
    <w:rsid w:val="00392928"/>
    <w:rsid w:val="00394336"/>
    <w:rsid w:val="00395539"/>
    <w:rsid w:val="003A224A"/>
    <w:rsid w:val="003A2F19"/>
    <w:rsid w:val="003A3086"/>
    <w:rsid w:val="003A3CC3"/>
    <w:rsid w:val="003A3DA3"/>
    <w:rsid w:val="003A515F"/>
    <w:rsid w:val="003A54E3"/>
    <w:rsid w:val="003B14E8"/>
    <w:rsid w:val="003B1B7A"/>
    <w:rsid w:val="003B48EB"/>
    <w:rsid w:val="003B73A5"/>
    <w:rsid w:val="003C78B0"/>
    <w:rsid w:val="003D5FE9"/>
    <w:rsid w:val="003E1BD1"/>
    <w:rsid w:val="003E3092"/>
    <w:rsid w:val="003F1FDA"/>
    <w:rsid w:val="003F251D"/>
    <w:rsid w:val="003F3F9C"/>
    <w:rsid w:val="003F5A42"/>
    <w:rsid w:val="003F5BC9"/>
    <w:rsid w:val="003F6158"/>
    <w:rsid w:val="004004B8"/>
    <w:rsid w:val="00400D49"/>
    <w:rsid w:val="004022FC"/>
    <w:rsid w:val="004055E1"/>
    <w:rsid w:val="0040606F"/>
    <w:rsid w:val="00406E74"/>
    <w:rsid w:val="0041240E"/>
    <w:rsid w:val="004138C0"/>
    <w:rsid w:val="00413CB4"/>
    <w:rsid w:val="004165B6"/>
    <w:rsid w:val="0042270C"/>
    <w:rsid w:val="00424D55"/>
    <w:rsid w:val="00425055"/>
    <w:rsid w:val="004261E5"/>
    <w:rsid w:val="004274B3"/>
    <w:rsid w:val="004304CD"/>
    <w:rsid w:val="00430FBB"/>
    <w:rsid w:val="0043275D"/>
    <w:rsid w:val="004334F6"/>
    <w:rsid w:val="00434B31"/>
    <w:rsid w:val="004379CF"/>
    <w:rsid w:val="00442618"/>
    <w:rsid w:val="004505D1"/>
    <w:rsid w:val="00450ED5"/>
    <w:rsid w:val="004513DB"/>
    <w:rsid w:val="00451EB6"/>
    <w:rsid w:val="00455EC4"/>
    <w:rsid w:val="004574CD"/>
    <w:rsid w:val="00457F1B"/>
    <w:rsid w:val="00464125"/>
    <w:rsid w:val="0046787E"/>
    <w:rsid w:val="00472F06"/>
    <w:rsid w:val="00480E62"/>
    <w:rsid w:val="00482F0C"/>
    <w:rsid w:val="00483659"/>
    <w:rsid w:val="0048424D"/>
    <w:rsid w:val="004970C1"/>
    <w:rsid w:val="0049717C"/>
    <w:rsid w:val="004A1336"/>
    <w:rsid w:val="004A3DA0"/>
    <w:rsid w:val="004A42EF"/>
    <w:rsid w:val="004A4C1F"/>
    <w:rsid w:val="004A5F95"/>
    <w:rsid w:val="004B4A59"/>
    <w:rsid w:val="004B5EFC"/>
    <w:rsid w:val="004B79A2"/>
    <w:rsid w:val="004C19E8"/>
    <w:rsid w:val="004C4986"/>
    <w:rsid w:val="004C50E0"/>
    <w:rsid w:val="004D0EEE"/>
    <w:rsid w:val="004D18E0"/>
    <w:rsid w:val="004D236B"/>
    <w:rsid w:val="004D3A0A"/>
    <w:rsid w:val="004D5472"/>
    <w:rsid w:val="004D7D8B"/>
    <w:rsid w:val="004E09F1"/>
    <w:rsid w:val="004E57F3"/>
    <w:rsid w:val="004F0CB7"/>
    <w:rsid w:val="004F2046"/>
    <w:rsid w:val="004F5C24"/>
    <w:rsid w:val="00501011"/>
    <w:rsid w:val="00505E86"/>
    <w:rsid w:val="00507DCE"/>
    <w:rsid w:val="005123A3"/>
    <w:rsid w:val="00514014"/>
    <w:rsid w:val="00516D84"/>
    <w:rsid w:val="00520B14"/>
    <w:rsid w:val="005220B0"/>
    <w:rsid w:val="00535531"/>
    <w:rsid w:val="00536C4D"/>
    <w:rsid w:val="005436FF"/>
    <w:rsid w:val="00544477"/>
    <w:rsid w:val="00551AE7"/>
    <w:rsid w:val="0055342C"/>
    <w:rsid w:val="00554AC6"/>
    <w:rsid w:val="00570748"/>
    <w:rsid w:val="00570CB1"/>
    <w:rsid w:val="0057372B"/>
    <w:rsid w:val="005838D9"/>
    <w:rsid w:val="00584B0B"/>
    <w:rsid w:val="0058720B"/>
    <w:rsid w:val="00590DDF"/>
    <w:rsid w:val="0059112B"/>
    <w:rsid w:val="00592E7C"/>
    <w:rsid w:val="00594B21"/>
    <w:rsid w:val="005950E1"/>
    <w:rsid w:val="00596D02"/>
    <w:rsid w:val="005A10D7"/>
    <w:rsid w:val="005A446D"/>
    <w:rsid w:val="005A4E92"/>
    <w:rsid w:val="005A7D9F"/>
    <w:rsid w:val="005B0456"/>
    <w:rsid w:val="005B1DAD"/>
    <w:rsid w:val="005B2A8A"/>
    <w:rsid w:val="005B385E"/>
    <w:rsid w:val="005C1267"/>
    <w:rsid w:val="005D1022"/>
    <w:rsid w:val="005D2270"/>
    <w:rsid w:val="005D6771"/>
    <w:rsid w:val="005D79E1"/>
    <w:rsid w:val="005E11CC"/>
    <w:rsid w:val="005E1716"/>
    <w:rsid w:val="005E2A57"/>
    <w:rsid w:val="005E41A5"/>
    <w:rsid w:val="005E453D"/>
    <w:rsid w:val="005E715D"/>
    <w:rsid w:val="005E7DF6"/>
    <w:rsid w:val="005F0349"/>
    <w:rsid w:val="005F0CDC"/>
    <w:rsid w:val="005F1211"/>
    <w:rsid w:val="005F7E70"/>
    <w:rsid w:val="00602659"/>
    <w:rsid w:val="006068C6"/>
    <w:rsid w:val="0060742E"/>
    <w:rsid w:val="00611856"/>
    <w:rsid w:val="006200B4"/>
    <w:rsid w:val="00621689"/>
    <w:rsid w:val="0063050E"/>
    <w:rsid w:val="00631258"/>
    <w:rsid w:val="0063606E"/>
    <w:rsid w:val="006362DA"/>
    <w:rsid w:val="00636A54"/>
    <w:rsid w:val="00642AB5"/>
    <w:rsid w:val="00644045"/>
    <w:rsid w:val="0064541A"/>
    <w:rsid w:val="006466E4"/>
    <w:rsid w:val="006507D9"/>
    <w:rsid w:val="006512AF"/>
    <w:rsid w:val="0065233D"/>
    <w:rsid w:val="00655DDF"/>
    <w:rsid w:val="00663158"/>
    <w:rsid w:val="006648B8"/>
    <w:rsid w:val="00664D68"/>
    <w:rsid w:val="006654FE"/>
    <w:rsid w:val="00674BA6"/>
    <w:rsid w:val="00677C9F"/>
    <w:rsid w:val="00680A87"/>
    <w:rsid w:val="00680DC3"/>
    <w:rsid w:val="00684C45"/>
    <w:rsid w:val="00684F09"/>
    <w:rsid w:val="00684FA6"/>
    <w:rsid w:val="0068743C"/>
    <w:rsid w:val="00691C8F"/>
    <w:rsid w:val="00696EF1"/>
    <w:rsid w:val="006B1DF4"/>
    <w:rsid w:val="006B2E6B"/>
    <w:rsid w:val="006B71B5"/>
    <w:rsid w:val="006B7A0C"/>
    <w:rsid w:val="006C1414"/>
    <w:rsid w:val="006C29C6"/>
    <w:rsid w:val="006C6DB0"/>
    <w:rsid w:val="006D024A"/>
    <w:rsid w:val="006D081B"/>
    <w:rsid w:val="006D15EB"/>
    <w:rsid w:val="006D247D"/>
    <w:rsid w:val="006D66FA"/>
    <w:rsid w:val="006D6DFB"/>
    <w:rsid w:val="006E1C48"/>
    <w:rsid w:val="006E2624"/>
    <w:rsid w:val="006E35D4"/>
    <w:rsid w:val="006E3E6A"/>
    <w:rsid w:val="006E7BA1"/>
    <w:rsid w:val="006F0011"/>
    <w:rsid w:val="006F149B"/>
    <w:rsid w:val="006F2C04"/>
    <w:rsid w:val="00711B87"/>
    <w:rsid w:val="00716055"/>
    <w:rsid w:val="00716755"/>
    <w:rsid w:val="00721B60"/>
    <w:rsid w:val="00724160"/>
    <w:rsid w:val="00724908"/>
    <w:rsid w:val="00724FDF"/>
    <w:rsid w:val="0072765E"/>
    <w:rsid w:val="00731FED"/>
    <w:rsid w:val="007340A6"/>
    <w:rsid w:val="00741B7D"/>
    <w:rsid w:val="00746A1E"/>
    <w:rsid w:val="00746D23"/>
    <w:rsid w:val="00747BBF"/>
    <w:rsid w:val="007512CD"/>
    <w:rsid w:val="0075253F"/>
    <w:rsid w:val="007548F2"/>
    <w:rsid w:val="007553EA"/>
    <w:rsid w:val="0075765F"/>
    <w:rsid w:val="00757A3C"/>
    <w:rsid w:val="00762B43"/>
    <w:rsid w:val="00764972"/>
    <w:rsid w:val="00765A5C"/>
    <w:rsid w:val="0076742C"/>
    <w:rsid w:val="00772C98"/>
    <w:rsid w:val="00773027"/>
    <w:rsid w:val="00774424"/>
    <w:rsid w:val="00776BE3"/>
    <w:rsid w:val="00776F5E"/>
    <w:rsid w:val="00780F18"/>
    <w:rsid w:val="00783450"/>
    <w:rsid w:val="00784645"/>
    <w:rsid w:val="00785211"/>
    <w:rsid w:val="00786012"/>
    <w:rsid w:val="00790731"/>
    <w:rsid w:val="00790860"/>
    <w:rsid w:val="007918E3"/>
    <w:rsid w:val="00791CF0"/>
    <w:rsid w:val="00795F2F"/>
    <w:rsid w:val="007A4224"/>
    <w:rsid w:val="007A45F7"/>
    <w:rsid w:val="007A5AA1"/>
    <w:rsid w:val="007A6E7C"/>
    <w:rsid w:val="007A7490"/>
    <w:rsid w:val="007B2810"/>
    <w:rsid w:val="007B31D6"/>
    <w:rsid w:val="007B6420"/>
    <w:rsid w:val="007B7223"/>
    <w:rsid w:val="007B7DC8"/>
    <w:rsid w:val="007C6BEA"/>
    <w:rsid w:val="007C78D3"/>
    <w:rsid w:val="007D1BDD"/>
    <w:rsid w:val="007D3A79"/>
    <w:rsid w:val="007D3AE4"/>
    <w:rsid w:val="007D7D1A"/>
    <w:rsid w:val="007E072C"/>
    <w:rsid w:val="007E26DA"/>
    <w:rsid w:val="007E2B19"/>
    <w:rsid w:val="007E2E18"/>
    <w:rsid w:val="007E4AC7"/>
    <w:rsid w:val="007E60D6"/>
    <w:rsid w:val="007E613D"/>
    <w:rsid w:val="007E6D41"/>
    <w:rsid w:val="007F2209"/>
    <w:rsid w:val="007F26C5"/>
    <w:rsid w:val="007F5248"/>
    <w:rsid w:val="007F57CF"/>
    <w:rsid w:val="00801933"/>
    <w:rsid w:val="00804DD3"/>
    <w:rsid w:val="008055AB"/>
    <w:rsid w:val="00805E78"/>
    <w:rsid w:val="00806AEE"/>
    <w:rsid w:val="00813276"/>
    <w:rsid w:val="00816303"/>
    <w:rsid w:val="008168C4"/>
    <w:rsid w:val="00821623"/>
    <w:rsid w:val="00821929"/>
    <w:rsid w:val="008220F0"/>
    <w:rsid w:val="008221F1"/>
    <w:rsid w:val="00822F14"/>
    <w:rsid w:val="008239CD"/>
    <w:rsid w:val="00825B15"/>
    <w:rsid w:val="008273C4"/>
    <w:rsid w:val="00832655"/>
    <w:rsid w:val="0083355A"/>
    <w:rsid w:val="00833799"/>
    <w:rsid w:val="00833B8F"/>
    <w:rsid w:val="008347DD"/>
    <w:rsid w:val="00835366"/>
    <w:rsid w:val="00835737"/>
    <w:rsid w:val="00842865"/>
    <w:rsid w:val="008436DA"/>
    <w:rsid w:val="008447EB"/>
    <w:rsid w:val="00844DE1"/>
    <w:rsid w:val="00846EA7"/>
    <w:rsid w:val="00857E7F"/>
    <w:rsid w:val="00864024"/>
    <w:rsid w:val="00865008"/>
    <w:rsid w:val="0087473B"/>
    <w:rsid w:val="00876025"/>
    <w:rsid w:val="00877283"/>
    <w:rsid w:val="00877852"/>
    <w:rsid w:val="00882863"/>
    <w:rsid w:val="00882B53"/>
    <w:rsid w:val="00891C38"/>
    <w:rsid w:val="0089347D"/>
    <w:rsid w:val="00894900"/>
    <w:rsid w:val="00895116"/>
    <w:rsid w:val="008A2E07"/>
    <w:rsid w:val="008A4827"/>
    <w:rsid w:val="008A58B6"/>
    <w:rsid w:val="008B39E0"/>
    <w:rsid w:val="008B3FE8"/>
    <w:rsid w:val="008B4878"/>
    <w:rsid w:val="008B50E2"/>
    <w:rsid w:val="008B6CB5"/>
    <w:rsid w:val="008B6E75"/>
    <w:rsid w:val="008C0E3F"/>
    <w:rsid w:val="008C49BE"/>
    <w:rsid w:val="008C5447"/>
    <w:rsid w:val="008D086F"/>
    <w:rsid w:val="008D1B41"/>
    <w:rsid w:val="008E05A4"/>
    <w:rsid w:val="008E12AA"/>
    <w:rsid w:val="008E38FD"/>
    <w:rsid w:val="008E3FBF"/>
    <w:rsid w:val="008E61FF"/>
    <w:rsid w:val="008E678E"/>
    <w:rsid w:val="008F12F4"/>
    <w:rsid w:val="008F1AAD"/>
    <w:rsid w:val="008F450B"/>
    <w:rsid w:val="008F538C"/>
    <w:rsid w:val="008F5B0C"/>
    <w:rsid w:val="008F778D"/>
    <w:rsid w:val="0090190C"/>
    <w:rsid w:val="009033D0"/>
    <w:rsid w:val="00904CDA"/>
    <w:rsid w:val="00905D66"/>
    <w:rsid w:val="00907B68"/>
    <w:rsid w:val="00907EB7"/>
    <w:rsid w:val="00916243"/>
    <w:rsid w:val="00917E25"/>
    <w:rsid w:val="00917EC5"/>
    <w:rsid w:val="00921420"/>
    <w:rsid w:val="00921FB5"/>
    <w:rsid w:val="0092205C"/>
    <w:rsid w:val="00922129"/>
    <w:rsid w:val="00923642"/>
    <w:rsid w:val="009249AF"/>
    <w:rsid w:val="009311C8"/>
    <w:rsid w:val="00931AF1"/>
    <w:rsid w:val="00934FB4"/>
    <w:rsid w:val="009408AD"/>
    <w:rsid w:val="00941A5F"/>
    <w:rsid w:val="00943B60"/>
    <w:rsid w:val="00944FB8"/>
    <w:rsid w:val="0094535F"/>
    <w:rsid w:val="009531F3"/>
    <w:rsid w:val="00956C03"/>
    <w:rsid w:val="00956DE3"/>
    <w:rsid w:val="009574D7"/>
    <w:rsid w:val="009577F8"/>
    <w:rsid w:val="00960B48"/>
    <w:rsid w:val="00967C9F"/>
    <w:rsid w:val="00971910"/>
    <w:rsid w:val="00973007"/>
    <w:rsid w:val="00982C16"/>
    <w:rsid w:val="0098375A"/>
    <w:rsid w:val="00986901"/>
    <w:rsid w:val="00986B95"/>
    <w:rsid w:val="00993E18"/>
    <w:rsid w:val="00995F4A"/>
    <w:rsid w:val="00997EB8"/>
    <w:rsid w:val="009A4ED0"/>
    <w:rsid w:val="009A5111"/>
    <w:rsid w:val="009A5BD0"/>
    <w:rsid w:val="009A7CAB"/>
    <w:rsid w:val="009B3DBA"/>
    <w:rsid w:val="009B553F"/>
    <w:rsid w:val="009B5E02"/>
    <w:rsid w:val="009B67E8"/>
    <w:rsid w:val="009B729A"/>
    <w:rsid w:val="009C7E12"/>
    <w:rsid w:val="009D015F"/>
    <w:rsid w:val="009D0BE4"/>
    <w:rsid w:val="009D173B"/>
    <w:rsid w:val="009D1877"/>
    <w:rsid w:val="009D720C"/>
    <w:rsid w:val="009E16D3"/>
    <w:rsid w:val="009E48ED"/>
    <w:rsid w:val="009E5C96"/>
    <w:rsid w:val="009F1131"/>
    <w:rsid w:val="009F501B"/>
    <w:rsid w:val="009F52DA"/>
    <w:rsid w:val="00A01CD8"/>
    <w:rsid w:val="00A02703"/>
    <w:rsid w:val="00A0439E"/>
    <w:rsid w:val="00A11499"/>
    <w:rsid w:val="00A11BC0"/>
    <w:rsid w:val="00A12DDD"/>
    <w:rsid w:val="00A22ACF"/>
    <w:rsid w:val="00A31245"/>
    <w:rsid w:val="00A32EFE"/>
    <w:rsid w:val="00A35B81"/>
    <w:rsid w:val="00A41ACF"/>
    <w:rsid w:val="00A42391"/>
    <w:rsid w:val="00A47659"/>
    <w:rsid w:val="00A5111E"/>
    <w:rsid w:val="00A54E0D"/>
    <w:rsid w:val="00A61F9B"/>
    <w:rsid w:val="00A63406"/>
    <w:rsid w:val="00A641F1"/>
    <w:rsid w:val="00A67A7E"/>
    <w:rsid w:val="00A70348"/>
    <w:rsid w:val="00A71F34"/>
    <w:rsid w:val="00A72FBF"/>
    <w:rsid w:val="00A74571"/>
    <w:rsid w:val="00A74CCC"/>
    <w:rsid w:val="00A74E6E"/>
    <w:rsid w:val="00A83EB0"/>
    <w:rsid w:val="00A84B13"/>
    <w:rsid w:val="00A84ED8"/>
    <w:rsid w:val="00A87024"/>
    <w:rsid w:val="00A87C64"/>
    <w:rsid w:val="00A92012"/>
    <w:rsid w:val="00A9557E"/>
    <w:rsid w:val="00A955F2"/>
    <w:rsid w:val="00A95F98"/>
    <w:rsid w:val="00AA0A6D"/>
    <w:rsid w:val="00AA0ACC"/>
    <w:rsid w:val="00AA1185"/>
    <w:rsid w:val="00AA206F"/>
    <w:rsid w:val="00AA2935"/>
    <w:rsid w:val="00AA3FE9"/>
    <w:rsid w:val="00AA6B5C"/>
    <w:rsid w:val="00AA77F5"/>
    <w:rsid w:val="00AB0A33"/>
    <w:rsid w:val="00AB113C"/>
    <w:rsid w:val="00AB4D86"/>
    <w:rsid w:val="00AB692E"/>
    <w:rsid w:val="00AB7A93"/>
    <w:rsid w:val="00AC42D5"/>
    <w:rsid w:val="00AD3652"/>
    <w:rsid w:val="00AD5E9E"/>
    <w:rsid w:val="00AD6F3F"/>
    <w:rsid w:val="00AE37CD"/>
    <w:rsid w:val="00AE3F89"/>
    <w:rsid w:val="00AE4C42"/>
    <w:rsid w:val="00AF11BF"/>
    <w:rsid w:val="00AF3861"/>
    <w:rsid w:val="00AF69D1"/>
    <w:rsid w:val="00B04C9B"/>
    <w:rsid w:val="00B04D0B"/>
    <w:rsid w:val="00B11D2A"/>
    <w:rsid w:val="00B11D78"/>
    <w:rsid w:val="00B13AF7"/>
    <w:rsid w:val="00B17D93"/>
    <w:rsid w:val="00B21EAF"/>
    <w:rsid w:val="00B2551C"/>
    <w:rsid w:val="00B27A61"/>
    <w:rsid w:val="00B35051"/>
    <w:rsid w:val="00B36610"/>
    <w:rsid w:val="00B366E6"/>
    <w:rsid w:val="00B37007"/>
    <w:rsid w:val="00B42665"/>
    <w:rsid w:val="00B46F0E"/>
    <w:rsid w:val="00B47E8A"/>
    <w:rsid w:val="00B50026"/>
    <w:rsid w:val="00B51D3D"/>
    <w:rsid w:val="00B547B2"/>
    <w:rsid w:val="00B56973"/>
    <w:rsid w:val="00B5719A"/>
    <w:rsid w:val="00B608E0"/>
    <w:rsid w:val="00B611EB"/>
    <w:rsid w:val="00B63EEC"/>
    <w:rsid w:val="00B66728"/>
    <w:rsid w:val="00B70749"/>
    <w:rsid w:val="00B71BF7"/>
    <w:rsid w:val="00B7672D"/>
    <w:rsid w:val="00B774B2"/>
    <w:rsid w:val="00B92895"/>
    <w:rsid w:val="00B943DD"/>
    <w:rsid w:val="00B95C23"/>
    <w:rsid w:val="00B9600D"/>
    <w:rsid w:val="00BA070C"/>
    <w:rsid w:val="00BA0FA0"/>
    <w:rsid w:val="00BA1D53"/>
    <w:rsid w:val="00BA3C19"/>
    <w:rsid w:val="00BB1036"/>
    <w:rsid w:val="00BB15F3"/>
    <w:rsid w:val="00BB2A22"/>
    <w:rsid w:val="00BB4F30"/>
    <w:rsid w:val="00BB629B"/>
    <w:rsid w:val="00BC083D"/>
    <w:rsid w:val="00BC18EA"/>
    <w:rsid w:val="00BC29AF"/>
    <w:rsid w:val="00BC2D37"/>
    <w:rsid w:val="00BC2F93"/>
    <w:rsid w:val="00BC3067"/>
    <w:rsid w:val="00BC6B8C"/>
    <w:rsid w:val="00BC7CE8"/>
    <w:rsid w:val="00BD653D"/>
    <w:rsid w:val="00BD7B8F"/>
    <w:rsid w:val="00BE0A26"/>
    <w:rsid w:val="00BE0FFB"/>
    <w:rsid w:val="00BE1920"/>
    <w:rsid w:val="00BE19C8"/>
    <w:rsid w:val="00BE2992"/>
    <w:rsid w:val="00BE5A0E"/>
    <w:rsid w:val="00BE63BE"/>
    <w:rsid w:val="00BE6646"/>
    <w:rsid w:val="00BE7D0A"/>
    <w:rsid w:val="00BE7F5A"/>
    <w:rsid w:val="00BF042E"/>
    <w:rsid w:val="00BF64CA"/>
    <w:rsid w:val="00BF6DBD"/>
    <w:rsid w:val="00BF7D58"/>
    <w:rsid w:val="00C02F48"/>
    <w:rsid w:val="00C04EB3"/>
    <w:rsid w:val="00C06B9D"/>
    <w:rsid w:val="00C0782F"/>
    <w:rsid w:val="00C07A19"/>
    <w:rsid w:val="00C07A3D"/>
    <w:rsid w:val="00C07F0B"/>
    <w:rsid w:val="00C123BF"/>
    <w:rsid w:val="00C22728"/>
    <w:rsid w:val="00C47CF2"/>
    <w:rsid w:val="00C56C5C"/>
    <w:rsid w:val="00C5742D"/>
    <w:rsid w:val="00C57E77"/>
    <w:rsid w:val="00C60130"/>
    <w:rsid w:val="00C6114C"/>
    <w:rsid w:val="00C65F6B"/>
    <w:rsid w:val="00C719BF"/>
    <w:rsid w:val="00C73454"/>
    <w:rsid w:val="00C73FE2"/>
    <w:rsid w:val="00C76891"/>
    <w:rsid w:val="00C77646"/>
    <w:rsid w:val="00C84A0D"/>
    <w:rsid w:val="00C85591"/>
    <w:rsid w:val="00C934B3"/>
    <w:rsid w:val="00CA23E5"/>
    <w:rsid w:val="00CA4C63"/>
    <w:rsid w:val="00CA4EC3"/>
    <w:rsid w:val="00CA7DC9"/>
    <w:rsid w:val="00CB5257"/>
    <w:rsid w:val="00CC0AFF"/>
    <w:rsid w:val="00CC0DAB"/>
    <w:rsid w:val="00CC1ABD"/>
    <w:rsid w:val="00CC6058"/>
    <w:rsid w:val="00CC6DCF"/>
    <w:rsid w:val="00CD3E69"/>
    <w:rsid w:val="00CD783F"/>
    <w:rsid w:val="00CE2A67"/>
    <w:rsid w:val="00CE7983"/>
    <w:rsid w:val="00CF0060"/>
    <w:rsid w:val="00CF4017"/>
    <w:rsid w:val="00CF44D8"/>
    <w:rsid w:val="00CF6C18"/>
    <w:rsid w:val="00CF6DEC"/>
    <w:rsid w:val="00CF6DFB"/>
    <w:rsid w:val="00CF72D5"/>
    <w:rsid w:val="00D05C3B"/>
    <w:rsid w:val="00D10522"/>
    <w:rsid w:val="00D106DF"/>
    <w:rsid w:val="00D139FE"/>
    <w:rsid w:val="00D15970"/>
    <w:rsid w:val="00D16341"/>
    <w:rsid w:val="00D2084B"/>
    <w:rsid w:val="00D21109"/>
    <w:rsid w:val="00D21B61"/>
    <w:rsid w:val="00D23399"/>
    <w:rsid w:val="00D23FC8"/>
    <w:rsid w:val="00D24F1C"/>
    <w:rsid w:val="00D25DCA"/>
    <w:rsid w:val="00D278E0"/>
    <w:rsid w:val="00D27D00"/>
    <w:rsid w:val="00D318A0"/>
    <w:rsid w:val="00D43C78"/>
    <w:rsid w:val="00D4421C"/>
    <w:rsid w:val="00D4596C"/>
    <w:rsid w:val="00D4698F"/>
    <w:rsid w:val="00D4734C"/>
    <w:rsid w:val="00D503CF"/>
    <w:rsid w:val="00D5116B"/>
    <w:rsid w:val="00D5598B"/>
    <w:rsid w:val="00D566B2"/>
    <w:rsid w:val="00D60719"/>
    <w:rsid w:val="00D62F19"/>
    <w:rsid w:val="00D640B5"/>
    <w:rsid w:val="00D66D15"/>
    <w:rsid w:val="00D6713B"/>
    <w:rsid w:val="00D73971"/>
    <w:rsid w:val="00D75092"/>
    <w:rsid w:val="00D76371"/>
    <w:rsid w:val="00D76F60"/>
    <w:rsid w:val="00D77382"/>
    <w:rsid w:val="00D81BD5"/>
    <w:rsid w:val="00D838A5"/>
    <w:rsid w:val="00D83E8E"/>
    <w:rsid w:val="00D8526B"/>
    <w:rsid w:val="00D918A5"/>
    <w:rsid w:val="00D93FEA"/>
    <w:rsid w:val="00D96AED"/>
    <w:rsid w:val="00D97F0E"/>
    <w:rsid w:val="00DA2412"/>
    <w:rsid w:val="00DA32C5"/>
    <w:rsid w:val="00DA455F"/>
    <w:rsid w:val="00DA48B4"/>
    <w:rsid w:val="00DB02CA"/>
    <w:rsid w:val="00DB1970"/>
    <w:rsid w:val="00DB25B9"/>
    <w:rsid w:val="00DB2977"/>
    <w:rsid w:val="00DB65AA"/>
    <w:rsid w:val="00DD4829"/>
    <w:rsid w:val="00DD4C56"/>
    <w:rsid w:val="00DD520F"/>
    <w:rsid w:val="00DE14F3"/>
    <w:rsid w:val="00DE2C1B"/>
    <w:rsid w:val="00DE4E0C"/>
    <w:rsid w:val="00DE6A10"/>
    <w:rsid w:val="00DE718C"/>
    <w:rsid w:val="00DF261B"/>
    <w:rsid w:val="00E108CF"/>
    <w:rsid w:val="00E11A07"/>
    <w:rsid w:val="00E1518C"/>
    <w:rsid w:val="00E21E02"/>
    <w:rsid w:val="00E23705"/>
    <w:rsid w:val="00E24801"/>
    <w:rsid w:val="00E272FF"/>
    <w:rsid w:val="00E31673"/>
    <w:rsid w:val="00E31D41"/>
    <w:rsid w:val="00E3238F"/>
    <w:rsid w:val="00E3255E"/>
    <w:rsid w:val="00E35526"/>
    <w:rsid w:val="00E42138"/>
    <w:rsid w:val="00E43769"/>
    <w:rsid w:val="00E46B76"/>
    <w:rsid w:val="00E502DB"/>
    <w:rsid w:val="00E536BC"/>
    <w:rsid w:val="00E53888"/>
    <w:rsid w:val="00E5407D"/>
    <w:rsid w:val="00E56A85"/>
    <w:rsid w:val="00E60EAA"/>
    <w:rsid w:val="00E6591F"/>
    <w:rsid w:val="00E668E0"/>
    <w:rsid w:val="00E6771E"/>
    <w:rsid w:val="00E678DB"/>
    <w:rsid w:val="00E709E2"/>
    <w:rsid w:val="00E7322E"/>
    <w:rsid w:val="00E7443A"/>
    <w:rsid w:val="00E80CF5"/>
    <w:rsid w:val="00E8774B"/>
    <w:rsid w:val="00E9005B"/>
    <w:rsid w:val="00E9367D"/>
    <w:rsid w:val="00E9526F"/>
    <w:rsid w:val="00EA00DC"/>
    <w:rsid w:val="00EA05B3"/>
    <w:rsid w:val="00EA40E5"/>
    <w:rsid w:val="00EA7992"/>
    <w:rsid w:val="00EB2945"/>
    <w:rsid w:val="00EB2D0D"/>
    <w:rsid w:val="00EB34F5"/>
    <w:rsid w:val="00EB40DA"/>
    <w:rsid w:val="00EB6FF0"/>
    <w:rsid w:val="00EC097E"/>
    <w:rsid w:val="00EC0B32"/>
    <w:rsid w:val="00EC26F5"/>
    <w:rsid w:val="00EC29E5"/>
    <w:rsid w:val="00EC3315"/>
    <w:rsid w:val="00EC5542"/>
    <w:rsid w:val="00EC569F"/>
    <w:rsid w:val="00ED780E"/>
    <w:rsid w:val="00EE12D4"/>
    <w:rsid w:val="00EE48D0"/>
    <w:rsid w:val="00EE4D5E"/>
    <w:rsid w:val="00EE518D"/>
    <w:rsid w:val="00EE68CF"/>
    <w:rsid w:val="00EF0030"/>
    <w:rsid w:val="00EF6745"/>
    <w:rsid w:val="00EF6D1A"/>
    <w:rsid w:val="00EF71D7"/>
    <w:rsid w:val="00F000F5"/>
    <w:rsid w:val="00F07523"/>
    <w:rsid w:val="00F142C3"/>
    <w:rsid w:val="00F156D9"/>
    <w:rsid w:val="00F20AEF"/>
    <w:rsid w:val="00F227D7"/>
    <w:rsid w:val="00F2627F"/>
    <w:rsid w:val="00F3301C"/>
    <w:rsid w:val="00F33C57"/>
    <w:rsid w:val="00F41BEF"/>
    <w:rsid w:val="00F44BBE"/>
    <w:rsid w:val="00F556EA"/>
    <w:rsid w:val="00F566BB"/>
    <w:rsid w:val="00F57055"/>
    <w:rsid w:val="00F626C4"/>
    <w:rsid w:val="00F6337A"/>
    <w:rsid w:val="00F65878"/>
    <w:rsid w:val="00F66AD1"/>
    <w:rsid w:val="00F714E7"/>
    <w:rsid w:val="00F71979"/>
    <w:rsid w:val="00F7417C"/>
    <w:rsid w:val="00F76827"/>
    <w:rsid w:val="00F77E38"/>
    <w:rsid w:val="00F814A8"/>
    <w:rsid w:val="00F81CE3"/>
    <w:rsid w:val="00F8247F"/>
    <w:rsid w:val="00F83931"/>
    <w:rsid w:val="00F87596"/>
    <w:rsid w:val="00F91BC5"/>
    <w:rsid w:val="00F959BB"/>
    <w:rsid w:val="00FA0B2C"/>
    <w:rsid w:val="00FA2A23"/>
    <w:rsid w:val="00FA6157"/>
    <w:rsid w:val="00FB1219"/>
    <w:rsid w:val="00FB16F2"/>
    <w:rsid w:val="00FB244A"/>
    <w:rsid w:val="00FB41C1"/>
    <w:rsid w:val="00FB4585"/>
    <w:rsid w:val="00FC0D75"/>
    <w:rsid w:val="00FC12A0"/>
    <w:rsid w:val="00FC2FBE"/>
    <w:rsid w:val="00FC6D69"/>
    <w:rsid w:val="00FC7371"/>
    <w:rsid w:val="00FD0E7E"/>
    <w:rsid w:val="00FD384B"/>
    <w:rsid w:val="00FD3FC3"/>
    <w:rsid w:val="00FD467C"/>
    <w:rsid w:val="00FD792E"/>
    <w:rsid w:val="00FE0E74"/>
    <w:rsid w:val="00FE26CA"/>
    <w:rsid w:val="00FE29F7"/>
    <w:rsid w:val="00FE3484"/>
    <w:rsid w:val="00FE4BD0"/>
    <w:rsid w:val="00FE4D7B"/>
    <w:rsid w:val="00FE5CAA"/>
    <w:rsid w:val="00FE66C2"/>
    <w:rsid w:val="00FE6784"/>
    <w:rsid w:val="00FF0805"/>
    <w:rsid w:val="00FF0F8A"/>
    <w:rsid w:val="00FF18F5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D7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90</cp:revision>
  <cp:lastPrinted>2023-04-27T08:32:00Z</cp:lastPrinted>
  <dcterms:created xsi:type="dcterms:W3CDTF">2023-04-26T11:00:00Z</dcterms:created>
  <dcterms:modified xsi:type="dcterms:W3CDTF">2023-04-27T08:32:00Z</dcterms:modified>
</cp:coreProperties>
</file>