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32900" w14:textId="70494FA1" w:rsidR="00B108BD" w:rsidRDefault="001945C5">
      <w:r w:rsidRPr="00B23904">
        <w:rPr>
          <w:noProof/>
          <w:lang w:eastAsia="es-ES"/>
        </w:rPr>
        <w:drawing>
          <wp:anchor distT="0" distB="0" distL="114300" distR="114300" simplePos="0" relativeHeight="251658240" behindDoc="0" locked="0" layoutInCell="1" allowOverlap="1" wp14:anchorId="1E66CC2B" wp14:editId="08B24F9F">
            <wp:simplePos x="0" y="0"/>
            <wp:positionH relativeFrom="page">
              <wp:posOffset>4243705</wp:posOffset>
            </wp:positionH>
            <wp:positionV relativeFrom="margin">
              <wp:posOffset>-95885</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s-ES"/>
        </w:rPr>
        <w:drawing>
          <wp:inline distT="0" distB="0" distL="0" distR="0" wp14:anchorId="0F7E9E29" wp14:editId="410081E2">
            <wp:extent cx="1647825" cy="466725"/>
            <wp:effectExtent l="0" t="0" r="9525" b="9525"/>
            <wp:docPr id="39502898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028980" name="Imagen 395028980"/>
                    <pic:cNvPicPr/>
                  </pic:nvPicPr>
                  <pic:blipFill>
                    <a:blip r:embed="rId9"/>
                    <a:stretch>
                      <a:fillRect/>
                    </a:stretch>
                  </pic:blipFill>
                  <pic:spPr>
                    <a:xfrm>
                      <a:off x="0" y="0"/>
                      <a:ext cx="1647825" cy="466725"/>
                    </a:xfrm>
                    <a:prstGeom prst="rect">
                      <a:avLst/>
                    </a:prstGeom>
                  </pic:spPr>
                </pic:pic>
              </a:graphicData>
            </a:graphic>
          </wp:inline>
        </w:drawing>
      </w:r>
    </w:p>
    <w:p w14:paraId="0F48BFF7" w14:textId="77777777" w:rsidR="00B23904" w:rsidRDefault="00B23904"/>
    <w:p w14:paraId="74F92DD6" w14:textId="29244D46" w:rsidR="00B23904" w:rsidRDefault="00B23904" w:rsidP="00B23904">
      <w:pPr>
        <w:spacing w:after="0" w:line="240" w:lineRule="auto"/>
        <w:rPr>
          <w:rFonts w:ascii="Arial" w:eastAsia="Times New Roman" w:hAnsi="Arial" w:cs="Arial"/>
          <w:sz w:val="24"/>
          <w:szCs w:val="24"/>
          <w:lang w:eastAsia="es-ES"/>
        </w:rPr>
      </w:pPr>
      <w:r w:rsidRPr="00B23904">
        <w:rPr>
          <w:rFonts w:ascii="Arial" w:eastAsia="Times New Roman" w:hAnsi="Arial" w:cs="Arial"/>
          <w:sz w:val="24"/>
          <w:szCs w:val="24"/>
          <w:lang w:eastAsia="es-ES"/>
        </w:rPr>
        <w:t xml:space="preserve">Madrid, </w:t>
      </w:r>
      <w:r w:rsidR="009850CE">
        <w:rPr>
          <w:rFonts w:ascii="Arial" w:eastAsia="Times New Roman" w:hAnsi="Arial" w:cs="Arial"/>
          <w:sz w:val="24"/>
          <w:szCs w:val="24"/>
          <w:lang w:eastAsia="es-ES"/>
        </w:rPr>
        <w:t>1</w:t>
      </w:r>
      <w:r w:rsidR="00694983">
        <w:rPr>
          <w:rFonts w:ascii="Arial" w:eastAsia="Times New Roman" w:hAnsi="Arial" w:cs="Arial"/>
          <w:sz w:val="24"/>
          <w:szCs w:val="24"/>
          <w:lang w:eastAsia="es-ES"/>
        </w:rPr>
        <w:t>9</w:t>
      </w:r>
      <w:r w:rsidRPr="00B23904">
        <w:rPr>
          <w:rFonts w:ascii="Arial" w:eastAsia="Times New Roman" w:hAnsi="Arial" w:cs="Arial"/>
          <w:sz w:val="24"/>
          <w:szCs w:val="24"/>
          <w:lang w:eastAsia="es-ES"/>
        </w:rPr>
        <w:t xml:space="preserve"> de </w:t>
      </w:r>
      <w:r w:rsidR="001945C5">
        <w:rPr>
          <w:rFonts w:ascii="Arial" w:eastAsia="Times New Roman" w:hAnsi="Arial" w:cs="Arial"/>
          <w:sz w:val="24"/>
          <w:szCs w:val="24"/>
          <w:lang w:eastAsia="es-ES"/>
        </w:rPr>
        <w:t>abril</w:t>
      </w:r>
      <w:r w:rsidR="00F77FD1">
        <w:rPr>
          <w:rFonts w:ascii="Arial" w:eastAsia="Times New Roman" w:hAnsi="Arial" w:cs="Arial"/>
          <w:sz w:val="24"/>
          <w:szCs w:val="24"/>
          <w:lang w:eastAsia="es-ES"/>
        </w:rPr>
        <w:t xml:space="preserve"> </w:t>
      </w:r>
      <w:r w:rsidRPr="00B23904">
        <w:rPr>
          <w:rFonts w:ascii="Arial" w:eastAsia="Times New Roman" w:hAnsi="Arial" w:cs="Arial"/>
          <w:sz w:val="24"/>
          <w:szCs w:val="24"/>
          <w:lang w:eastAsia="es-ES"/>
        </w:rPr>
        <w:t>de 20</w:t>
      </w:r>
      <w:r w:rsidR="001945C5">
        <w:rPr>
          <w:rFonts w:ascii="Arial" w:eastAsia="Times New Roman" w:hAnsi="Arial" w:cs="Arial"/>
          <w:sz w:val="24"/>
          <w:szCs w:val="24"/>
          <w:lang w:eastAsia="es-ES"/>
        </w:rPr>
        <w:t>23</w:t>
      </w:r>
    </w:p>
    <w:p w14:paraId="11DB3F6E" w14:textId="77777777" w:rsidR="00DF34DE" w:rsidRDefault="00DF34DE" w:rsidP="001945C5">
      <w:pPr>
        <w:spacing w:after="0" w:line="240" w:lineRule="auto"/>
        <w:ind w:right="-427"/>
        <w:jc w:val="both"/>
        <w:rPr>
          <w:rFonts w:ascii="Arial" w:eastAsia="Times New Roman" w:hAnsi="Arial" w:cs="Arial"/>
          <w:bCs/>
          <w:color w:val="002C5F"/>
          <w:sz w:val="44"/>
          <w:szCs w:val="44"/>
          <w:lang w:eastAsia="es-ES"/>
        </w:rPr>
      </w:pPr>
    </w:p>
    <w:p w14:paraId="729C524C" w14:textId="77777777" w:rsidR="004040BC" w:rsidRDefault="004040BC" w:rsidP="004040BC">
      <w:pPr>
        <w:spacing w:after="0" w:line="240" w:lineRule="auto"/>
        <w:ind w:right="-427"/>
        <w:jc w:val="both"/>
        <w:rPr>
          <w:rFonts w:ascii="Arial" w:eastAsia="Arial" w:hAnsi="Arial" w:cs="Arial"/>
        </w:rPr>
      </w:pPr>
      <w:r>
        <w:rPr>
          <w:rFonts w:ascii="Arial" w:eastAsia="Arial" w:hAnsi="Arial" w:cs="Arial"/>
          <w:color w:val="002C5F"/>
          <w:sz w:val="44"/>
          <w:szCs w:val="44"/>
        </w:rPr>
        <w:t>‘Horizonte’ se incorpora al catálogo de podcasts iVoox Originals tras el acuerdo con Mediterráneo Mediaset España Group</w:t>
      </w:r>
    </w:p>
    <w:p w14:paraId="720E3347" w14:textId="77777777" w:rsidR="004040BC" w:rsidRDefault="004040BC" w:rsidP="004040BC">
      <w:pPr>
        <w:spacing w:after="0" w:line="240" w:lineRule="auto"/>
        <w:ind w:right="-427"/>
        <w:jc w:val="both"/>
        <w:rPr>
          <w:rFonts w:ascii="Arial" w:eastAsia="Arial" w:hAnsi="Arial" w:cs="Arial"/>
          <w:b/>
          <w:sz w:val="24"/>
          <w:szCs w:val="24"/>
        </w:rPr>
      </w:pPr>
    </w:p>
    <w:p w14:paraId="25D22CCC" w14:textId="77777777" w:rsidR="004040BC" w:rsidRDefault="004040BC" w:rsidP="004040BC">
      <w:pPr>
        <w:spacing w:after="0" w:line="240" w:lineRule="auto"/>
        <w:ind w:right="-427"/>
        <w:jc w:val="both"/>
        <w:rPr>
          <w:rFonts w:ascii="Arial" w:eastAsia="Arial" w:hAnsi="Arial" w:cs="Arial"/>
          <w:b/>
          <w:sz w:val="24"/>
          <w:szCs w:val="24"/>
        </w:rPr>
      </w:pPr>
    </w:p>
    <w:p w14:paraId="0B0D4749" w14:textId="77777777" w:rsidR="004040BC" w:rsidRDefault="004040BC" w:rsidP="004040BC">
      <w:pPr>
        <w:spacing w:after="0" w:line="240" w:lineRule="auto"/>
        <w:ind w:right="-427"/>
        <w:jc w:val="both"/>
        <w:rPr>
          <w:rFonts w:ascii="Arial" w:eastAsia="Arial" w:hAnsi="Arial" w:cs="Arial"/>
          <w:b/>
          <w:sz w:val="24"/>
          <w:szCs w:val="24"/>
        </w:rPr>
      </w:pPr>
      <w:r>
        <w:rPr>
          <w:rFonts w:ascii="Arial" w:eastAsia="Arial" w:hAnsi="Arial" w:cs="Arial"/>
          <w:b/>
          <w:sz w:val="24"/>
          <w:szCs w:val="24"/>
        </w:rPr>
        <w:t>Se amplía la colaboración iniciada con las emisiones en audio de ‘Cuarto Milenio’ y ‘Milenio Live’.</w:t>
      </w:r>
    </w:p>
    <w:p w14:paraId="17745F57" w14:textId="77777777" w:rsidR="004040BC" w:rsidRDefault="004040BC" w:rsidP="004040BC">
      <w:pPr>
        <w:spacing w:after="0" w:line="240" w:lineRule="auto"/>
        <w:ind w:right="-427"/>
        <w:jc w:val="both"/>
        <w:rPr>
          <w:rFonts w:ascii="Arial" w:eastAsia="Arial" w:hAnsi="Arial" w:cs="Arial"/>
          <w:b/>
          <w:sz w:val="24"/>
          <w:szCs w:val="24"/>
        </w:rPr>
      </w:pPr>
    </w:p>
    <w:p w14:paraId="667A3956" w14:textId="77777777" w:rsidR="004040BC" w:rsidRDefault="004040BC" w:rsidP="004040BC">
      <w:pPr>
        <w:spacing w:after="0" w:line="240" w:lineRule="auto"/>
        <w:ind w:right="-427"/>
        <w:jc w:val="both"/>
        <w:rPr>
          <w:rFonts w:ascii="Arial" w:eastAsia="Arial" w:hAnsi="Arial" w:cs="Arial"/>
          <w:b/>
          <w:sz w:val="24"/>
          <w:szCs w:val="24"/>
        </w:rPr>
      </w:pPr>
      <w:r>
        <w:rPr>
          <w:rFonts w:ascii="Arial" w:eastAsia="Arial" w:hAnsi="Arial" w:cs="Arial"/>
          <w:b/>
          <w:sz w:val="24"/>
          <w:szCs w:val="24"/>
        </w:rPr>
        <w:t xml:space="preserve">Iker Jiménez: </w:t>
      </w:r>
      <w:r>
        <w:rPr>
          <w:rFonts w:ascii="Arial" w:eastAsia="Arial" w:hAnsi="Arial" w:cs="Arial"/>
          <w:b/>
          <w:i/>
          <w:sz w:val="24"/>
          <w:szCs w:val="24"/>
        </w:rPr>
        <w:t>“Horizonte’ se ha ido fortificando y ha ido analizando este peregrinar asombroso que es la actualidad y además, ahora se encuentra en este formato de audio, que yo creo que es muy válido porque el consumo del podcast está in crescendo”.</w:t>
      </w:r>
    </w:p>
    <w:p w14:paraId="79F682F0" w14:textId="77777777" w:rsidR="004040BC" w:rsidRDefault="004040BC" w:rsidP="004040BC">
      <w:pPr>
        <w:spacing w:after="0" w:line="240" w:lineRule="auto"/>
        <w:ind w:right="-427"/>
        <w:jc w:val="both"/>
        <w:rPr>
          <w:rFonts w:ascii="Arial" w:eastAsia="Arial" w:hAnsi="Arial" w:cs="Arial"/>
          <w:b/>
          <w:sz w:val="24"/>
          <w:szCs w:val="24"/>
        </w:rPr>
      </w:pPr>
    </w:p>
    <w:p w14:paraId="010A2435" w14:textId="77777777" w:rsidR="004040BC" w:rsidRDefault="004040BC" w:rsidP="004040BC">
      <w:pPr>
        <w:spacing w:after="0" w:line="240" w:lineRule="auto"/>
        <w:ind w:right="-427"/>
        <w:jc w:val="both"/>
        <w:rPr>
          <w:rFonts w:ascii="Arial" w:eastAsia="Arial" w:hAnsi="Arial" w:cs="Arial"/>
          <w:sz w:val="24"/>
          <w:szCs w:val="24"/>
        </w:rPr>
      </w:pPr>
    </w:p>
    <w:p w14:paraId="7D1BB1D5" w14:textId="77777777" w:rsidR="004040BC" w:rsidRDefault="004040BC" w:rsidP="004040BC">
      <w:pPr>
        <w:spacing w:after="0" w:line="240" w:lineRule="auto"/>
        <w:ind w:right="-427"/>
        <w:jc w:val="both"/>
        <w:rPr>
          <w:rFonts w:ascii="Arial" w:eastAsia="Arial" w:hAnsi="Arial" w:cs="Arial"/>
          <w:sz w:val="24"/>
          <w:szCs w:val="24"/>
        </w:rPr>
      </w:pPr>
      <w:r>
        <w:rPr>
          <w:rFonts w:ascii="Arial" w:eastAsia="Arial" w:hAnsi="Arial" w:cs="Arial"/>
          <w:b/>
          <w:sz w:val="24"/>
          <w:szCs w:val="24"/>
        </w:rPr>
        <w:t>Mediterráneo e iVoox</w:t>
      </w:r>
      <w:r>
        <w:rPr>
          <w:rFonts w:ascii="Arial" w:eastAsia="Arial" w:hAnsi="Arial" w:cs="Arial"/>
          <w:sz w:val="24"/>
          <w:szCs w:val="24"/>
        </w:rPr>
        <w:t xml:space="preserve">, plataforma líder de podcasts en español, </w:t>
      </w:r>
      <w:r>
        <w:rPr>
          <w:rFonts w:ascii="Arial" w:eastAsia="Arial" w:hAnsi="Arial" w:cs="Arial"/>
          <w:b/>
          <w:sz w:val="24"/>
          <w:szCs w:val="24"/>
        </w:rPr>
        <w:t>han firmado un</w:t>
      </w:r>
      <w:r>
        <w:rPr>
          <w:rFonts w:ascii="Arial" w:eastAsia="Arial" w:hAnsi="Arial" w:cs="Arial"/>
          <w:sz w:val="24"/>
          <w:szCs w:val="24"/>
        </w:rPr>
        <w:t xml:space="preserve"> </w:t>
      </w:r>
      <w:r>
        <w:rPr>
          <w:rFonts w:ascii="Arial" w:eastAsia="Arial" w:hAnsi="Arial" w:cs="Arial"/>
          <w:b/>
          <w:sz w:val="24"/>
          <w:szCs w:val="24"/>
        </w:rPr>
        <w:t>acuerdo</w:t>
      </w:r>
      <w:r>
        <w:rPr>
          <w:rFonts w:ascii="Arial" w:eastAsia="Arial" w:hAnsi="Arial" w:cs="Arial"/>
          <w:sz w:val="24"/>
          <w:szCs w:val="24"/>
        </w:rPr>
        <w:t xml:space="preserve"> por el que </w:t>
      </w:r>
      <w:r>
        <w:rPr>
          <w:rFonts w:ascii="Arial" w:eastAsia="Arial" w:hAnsi="Arial" w:cs="Arial"/>
          <w:b/>
          <w:sz w:val="24"/>
          <w:szCs w:val="24"/>
        </w:rPr>
        <w:t>‘</w:t>
      </w:r>
      <w:hyperlink r:id="rId10">
        <w:r>
          <w:rPr>
            <w:rFonts w:ascii="Arial" w:eastAsia="Arial" w:hAnsi="Arial" w:cs="Arial"/>
            <w:b/>
            <w:color w:val="1155CC"/>
            <w:sz w:val="24"/>
            <w:szCs w:val="24"/>
            <w:u w:val="single"/>
          </w:rPr>
          <w:t>Horizonte</w:t>
        </w:r>
      </w:hyperlink>
      <w:r>
        <w:rPr>
          <w:rFonts w:ascii="Arial" w:eastAsia="Arial" w:hAnsi="Arial" w:cs="Arial"/>
          <w:b/>
          <w:sz w:val="24"/>
          <w:szCs w:val="24"/>
        </w:rPr>
        <w:t>’</w:t>
      </w:r>
      <w:r>
        <w:rPr>
          <w:rFonts w:ascii="Arial" w:eastAsia="Arial" w:hAnsi="Arial" w:cs="Arial"/>
          <w:sz w:val="24"/>
          <w:szCs w:val="24"/>
        </w:rPr>
        <w:t xml:space="preserve">, programa que </w:t>
      </w:r>
      <w:r>
        <w:rPr>
          <w:rFonts w:ascii="Arial" w:eastAsia="Arial" w:hAnsi="Arial" w:cs="Arial"/>
          <w:b/>
          <w:sz w:val="24"/>
          <w:szCs w:val="24"/>
        </w:rPr>
        <w:t>Iker Jiménez</w:t>
      </w:r>
      <w:r>
        <w:rPr>
          <w:rFonts w:ascii="Arial" w:eastAsia="Arial" w:hAnsi="Arial" w:cs="Arial"/>
          <w:sz w:val="24"/>
          <w:szCs w:val="24"/>
        </w:rPr>
        <w:t xml:space="preserve"> conduce en el </w:t>
      </w:r>
      <w:r>
        <w:rPr>
          <w:rFonts w:ascii="Arial" w:eastAsia="Arial" w:hAnsi="Arial" w:cs="Arial"/>
          <w:i/>
          <w:sz w:val="24"/>
          <w:szCs w:val="24"/>
        </w:rPr>
        <w:t>prime time</w:t>
      </w:r>
      <w:r>
        <w:rPr>
          <w:rFonts w:ascii="Arial" w:eastAsia="Arial" w:hAnsi="Arial" w:cs="Arial"/>
          <w:sz w:val="24"/>
          <w:szCs w:val="24"/>
        </w:rPr>
        <w:t xml:space="preserve"> de los jueves en Cuatro y galardonado con la Antena de Oro 2022, </w:t>
      </w:r>
      <w:r>
        <w:rPr>
          <w:rFonts w:ascii="Arial" w:eastAsia="Arial" w:hAnsi="Arial" w:cs="Arial"/>
          <w:b/>
          <w:sz w:val="24"/>
          <w:szCs w:val="24"/>
        </w:rPr>
        <w:t>se suma a iVoox Originals, su catálogo de podcasts en exclusiva</w:t>
      </w:r>
      <w:r>
        <w:rPr>
          <w:rFonts w:ascii="Arial" w:eastAsia="Arial" w:hAnsi="Arial" w:cs="Arial"/>
          <w:sz w:val="24"/>
          <w:szCs w:val="24"/>
        </w:rPr>
        <w:t xml:space="preserve">. </w:t>
      </w:r>
    </w:p>
    <w:p w14:paraId="2A823B82" w14:textId="77777777" w:rsidR="004040BC" w:rsidRDefault="004040BC" w:rsidP="004040BC">
      <w:pPr>
        <w:spacing w:after="0" w:line="240" w:lineRule="auto"/>
        <w:ind w:right="-427"/>
        <w:jc w:val="both"/>
        <w:rPr>
          <w:rFonts w:ascii="Arial" w:eastAsia="Arial" w:hAnsi="Arial" w:cs="Arial"/>
          <w:sz w:val="24"/>
          <w:szCs w:val="24"/>
        </w:rPr>
      </w:pPr>
    </w:p>
    <w:p w14:paraId="6131A44B" w14:textId="77777777" w:rsidR="004040BC" w:rsidRDefault="004040BC" w:rsidP="004040BC">
      <w:pPr>
        <w:spacing w:after="0" w:line="240" w:lineRule="auto"/>
        <w:ind w:right="-427"/>
        <w:jc w:val="both"/>
        <w:rPr>
          <w:rFonts w:ascii="Arial" w:eastAsia="Arial" w:hAnsi="Arial" w:cs="Arial"/>
          <w:sz w:val="24"/>
          <w:szCs w:val="24"/>
        </w:rPr>
      </w:pPr>
      <w:r>
        <w:rPr>
          <w:rFonts w:ascii="Arial" w:eastAsia="Arial" w:hAnsi="Arial" w:cs="Arial"/>
          <w:b/>
          <w:sz w:val="24"/>
          <w:szCs w:val="24"/>
        </w:rPr>
        <w:t>El podcast de ‘Horizonte’</w:t>
      </w:r>
      <w:r>
        <w:rPr>
          <w:rFonts w:ascii="Arial" w:eastAsia="Arial" w:hAnsi="Arial" w:cs="Arial"/>
          <w:sz w:val="24"/>
          <w:szCs w:val="24"/>
        </w:rPr>
        <w:t xml:space="preserve">, espacio que aúna periodismo de investigación, análisis en profundidad de temas de rigurosa actualidad y la opinión de expertos, </w:t>
      </w:r>
      <w:r>
        <w:rPr>
          <w:rFonts w:ascii="Arial" w:eastAsia="Arial" w:hAnsi="Arial" w:cs="Arial"/>
          <w:b/>
          <w:sz w:val="24"/>
          <w:szCs w:val="24"/>
        </w:rPr>
        <w:t>incluye los episodios completos de cada entrega y, además, fragmentos de los temas analizados, para poder ser consumidos en</w:t>
      </w:r>
      <w:r>
        <w:rPr>
          <w:rFonts w:ascii="Arial" w:eastAsia="Arial" w:hAnsi="Arial" w:cs="Arial"/>
          <w:sz w:val="24"/>
          <w:szCs w:val="24"/>
        </w:rPr>
        <w:t xml:space="preserve"> </w:t>
      </w:r>
      <w:r>
        <w:rPr>
          <w:rFonts w:ascii="Arial" w:eastAsia="Arial" w:hAnsi="Arial" w:cs="Arial"/>
          <w:b/>
          <w:sz w:val="24"/>
          <w:szCs w:val="24"/>
        </w:rPr>
        <w:t>cualquier momento y lugar</w:t>
      </w:r>
      <w:r>
        <w:rPr>
          <w:rFonts w:ascii="Arial" w:eastAsia="Arial" w:hAnsi="Arial" w:cs="Arial"/>
          <w:sz w:val="24"/>
          <w:szCs w:val="24"/>
        </w:rPr>
        <w:t>.</w:t>
      </w:r>
    </w:p>
    <w:p w14:paraId="4878C8AE" w14:textId="77777777" w:rsidR="004040BC" w:rsidRDefault="004040BC" w:rsidP="004040BC">
      <w:pPr>
        <w:spacing w:after="0" w:line="240" w:lineRule="auto"/>
        <w:ind w:right="-427"/>
        <w:jc w:val="both"/>
        <w:rPr>
          <w:rFonts w:ascii="Arial" w:eastAsia="Arial" w:hAnsi="Arial" w:cs="Arial"/>
          <w:sz w:val="24"/>
          <w:szCs w:val="24"/>
        </w:rPr>
      </w:pPr>
    </w:p>
    <w:p w14:paraId="5CB7A994" w14:textId="77777777" w:rsidR="004040BC" w:rsidRDefault="004040BC" w:rsidP="004040BC">
      <w:pPr>
        <w:spacing w:after="0" w:line="240" w:lineRule="auto"/>
        <w:ind w:right="-427"/>
        <w:jc w:val="both"/>
        <w:rPr>
          <w:rFonts w:ascii="Arial" w:eastAsia="Arial" w:hAnsi="Arial" w:cs="Arial"/>
          <w:i/>
          <w:sz w:val="24"/>
          <w:szCs w:val="24"/>
        </w:rPr>
      </w:pPr>
      <w:r>
        <w:rPr>
          <w:rFonts w:ascii="Arial" w:eastAsia="Arial" w:hAnsi="Arial" w:cs="Arial"/>
          <w:b/>
          <w:sz w:val="24"/>
          <w:szCs w:val="24"/>
        </w:rPr>
        <w:t>Iker Jiménez</w:t>
      </w:r>
      <w:r>
        <w:rPr>
          <w:rFonts w:ascii="Arial" w:eastAsia="Arial" w:hAnsi="Arial" w:cs="Arial"/>
          <w:sz w:val="24"/>
          <w:szCs w:val="24"/>
        </w:rPr>
        <w:t xml:space="preserve">, director y presentador de ‘Horizonte’, afirma que </w:t>
      </w:r>
      <w:r>
        <w:rPr>
          <w:rFonts w:ascii="Arial" w:eastAsia="Arial" w:hAnsi="Arial" w:cs="Arial"/>
          <w:i/>
          <w:sz w:val="24"/>
          <w:szCs w:val="24"/>
        </w:rPr>
        <w:t>“el programa nació a raíz de esa terrible enfermedad que asoló al mundo y a nuestro país, luego se ha ido fortificando y ha ido analizando este peregrinar asombroso que es la actualidad y además, ahora se encuentra en este formato de audio, que yo creo que es muy válido porque el consumo del podcast está in crescendo. El mérito es de las personas versadas en cada campo, especialistas que saben de lo que hablan y cada uno puede escucharlo mientras corre, está en el gimnasio, conduce o en el lugar que quiera. Por tanto, es llevar el mensaje de un programa irreverente en parte, contestatario también, pero sobre todo libre”.</w:t>
      </w:r>
    </w:p>
    <w:p w14:paraId="0CF181F6" w14:textId="77777777" w:rsidR="004040BC" w:rsidRDefault="004040BC" w:rsidP="004040BC">
      <w:pPr>
        <w:spacing w:after="0" w:line="240" w:lineRule="auto"/>
        <w:ind w:right="-427"/>
        <w:jc w:val="both"/>
        <w:rPr>
          <w:rFonts w:ascii="Arial" w:eastAsia="Arial" w:hAnsi="Arial" w:cs="Arial"/>
          <w:i/>
          <w:sz w:val="24"/>
          <w:szCs w:val="24"/>
        </w:rPr>
      </w:pPr>
    </w:p>
    <w:p w14:paraId="28138320" w14:textId="4452FF22" w:rsidR="004040BC" w:rsidRDefault="004040BC" w:rsidP="004040BC">
      <w:pPr>
        <w:spacing w:after="0" w:line="240" w:lineRule="auto"/>
        <w:ind w:right="-427"/>
        <w:jc w:val="both"/>
        <w:rPr>
          <w:rFonts w:ascii="Arial" w:eastAsia="Arial" w:hAnsi="Arial" w:cs="Arial"/>
          <w:i/>
          <w:sz w:val="24"/>
          <w:szCs w:val="24"/>
        </w:rPr>
      </w:pPr>
      <w:r>
        <w:rPr>
          <w:rFonts w:ascii="Arial" w:eastAsia="Arial" w:hAnsi="Arial" w:cs="Arial"/>
          <w:sz w:val="24"/>
          <w:szCs w:val="24"/>
        </w:rPr>
        <w:t xml:space="preserve">Además, explica que </w:t>
      </w:r>
      <w:r>
        <w:rPr>
          <w:rFonts w:ascii="Arial" w:eastAsia="Arial" w:hAnsi="Arial" w:cs="Arial"/>
          <w:i/>
          <w:sz w:val="24"/>
          <w:szCs w:val="24"/>
        </w:rPr>
        <w:t xml:space="preserve">“en ‘Horizonte’ nos gusta ser independientes y nos gusta que el espectador también aprenda con nosotros cada día porque en este mundo tan complicado siempre hay algo notable que apuntar, que comprender, que conocer y esa es nuestra obligación. Es otra ‘Nave del misterio’ distinta y yo espero que los amigos de iVoox la disfruten tanto como yo cuando me pongo al frente y digo ‘esta </w:t>
      </w:r>
      <w:r>
        <w:rPr>
          <w:rFonts w:ascii="Arial" w:eastAsia="Arial" w:hAnsi="Arial" w:cs="Arial"/>
          <w:i/>
          <w:sz w:val="24"/>
          <w:szCs w:val="24"/>
        </w:rPr>
        <w:lastRenderedPageBreak/>
        <w:t>noche no sé qué va a pasar, pero sé que algo que no me va a dejar indiferente va a ser comprendido por mí</w:t>
      </w:r>
      <w:r w:rsidR="00C32A3F">
        <w:t xml:space="preserve">’ </w:t>
      </w:r>
      <w:r>
        <w:rPr>
          <w:rFonts w:ascii="Arial" w:eastAsia="Arial" w:hAnsi="Arial" w:cs="Arial"/>
          <w:i/>
          <w:sz w:val="24"/>
          <w:szCs w:val="24"/>
        </w:rPr>
        <w:t>y yo creo que eso hoy en día es un auténtico milagro”.</w:t>
      </w:r>
    </w:p>
    <w:p w14:paraId="1E101A68" w14:textId="77777777" w:rsidR="004040BC" w:rsidRDefault="004040BC" w:rsidP="004040BC">
      <w:pPr>
        <w:spacing w:after="0" w:line="240" w:lineRule="auto"/>
        <w:ind w:right="-427"/>
        <w:jc w:val="both"/>
        <w:rPr>
          <w:rFonts w:ascii="Arial" w:eastAsia="Arial" w:hAnsi="Arial" w:cs="Arial"/>
          <w:sz w:val="24"/>
          <w:szCs w:val="24"/>
        </w:rPr>
      </w:pPr>
    </w:p>
    <w:p w14:paraId="6AD1D0D6" w14:textId="77777777" w:rsidR="004040BC" w:rsidRDefault="004040BC" w:rsidP="004040BC">
      <w:pPr>
        <w:spacing w:after="0" w:line="240" w:lineRule="auto"/>
        <w:ind w:right="-427"/>
        <w:jc w:val="both"/>
        <w:rPr>
          <w:rFonts w:ascii="Arial" w:eastAsia="Arial" w:hAnsi="Arial" w:cs="Arial"/>
          <w:sz w:val="24"/>
          <w:szCs w:val="24"/>
        </w:rPr>
      </w:pPr>
      <w:r>
        <w:rPr>
          <w:rFonts w:ascii="Arial" w:eastAsia="Arial" w:hAnsi="Arial" w:cs="Arial"/>
          <w:sz w:val="24"/>
          <w:szCs w:val="24"/>
        </w:rPr>
        <w:t>En el catálogo de iVoox también figuran ‘</w:t>
      </w:r>
      <w:hyperlink r:id="rId11">
        <w:r>
          <w:rPr>
            <w:rFonts w:ascii="Arial" w:eastAsia="Arial" w:hAnsi="Arial" w:cs="Arial"/>
            <w:color w:val="1155CC"/>
            <w:sz w:val="24"/>
            <w:szCs w:val="24"/>
            <w:u w:val="single"/>
          </w:rPr>
          <w:t>Cuarto Milenio</w:t>
        </w:r>
      </w:hyperlink>
      <w:r>
        <w:rPr>
          <w:rFonts w:ascii="Arial" w:eastAsia="Arial" w:hAnsi="Arial" w:cs="Arial"/>
          <w:sz w:val="24"/>
          <w:szCs w:val="24"/>
        </w:rPr>
        <w:t>’ y ‘</w:t>
      </w:r>
      <w:hyperlink r:id="rId12">
        <w:r>
          <w:rPr>
            <w:rFonts w:ascii="Arial" w:eastAsia="Arial" w:hAnsi="Arial" w:cs="Arial"/>
            <w:color w:val="1155CC"/>
            <w:sz w:val="24"/>
            <w:szCs w:val="24"/>
            <w:u w:val="single"/>
          </w:rPr>
          <w:t>Milenio Live</w:t>
        </w:r>
      </w:hyperlink>
      <w:r>
        <w:rPr>
          <w:rFonts w:ascii="Arial" w:eastAsia="Arial" w:hAnsi="Arial" w:cs="Arial"/>
          <w:sz w:val="24"/>
          <w:szCs w:val="24"/>
        </w:rPr>
        <w:t>’. ‘Cuarto Milenio’, espacio dirigido y presentado por Iker Jiménez en el que el misterio, lo desconocido, la divulgación, el aprendizaje y el análisis de un amplio abanico de temas forman parte de su ADN, integra desde hace años el catálogo de iVoox Originals y figura en el Top 10 de los podcasts más escuchados de la plataforma con un promedio del 770.000 escuchas al mes. También forma parte de este catálogo todo el contenido emitido a través de ‘Milenio Live’, el canal digital de Iker Jiménez y Carmen Porter para Mediaset España. Realizado y producido en el hogar de ambos periodistas, abordaba historias de misterio, enigmas y experiencias paranormales y todavía hoy, tras su conclusión, sigue sumando escuchas de sus episodios.</w:t>
      </w:r>
    </w:p>
    <w:p w14:paraId="0E457F68" w14:textId="77777777" w:rsidR="004040BC" w:rsidRDefault="004040BC" w:rsidP="004040BC">
      <w:pPr>
        <w:spacing w:after="0" w:line="240" w:lineRule="auto"/>
        <w:ind w:right="-427"/>
        <w:jc w:val="both"/>
        <w:rPr>
          <w:rFonts w:ascii="Arial" w:eastAsia="Arial" w:hAnsi="Arial" w:cs="Arial"/>
          <w:b/>
          <w:sz w:val="24"/>
          <w:szCs w:val="24"/>
        </w:rPr>
      </w:pPr>
    </w:p>
    <w:p w14:paraId="1B356E5C" w14:textId="77777777" w:rsidR="004040BC" w:rsidRDefault="004040BC" w:rsidP="004040BC">
      <w:pPr>
        <w:spacing w:after="0" w:line="240" w:lineRule="auto"/>
        <w:ind w:right="-427"/>
        <w:jc w:val="both"/>
        <w:rPr>
          <w:rFonts w:ascii="Arial" w:eastAsia="Arial" w:hAnsi="Arial" w:cs="Arial"/>
          <w:b/>
          <w:sz w:val="20"/>
          <w:szCs w:val="20"/>
        </w:rPr>
      </w:pPr>
      <w:r>
        <w:rPr>
          <w:rFonts w:ascii="Arial" w:eastAsia="Arial" w:hAnsi="Arial" w:cs="Arial"/>
          <w:b/>
          <w:sz w:val="20"/>
          <w:szCs w:val="20"/>
        </w:rPr>
        <w:t>Sobre iVoox</w:t>
      </w:r>
    </w:p>
    <w:p w14:paraId="6BD76E06" w14:textId="78C54FA1" w:rsidR="004040BC" w:rsidRDefault="004040BC" w:rsidP="004040BC">
      <w:pPr>
        <w:spacing w:after="0" w:line="240" w:lineRule="auto"/>
        <w:ind w:right="-427"/>
        <w:jc w:val="both"/>
        <w:rPr>
          <w:rFonts w:ascii="Arial" w:eastAsia="Arial" w:hAnsi="Arial" w:cs="Arial"/>
          <w:sz w:val="20"/>
          <w:szCs w:val="20"/>
        </w:rPr>
      </w:pPr>
      <w:r>
        <w:rPr>
          <w:rFonts w:ascii="Arial" w:eastAsia="Arial" w:hAnsi="Arial" w:cs="Arial"/>
          <w:sz w:val="20"/>
          <w:szCs w:val="20"/>
        </w:rPr>
        <w:t>iVoox es la plataforma líder de podcast y radio en español. Fundada en 2010, lleva más de 10 años ayudando a desarrollar el ecosistema del podcasting en España y Latinoamérica. Además, es pionera en potenciar la monetización en el mundo del podcast hispanohablante, siendo la única plataforma que permite al podcaster generar ingresos y crecer en audiencia a la vez.</w:t>
      </w:r>
      <w:r w:rsidR="009C04F1">
        <w:rPr>
          <w:rFonts w:ascii="Arial" w:eastAsia="Arial" w:hAnsi="Arial" w:cs="Arial"/>
          <w:sz w:val="20"/>
          <w:szCs w:val="20"/>
        </w:rPr>
        <w:t xml:space="preserve"> </w:t>
      </w:r>
      <w:r>
        <w:rPr>
          <w:rFonts w:ascii="Arial" w:eastAsia="Arial" w:hAnsi="Arial" w:cs="Arial"/>
          <w:sz w:val="20"/>
          <w:szCs w:val="20"/>
        </w:rPr>
        <w:t>Cuenta con más de 5 millones de usuarios únicos al mes, más de 70 millones de episodios disponibles y más de 75 millones de escuchas al mes, con una calificación de 4.7 en las principales tiendas de aplicaciones. iVoox dispone del mayor catálogo en español, con más de 1,3 millones de podcasts disponibles en 50 idiomas distintos, de los cuales más de 420.000 son en castellano. Cuenta con una amplia oferta de contenidos entre las que destacan iVoox Originals, el mayor catálogo de podcasts exclusivos y gratuitos en español, con más de 200 shows; e iVoox Plus, un servicio de suscripción con más de 60.000 episodios exclusivos de pago y más de 15.000 audiolibros.</w:t>
      </w:r>
    </w:p>
    <w:p w14:paraId="42A4DBA2" w14:textId="77777777" w:rsidR="004040BC" w:rsidRDefault="004040BC" w:rsidP="004040BC">
      <w:pPr>
        <w:spacing w:after="0" w:line="240" w:lineRule="auto"/>
        <w:ind w:right="-427"/>
        <w:jc w:val="both"/>
        <w:rPr>
          <w:rFonts w:ascii="Arial" w:eastAsia="Arial" w:hAnsi="Arial" w:cs="Arial"/>
          <w:sz w:val="20"/>
          <w:szCs w:val="20"/>
        </w:rPr>
      </w:pPr>
    </w:p>
    <w:p w14:paraId="498AAEA4" w14:textId="77777777" w:rsidR="004040BC" w:rsidRDefault="004040BC" w:rsidP="004040BC">
      <w:pPr>
        <w:spacing w:after="0" w:line="240" w:lineRule="auto"/>
        <w:ind w:right="-427"/>
        <w:jc w:val="both"/>
        <w:rPr>
          <w:rFonts w:ascii="Arial" w:eastAsia="Arial" w:hAnsi="Arial" w:cs="Arial"/>
          <w:sz w:val="20"/>
          <w:szCs w:val="20"/>
        </w:rPr>
      </w:pPr>
      <w:r>
        <w:rPr>
          <w:rFonts w:ascii="Arial" w:eastAsia="Arial" w:hAnsi="Arial" w:cs="Arial"/>
          <w:sz w:val="20"/>
          <w:szCs w:val="20"/>
        </w:rPr>
        <w:t xml:space="preserve">Web: http://www.ivoox.com </w:t>
      </w:r>
    </w:p>
    <w:p w14:paraId="685AACC8" w14:textId="77777777" w:rsidR="004040BC" w:rsidRDefault="004040BC" w:rsidP="004040BC">
      <w:pPr>
        <w:spacing w:after="0" w:line="240" w:lineRule="auto"/>
        <w:ind w:right="-427"/>
        <w:jc w:val="both"/>
        <w:rPr>
          <w:rFonts w:ascii="Arial" w:eastAsia="Arial" w:hAnsi="Arial" w:cs="Arial"/>
          <w:sz w:val="20"/>
          <w:szCs w:val="20"/>
        </w:rPr>
      </w:pPr>
      <w:r>
        <w:rPr>
          <w:rFonts w:ascii="Arial" w:eastAsia="Arial" w:hAnsi="Arial" w:cs="Arial"/>
          <w:sz w:val="20"/>
          <w:szCs w:val="20"/>
        </w:rPr>
        <w:t>App Android: https://play.google.com/store/apps/details?id=com.ivoox.app&amp;hl=es</w:t>
      </w:r>
    </w:p>
    <w:p w14:paraId="79A36160" w14:textId="77777777" w:rsidR="004040BC" w:rsidRDefault="004040BC" w:rsidP="004040BC">
      <w:pPr>
        <w:spacing w:after="0" w:line="240" w:lineRule="auto"/>
        <w:ind w:right="-427"/>
        <w:jc w:val="both"/>
        <w:rPr>
          <w:rFonts w:ascii="Arial" w:eastAsia="Arial" w:hAnsi="Arial" w:cs="Arial"/>
          <w:sz w:val="20"/>
          <w:szCs w:val="20"/>
        </w:rPr>
      </w:pPr>
      <w:r>
        <w:rPr>
          <w:rFonts w:ascii="Arial" w:eastAsia="Arial" w:hAnsi="Arial" w:cs="Arial"/>
          <w:sz w:val="20"/>
          <w:szCs w:val="20"/>
        </w:rPr>
        <w:t xml:space="preserve">App iOS: https://itunes.apple.com/es/app/ivoox-podcast/id542673545?mt=8     </w:t>
      </w:r>
    </w:p>
    <w:p w14:paraId="0BDB8F39" w14:textId="77777777" w:rsidR="004040BC" w:rsidRDefault="004040BC" w:rsidP="004040BC">
      <w:pPr>
        <w:spacing w:after="0" w:line="240" w:lineRule="auto"/>
        <w:ind w:right="-427"/>
        <w:jc w:val="both"/>
        <w:rPr>
          <w:rFonts w:ascii="Arial" w:eastAsia="Arial" w:hAnsi="Arial" w:cs="Arial"/>
          <w:sz w:val="20"/>
          <w:szCs w:val="20"/>
        </w:rPr>
      </w:pPr>
      <w:r>
        <w:rPr>
          <w:rFonts w:ascii="Arial" w:eastAsia="Arial" w:hAnsi="Arial" w:cs="Arial"/>
          <w:sz w:val="20"/>
          <w:szCs w:val="20"/>
        </w:rPr>
        <w:t xml:space="preserve">App Huawei: https://appgallery.huawei.com/#/app/C102147939  </w:t>
      </w:r>
    </w:p>
    <w:p w14:paraId="01122E31" w14:textId="77777777" w:rsidR="004040BC" w:rsidRDefault="004040BC" w:rsidP="004040BC">
      <w:pPr>
        <w:spacing w:after="0" w:line="240" w:lineRule="auto"/>
        <w:ind w:right="-427"/>
        <w:jc w:val="both"/>
        <w:rPr>
          <w:rFonts w:ascii="Arial" w:eastAsia="Arial" w:hAnsi="Arial" w:cs="Arial"/>
          <w:b/>
          <w:sz w:val="20"/>
          <w:szCs w:val="20"/>
        </w:rPr>
      </w:pPr>
    </w:p>
    <w:p w14:paraId="3182AEEC" w14:textId="77777777" w:rsidR="004040BC" w:rsidRDefault="004040BC" w:rsidP="004040BC">
      <w:pPr>
        <w:spacing w:after="0" w:line="240" w:lineRule="auto"/>
        <w:ind w:right="-427"/>
        <w:jc w:val="both"/>
        <w:rPr>
          <w:rFonts w:ascii="Arial" w:eastAsia="Arial" w:hAnsi="Arial" w:cs="Arial"/>
          <w:sz w:val="20"/>
          <w:szCs w:val="20"/>
        </w:rPr>
      </w:pPr>
      <w:r>
        <w:rPr>
          <w:rFonts w:ascii="Arial" w:eastAsia="Arial" w:hAnsi="Arial" w:cs="Arial"/>
          <w:b/>
          <w:sz w:val="20"/>
          <w:szCs w:val="20"/>
        </w:rPr>
        <w:t>Sobre Mediaset España</w:t>
      </w:r>
    </w:p>
    <w:p w14:paraId="7D7D5226" w14:textId="77777777" w:rsidR="004040BC" w:rsidRDefault="004040BC" w:rsidP="004040BC">
      <w:pPr>
        <w:spacing w:after="0" w:line="240" w:lineRule="auto"/>
        <w:ind w:right="-427"/>
        <w:jc w:val="both"/>
        <w:rPr>
          <w:rFonts w:ascii="Arial" w:eastAsia="Arial" w:hAnsi="Arial" w:cs="Arial"/>
          <w:sz w:val="20"/>
          <w:szCs w:val="20"/>
        </w:rPr>
      </w:pPr>
      <w:r>
        <w:rPr>
          <w:rFonts w:ascii="Arial" w:eastAsia="Arial" w:hAnsi="Arial" w:cs="Arial"/>
          <w:sz w:val="20"/>
          <w:szCs w:val="20"/>
        </w:rPr>
        <w:t xml:space="preserve">Entre los canales del grupo audiovisual Mediaset España se encuentran Telecinco, todo un referente de la televisión comercial generalista en abierto desde hace más de 30 años y líder del público cualitativo; Cuatro, canal generalista con innovadoras propuestas de producción propia y excelente perfil comercial; Energy, líder de las televisiones temáticas con una propuesta de ficción internacional; Factoría de Ficción, segundo canal temático más visto y el preferido por los jóvenes de 13 a 24 años; Divinity, temático femenino líder; Boing, la televisión infantil más vista entre los niños; y Be Mad, canal de cine en HD. En el ámbito digital cuenta con las plataformas de contenidos Mitele, con toda la oferta de Mediaset España en directo y a la carta; Mtmad, canal de vídeos nativos digitales; y Mitele PLUS, plataforma de suscripción con contenidos exclusivos, canales premium de cine, ficción y deportes, además de toda la oferta de Mitele. La compañía ha potenciado su marca en la distribución, venta y producción de contenidos a terceros a través Mediterráneo Mediaset España Group, filial a través de la cual sus contenidos están presentes en casi 200 territorios de todo el mundo. </w:t>
      </w:r>
    </w:p>
    <w:p w14:paraId="4BC56CE9" w14:textId="77777777" w:rsidR="004040BC" w:rsidRDefault="004040BC" w:rsidP="004040BC">
      <w:pPr>
        <w:spacing w:after="0" w:line="240" w:lineRule="auto"/>
        <w:ind w:right="-427"/>
        <w:jc w:val="both"/>
        <w:rPr>
          <w:rFonts w:ascii="Arial" w:eastAsia="Arial" w:hAnsi="Arial" w:cs="Arial"/>
          <w:sz w:val="20"/>
          <w:szCs w:val="20"/>
        </w:rPr>
      </w:pPr>
    </w:p>
    <w:p w14:paraId="6FEFF47E" w14:textId="77777777" w:rsidR="004040BC" w:rsidRDefault="004040BC" w:rsidP="004040BC">
      <w:pPr>
        <w:spacing w:after="0" w:line="240" w:lineRule="auto"/>
        <w:ind w:right="-427"/>
        <w:jc w:val="both"/>
        <w:rPr>
          <w:rFonts w:ascii="Arial" w:eastAsia="Arial" w:hAnsi="Arial" w:cs="Arial"/>
          <w:sz w:val="20"/>
          <w:szCs w:val="20"/>
        </w:rPr>
      </w:pPr>
      <w:r>
        <w:rPr>
          <w:rFonts w:ascii="Arial" w:eastAsia="Arial" w:hAnsi="Arial" w:cs="Arial"/>
          <w:sz w:val="20"/>
          <w:szCs w:val="20"/>
        </w:rPr>
        <w:t xml:space="preserve">Web: </w:t>
      </w:r>
      <w:hyperlink r:id="rId13">
        <w:r>
          <w:rPr>
            <w:rFonts w:ascii="Arial" w:eastAsia="Arial" w:hAnsi="Arial" w:cs="Arial"/>
            <w:color w:val="0563C1"/>
            <w:sz w:val="20"/>
            <w:szCs w:val="20"/>
            <w:u w:val="single"/>
          </w:rPr>
          <w:t>http://www.mediaset.es</w:t>
        </w:r>
      </w:hyperlink>
    </w:p>
    <w:p w14:paraId="00E351BA" w14:textId="4C6DCEA3" w:rsidR="00554DF6" w:rsidRPr="004040BC" w:rsidRDefault="004040BC" w:rsidP="004040BC">
      <w:pPr>
        <w:spacing w:after="0" w:line="240" w:lineRule="auto"/>
        <w:ind w:right="-427"/>
        <w:jc w:val="both"/>
        <w:rPr>
          <w:rFonts w:ascii="Arial" w:eastAsia="Arial" w:hAnsi="Arial" w:cs="Arial"/>
          <w:sz w:val="20"/>
          <w:szCs w:val="20"/>
        </w:rPr>
      </w:pPr>
      <w:r>
        <w:rPr>
          <w:rFonts w:ascii="Arial" w:eastAsia="Arial" w:hAnsi="Arial" w:cs="Arial"/>
          <w:sz w:val="20"/>
          <w:szCs w:val="20"/>
        </w:rPr>
        <w:t xml:space="preserve">Twitter, Facebook e Instagram: @mediasetcom </w:t>
      </w:r>
    </w:p>
    <w:sectPr w:rsidR="00554DF6" w:rsidRPr="004040BC" w:rsidSect="00E6352E">
      <w:footerReference w:type="default" r:id="rId14"/>
      <w:pgSz w:w="11906" w:h="16838"/>
      <w:pgMar w:top="1417" w:right="1701" w:bottom="1417"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C5203" w14:textId="77777777" w:rsidR="00626F63" w:rsidRDefault="00626F63" w:rsidP="00B23904">
      <w:pPr>
        <w:spacing w:after="0" w:line="240" w:lineRule="auto"/>
      </w:pPr>
      <w:r>
        <w:separator/>
      </w:r>
    </w:p>
  </w:endnote>
  <w:endnote w:type="continuationSeparator" w:id="0">
    <w:p w14:paraId="518F16C5" w14:textId="77777777" w:rsidR="00626F63" w:rsidRDefault="00626F63"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26FAD" w14:textId="77777777" w:rsidR="00626F63" w:rsidRDefault="00626F63">
    <w:pPr>
      <w:pStyle w:val="Piedepgina"/>
    </w:pPr>
    <w:r w:rsidRPr="00B23904">
      <w:rPr>
        <w:noProof/>
        <w:lang w:eastAsia="es-ES"/>
      </w:rPr>
      <w:drawing>
        <wp:anchor distT="0" distB="0" distL="114300" distR="114300" simplePos="0" relativeHeight="251658240" behindDoc="0" locked="0" layoutInCell="1" allowOverlap="1" wp14:anchorId="3B955FCD" wp14:editId="6C890846">
          <wp:simplePos x="0" y="0"/>
          <wp:positionH relativeFrom="margin">
            <wp:posOffset>5042535</wp:posOffset>
          </wp:positionH>
          <wp:positionV relativeFrom="page">
            <wp:posOffset>9768205</wp:posOffset>
          </wp:positionV>
          <wp:extent cx="564515" cy="564515"/>
          <wp:effectExtent l="0" t="0" r="6985" b="0"/>
          <wp:wrapSquare wrapText="bothSides"/>
          <wp:docPr id="9" name="Imagen 9"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600F463C" wp14:editId="45065FB6">
          <wp:simplePos x="0" y="0"/>
          <wp:positionH relativeFrom="page">
            <wp:posOffset>4908550</wp:posOffset>
          </wp:positionH>
          <wp:positionV relativeFrom="page">
            <wp:posOffset>10131316</wp:posOffset>
          </wp:positionV>
          <wp:extent cx="2821940" cy="283210"/>
          <wp:effectExtent l="0" t="0" r="0" b="0"/>
          <wp:wrapSquare wrapText="bothSides"/>
          <wp:docPr id="6" name="Imagen 6"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41C326E0" w14:textId="77777777" w:rsidR="00626F63" w:rsidRDefault="00626F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F4281" w14:textId="77777777" w:rsidR="00626F63" w:rsidRDefault="00626F63" w:rsidP="00B23904">
      <w:pPr>
        <w:spacing w:after="0" w:line="240" w:lineRule="auto"/>
      </w:pPr>
      <w:r>
        <w:separator/>
      </w:r>
    </w:p>
  </w:footnote>
  <w:footnote w:type="continuationSeparator" w:id="0">
    <w:p w14:paraId="5F134ABA" w14:textId="77777777" w:rsidR="00626F63" w:rsidRDefault="00626F63"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823F4"/>
    <w:multiLevelType w:val="hybridMultilevel"/>
    <w:tmpl w:val="6854BA48"/>
    <w:lvl w:ilvl="0" w:tplc="06F2F200">
      <w:numFmt w:val="bullet"/>
      <w:lvlText w:val="•"/>
      <w:lvlJc w:val="left"/>
      <w:pPr>
        <w:ind w:left="720" w:hanging="360"/>
      </w:pPr>
      <w:rPr>
        <w:rFonts w:ascii="Gill Sans MT" w:eastAsia="Times New Roman" w:hAnsi="Gill Sans MT"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21914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F9"/>
    <w:rsid w:val="00011C8C"/>
    <w:rsid w:val="00017BC5"/>
    <w:rsid w:val="000320B3"/>
    <w:rsid w:val="00037D91"/>
    <w:rsid w:val="00041332"/>
    <w:rsid w:val="00046BB6"/>
    <w:rsid w:val="0005377C"/>
    <w:rsid w:val="00054293"/>
    <w:rsid w:val="00057691"/>
    <w:rsid w:val="000705EE"/>
    <w:rsid w:val="00073559"/>
    <w:rsid w:val="000843A3"/>
    <w:rsid w:val="00093CD2"/>
    <w:rsid w:val="000A1DC2"/>
    <w:rsid w:val="000A5BFF"/>
    <w:rsid w:val="000A797F"/>
    <w:rsid w:val="000B119A"/>
    <w:rsid w:val="000B53EF"/>
    <w:rsid w:val="000B79E1"/>
    <w:rsid w:val="000B7AA7"/>
    <w:rsid w:val="000C2A12"/>
    <w:rsid w:val="000C50FF"/>
    <w:rsid w:val="000D58D5"/>
    <w:rsid w:val="000E1E33"/>
    <w:rsid w:val="000E3275"/>
    <w:rsid w:val="000E4B67"/>
    <w:rsid w:val="000E6946"/>
    <w:rsid w:val="000F1BC3"/>
    <w:rsid w:val="00106DD4"/>
    <w:rsid w:val="00106FF2"/>
    <w:rsid w:val="00121055"/>
    <w:rsid w:val="00143882"/>
    <w:rsid w:val="00146D2F"/>
    <w:rsid w:val="00152E7C"/>
    <w:rsid w:val="00157875"/>
    <w:rsid w:val="0017097F"/>
    <w:rsid w:val="00172E24"/>
    <w:rsid w:val="00174A49"/>
    <w:rsid w:val="00174A88"/>
    <w:rsid w:val="00174D48"/>
    <w:rsid w:val="00174EB6"/>
    <w:rsid w:val="001945C5"/>
    <w:rsid w:val="001976BC"/>
    <w:rsid w:val="001A7ED1"/>
    <w:rsid w:val="001B63E7"/>
    <w:rsid w:val="001C4620"/>
    <w:rsid w:val="001C491B"/>
    <w:rsid w:val="001D6822"/>
    <w:rsid w:val="001E0AC3"/>
    <w:rsid w:val="001E0FF3"/>
    <w:rsid w:val="001E5923"/>
    <w:rsid w:val="001F0811"/>
    <w:rsid w:val="001F0A53"/>
    <w:rsid w:val="00204952"/>
    <w:rsid w:val="00220CF5"/>
    <w:rsid w:val="0022128F"/>
    <w:rsid w:val="00222EE5"/>
    <w:rsid w:val="002306AE"/>
    <w:rsid w:val="002313D7"/>
    <w:rsid w:val="002318FC"/>
    <w:rsid w:val="00232702"/>
    <w:rsid w:val="002404F8"/>
    <w:rsid w:val="00242E41"/>
    <w:rsid w:val="00243EA4"/>
    <w:rsid w:val="00245938"/>
    <w:rsid w:val="0024651D"/>
    <w:rsid w:val="002468E4"/>
    <w:rsid w:val="00246C23"/>
    <w:rsid w:val="00250675"/>
    <w:rsid w:val="0025446D"/>
    <w:rsid w:val="00265585"/>
    <w:rsid w:val="002678F2"/>
    <w:rsid w:val="00271147"/>
    <w:rsid w:val="00273216"/>
    <w:rsid w:val="0027343C"/>
    <w:rsid w:val="00274712"/>
    <w:rsid w:val="00275EFE"/>
    <w:rsid w:val="002851CA"/>
    <w:rsid w:val="002863D2"/>
    <w:rsid w:val="0028672A"/>
    <w:rsid w:val="002B1D92"/>
    <w:rsid w:val="002B4B5E"/>
    <w:rsid w:val="002B719D"/>
    <w:rsid w:val="002C09EB"/>
    <w:rsid w:val="002C4916"/>
    <w:rsid w:val="002C6DAD"/>
    <w:rsid w:val="002F2132"/>
    <w:rsid w:val="002F6BE8"/>
    <w:rsid w:val="003079A7"/>
    <w:rsid w:val="00307F43"/>
    <w:rsid w:val="00317A60"/>
    <w:rsid w:val="00324271"/>
    <w:rsid w:val="003247DC"/>
    <w:rsid w:val="0035327B"/>
    <w:rsid w:val="003628C1"/>
    <w:rsid w:val="003728AD"/>
    <w:rsid w:val="00380B09"/>
    <w:rsid w:val="00390D2D"/>
    <w:rsid w:val="00391451"/>
    <w:rsid w:val="00395F18"/>
    <w:rsid w:val="003A08B9"/>
    <w:rsid w:val="003A43BC"/>
    <w:rsid w:val="003A58C4"/>
    <w:rsid w:val="003A5D07"/>
    <w:rsid w:val="003B16DB"/>
    <w:rsid w:val="003B2A93"/>
    <w:rsid w:val="003B6DC0"/>
    <w:rsid w:val="003C2BE3"/>
    <w:rsid w:val="003C7402"/>
    <w:rsid w:val="003D06D7"/>
    <w:rsid w:val="003D2815"/>
    <w:rsid w:val="003E2631"/>
    <w:rsid w:val="003E5B9A"/>
    <w:rsid w:val="003F195C"/>
    <w:rsid w:val="003F2DC4"/>
    <w:rsid w:val="003F3D86"/>
    <w:rsid w:val="0040229C"/>
    <w:rsid w:val="004040BC"/>
    <w:rsid w:val="00410DE3"/>
    <w:rsid w:val="00421EBF"/>
    <w:rsid w:val="0042610F"/>
    <w:rsid w:val="00430360"/>
    <w:rsid w:val="00430427"/>
    <w:rsid w:val="0043078E"/>
    <w:rsid w:val="00431F14"/>
    <w:rsid w:val="004353F5"/>
    <w:rsid w:val="00437CC7"/>
    <w:rsid w:val="0045011A"/>
    <w:rsid w:val="00451F2F"/>
    <w:rsid w:val="00452F70"/>
    <w:rsid w:val="00455DC5"/>
    <w:rsid w:val="00456C42"/>
    <w:rsid w:val="00464997"/>
    <w:rsid w:val="004657F3"/>
    <w:rsid w:val="004677B3"/>
    <w:rsid w:val="004731D4"/>
    <w:rsid w:val="00475E16"/>
    <w:rsid w:val="0048236C"/>
    <w:rsid w:val="00483C59"/>
    <w:rsid w:val="00485E63"/>
    <w:rsid w:val="004914B0"/>
    <w:rsid w:val="00493259"/>
    <w:rsid w:val="00496277"/>
    <w:rsid w:val="004A273B"/>
    <w:rsid w:val="004A395D"/>
    <w:rsid w:val="004B6312"/>
    <w:rsid w:val="004D288D"/>
    <w:rsid w:val="004D3629"/>
    <w:rsid w:val="004D49C9"/>
    <w:rsid w:val="004E1DFE"/>
    <w:rsid w:val="004E69F6"/>
    <w:rsid w:val="004F575D"/>
    <w:rsid w:val="004F5DCE"/>
    <w:rsid w:val="004F6B25"/>
    <w:rsid w:val="00511A0F"/>
    <w:rsid w:val="00527B98"/>
    <w:rsid w:val="00527D17"/>
    <w:rsid w:val="005305FF"/>
    <w:rsid w:val="00540C71"/>
    <w:rsid w:val="00546A2C"/>
    <w:rsid w:val="00554DF6"/>
    <w:rsid w:val="005605AF"/>
    <w:rsid w:val="00563FAD"/>
    <w:rsid w:val="00582BD3"/>
    <w:rsid w:val="005858B9"/>
    <w:rsid w:val="0058720F"/>
    <w:rsid w:val="00593E28"/>
    <w:rsid w:val="005D3280"/>
    <w:rsid w:val="005D3E1B"/>
    <w:rsid w:val="005F1AF4"/>
    <w:rsid w:val="005F2095"/>
    <w:rsid w:val="005F3D74"/>
    <w:rsid w:val="005F5E10"/>
    <w:rsid w:val="00604858"/>
    <w:rsid w:val="006051DF"/>
    <w:rsid w:val="00616A0F"/>
    <w:rsid w:val="00620FFE"/>
    <w:rsid w:val="00622499"/>
    <w:rsid w:val="006224CF"/>
    <w:rsid w:val="00626F63"/>
    <w:rsid w:val="00627E74"/>
    <w:rsid w:val="00637DF1"/>
    <w:rsid w:val="006425F6"/>
    <w:rsid w:val="0064588F"/>
    <w:rsid w:val="00645B3B"/>
    <w:rsid w:val="00661207"/>
    <w:rsid w:val="006626EA"/>
    <w:rsid w:val="0067084F"/>
    <w:rsid w:val="00683D81"/>
    <w:rsid w:val="0069170D"/>
    <w:rsid w:val="00691DCC"/>
    <w:rsid w:val="00694983"/>
    <w:rsid w:val="00697C7B"/>
    <w:rsid w:val="006A4361"/>
    <w:rsid w:val="006B0F91"/>
    <w:rsid w:val="006C2EFA"/>
    <w:rsid w:val="006C42F9"/>
    <w:rsid w:val="006C7D6B"/>
    <w:rsid w:val="006E293E"/>
    <w:rsid w:val="006F70A2"/>
    <w:rsid w:val="00702148"/>
    <w:rsid w:val="00714960"/>
    <w:rsid w:val="00726993"/>
    <w:rsid w:val="00740153"/>
    <w:rsid w:val="0074153F"/>
    <w:rsid w:val="00743919"/>
    <w:rsid w:val="0075076A"/>
    <w:rsid w:val="00752096"/>
    <w:rsid w:val="00754F91"/>
    <w:rsid w:val="0076337C"/>
    <w:rsid w:val="00764C14"/>
    <w:rsid w:val="00766D09"/>
    <w:rsid w:val="007746C9"/>
    <w:rsid w:val="00774E4B"/>
    <w:rsid w:val="0077745D"/>
    <w:rsid w:val="00786425"/>
    <w:rsid w:val="007B08B3"/>
    <w:rsid w:val="007B3BB0"/>
    <w:rsid w:val="007E1FAA"/>
    <w:rsid w:val="007F67DC"/>
    <w:rsid w:val="00801771"/>
    <w:rsid w:val="00802C28"/>
    <w:rsid w:val="00805E98"/>
    <w:rsid w:val="00810F90"/>
    <w:rsid w:val="008159C3"/>
    <w:rsid w:val="008203CB"/>
    <w:rsid w:val="0082144D"/>
    <w:rsid w:val="00825156"/>
    <w:rsid w:val="0083265B"/>
    <w:rsid w:val="00834452"/>
    <w:rsid w:val="00854CE1"/>
    <w:rsid w:val="00857FF9"/>
    <w:rsid w:val="0086288A"/>
    <w:rsid w:val="00863F70"/>
    <w:rsid w:val="008756D1"/>
    <w:rsid w:val="00893B4E"/>
    <w:rsid w:val="00896C4F"/>
    <w:rsid w:val="008A6D4C"/>
    <w:rsid w:val="008A755C"/>
    <w:rsid w:val="008B64CF"/>
    <w:rsid w:val="008B72AF"/>
    <w:rsid w:val="008C4DB0"/>
    <w:rsid w:val="008C77B6"/>
    <w:rsid w:val="008D29D8"/>
    <w:rsid w:val="008D48C5"/>
    <w:rsid w:val="008E49F9"/>
    <w:rsid w:val="008E7342"/>
    <w:rsid w:val="008F1A5F"/>
    <w:rsid w:val="008F341C"/>
    <w:rsid w:val="008F5180"/>
    <w:rsid w:val="00900759"/>
    <w:rsid w:val="0090573F"/>
    <w:rsid w:val="00906831"/>
    <w:rsid w:val="00914A93"/>
    <w:rsid w:val="009164F8"/>
    <w:rsid w:val="0092027F"/>
    <w:rsid w:val="009259AB"/>
    <w:rsid w:val="0093415B"/>
    <w:rsid w:val="00940CC4"/>
    <w:rsid w:val="00944492"/>
    <w:rsid w:val="009474E0"/>
    <w:rsid w:val="0094782A"/>
    <w:rsid w:val="00953B14"/>
    <w:rsid w:val="00957388"/>
    <w:rsid w:val="00957721"/>
    <w:rsid w:val="0096236F"/>
    <w:rsid w:val="00970A89"/>
    <w:rsid w:val="0098442D"/>
    <w:rsid w:val="009850CE"/>
    <w:rsid w:val="0099284C"/>
    <w:rsid w:val="009A4B48"/>
    <w:rsid w:val="009B3615"/>
    <w:rsid w:val="009B57D7"/>
    <w:rsid w:val="009B6E6B"/>
    <w:rsid w:val="009C04F1"/>
    <w:rsid w:val="009C4AE9"/>
    <w:rsid w:val="009D0C45"/>
    <w:rsid w:val="009D202D"/>
    <w:rsid w:val="009D2DD3"/>
    <w:rsid w:val="009F7322"/>
    <w:rsid w:val="00A02105"/>
    <w:rsid w:val="00A11D7E"/>
    <w:rsid w:val="00A16409"/>
    <w:rsid w:val="00A17122"/>
    <w:rsid w:val="00A24A3A"/>
    <w:rsid w:val="00A26D17"/>
    <w:rsid w:val="00A45314"/>
    <w:rsid w:val="00A523B1"/>
    <w:rsid w:val="00A55474"/>
    <w:rsid w:val="00A565C1"/>
    <w:rsid w:val="00A643DD"/>
    <w:rsid w:val="00A66860"/>
    <w:rsid w:val="00A74966"/>
    <w:rsid w:val="00A77B19"/>
    <w:rsid w:val="00A8018E"/>
    <w:rsid w:val="00A9578A"/>
    <w:rsid w:val="00A9769B"/>
    <w:rsid w:val="00AA7D95"/>
    <w:rsid w:val="00AA7FA0"/>
    <w:rsid w:val="00AB032E"/>
    <w:rsid w:val="00AB0BC7"/>
    <w:rsid w:val="00AB204F"/>
    <w:rsid w:val="00AC0237"/>
    <w:rsid w:val="00AC275A"/>
    <w:rsid w:val="00AC5DFD"/>
    <w:rsid w:val="00AD4D46"/>
    <w:rsid w:val="00AE009F"/>
    <w:rsid w:val="00AE56D6"/>
    <w:rsid w:val="00AF18A5"/>
    <w:rsid w:val="00AF471B"/>
    <w:rsid w:val="00B07531"/>
    <w:rsid w:val="00B108BD"/>
    <w:rsid w:val="00B14E00"/>
    <w:rsid w:val="00B23904"/>
    <w:rsid w:val="00B2483B"/>
    <w:rsid w:val="00B33125"/>
    <w:rsid w:val="00B40499"/>
    <w:rsid w:val="00B54475"/>
    <w:rsid w:val="00B57587"/>
    <w:rsid w:val="00B6091C"/>
    <w:rsid w:val="00B743AF"/>
    <w:rsid w:val="00B80F7C"/>
    <w:rsid w:val="00B84E53"/>
    <w:rsid w:val="00B85AA5"/>
    <w:rsid w:val="00B9644F"/>
    <w:rsid w:val="00BA6193"/>
    <w:rsid w:val="00BC3384"/>
    <w:rsid w:val="00BD2451"/>
    <w:rsid w:val="00BD6339"/>
    <w:rsid w:val="00BE5A4E"/>
    <w:rsid w:val="00BE6C68"/>
    <w:rsid w:val="00BF5E25"/>
    <w:rsid w:val="00C01766"/>
    <w:rsid w:val="00C03346"/>
    <w:rsid w:val="00C1483D"/>
    <w:rsid w:val="00C15A50"/>
    <w:rsid w:val="00C25D3B"/>
    <w:rsid w:val="00C26D63"/>
    <w:rsid w:val="00C3192E"/>
    <w:rsid w:val="00C32A3F"/>
    <w:rsid w:val="00C35386"/>
    <w:rsid w:val="00C35DBE"/>
    <w:rsid w:val="00C40330"/>
    <w:rsid w:val="00C47BC2"/>
    <w:rsid w:val="00C51F73"/>
    <w:rsid w:val="00C5598B"/>
    <w:rsid w:val="00C61AFD"/>
    <w:rsid w:val="00C70AEB"/>
    <w:rsid w:val="00C758FD"/>
    <w:rsid w:val="00C76F2D"/>
    <w:rsid w:val="00C778AF"/>
    <w:rsid w:val="00C808C2"/>
    <w:rsid w:val="00C81681"/>
    <w:rsid w:val="00CA3635"/>
    <w:rsid w:val="00CA3A31"/>
    <w:rsid w:val="00CA5E59"/>
    <w:rsid w:val="00CB1EDF"/>
    <w:rsid w:val="00CB3A76"/>
    <w:rsid w:val="00CD0641"/>
    <w:rsid w:val="00CD19AC"/>
    <w:rsid w:val="00CE177B"/>
    <w:rsid w:val="00CE7947"/>
    <w:rsid w:val="00CF4CF9"/>
    <w:rsid w:val="00D004FD"/>
    <w:rsid w:val="00D11117"/>
    <w:rsid w:val="00D154F0"/>
    <w:rsid w:val="00D21600"/>
    <w:rsid w:val="00D30A85"/>
    <w:rsid w:val="00D31A4F"/>
    <w:rsid w:val="00D41113"/>
    <w:rsid w:val="00D41791"/>
    <w:rsid w:val="00D432C4"/>
    <w:rsid w:val="00D46B81"/>
    <w:rsid w:val="00D51173"/>
    <w:rsid w:val="00D74A84"/>
    <w:rsid w:val="00D85125"/>
    <w:rsid w:val="00D87D36"/>
    <w:rsid w:val="00D9411A"/>
    <w:rsid w:val="00D95503"/>
    <w:rsid w:val="00DA1902"/>
    <w:rsid w:val="00DA2C4A"/>
    <w:rsid w:val="00DB67BB"/>
    <w:rsid w:val="00DC2AA4"/>
    <w:rsid w:val="00DC477A"/>
    <w:rsid w:val="00DC63E6"/>
    <w:rsid w:val="00DC6C00"/>
    <w:rsid w:val="00DD535A"/>
    <w:rsid w:val="00DE137F"/>
    <w:rsid w:val="00DE327E"/>
    <w:rsid w:val="00DE3655"/>
    <w:rsid w:val="00DE6CD7"/>
    <w:rsid w:val="00DF293C"/>
    <w:rsid w:val="00DF2E9E"/>
    <w:rsid w:val="00DF34DE"/>
    <w:rsid w:val="00DF6FCA"/>
    <w:rsid w:val="00DF79B1"/>
    <w:rsid w:val="00E1233B"/>
    <w:rsid w:val="00E36B19"/>
    <w:rsid w:val="00E43796"/>
    <w:rsid w:val="00E47879"/>
    <w:rsid w:val="00E56428"/>
    <w:rsid w:val="00E6170B"/>
    <w:rsid w:val="00E6306B"/>
    <w:rsid w:val="00E6352E"/>
    <w:rsid w:val="00E63CA4"/>
    <w:rsid w:val="00E644D8"/>
    <w:rsid w:val="00E672A8"/>
    <w:rsid w:val="00E716D1"/>
    <w:rsid w:val="00E857EC"/>
    <w:rsid w:val="00E918D7"/>
    <w:rsid w:val="00E924C1"/>
    <w:rsid w:val="00EA032D"/>
    <w:rsid w:val="00EA7BB5"/>
    <w:rsid w:val="00EC2336"/>
    <w:rsid w:val="00EE00EE"/>
    <w:rsid w:val="00EF27FD"/>
    <w:rsid w:val="00F001EA"/>
    <w:rsid w:val="00F027A5"/>
    <w:rsid w:val="00F14D19"/>
    <w:rsid w:val="00F153E1"/>
    <w:rsid w:val="00F16C54"/>
    <w:rsid w:val="00F224DC"/>
    <w:rsid w:val="00F2296F"/>
    <w:rsid w:val="00F27A50"/>
    <w:rsid w:val="00F30312"/>
    <w:rsid w:val="00F31C14"/>
    <w:rsid w:val="00F4700F"/>
    <w:rsid w:val="00F51CAA"/>
    <w:rsid w:val="00F57DEA"/>
    <w:rsid w:val="00F61AC6"/>
    <w:rsid w:val="00F67DCB"/>
    <w:rsid w:val="00F77FD1"/>
    <w:rsid w:val="00F8311C"/>
    <w:rsid w:val="00F842B1"/>
    <w:rsid w:val="00F86580"/>
    <w:rsid w:val="00F93362"/>
    <w:rsid w:val="00F93750"/>
    <w:rsid w:val="00FA0C27"/>
    <w:rsid w:val="00FB280E"/>
    <w:rsid w:val="00FB340E"/>
    <w:rsid w:val="00FE0189"/>
    <w:rsid w:val="00FE25D4"/>
    <w:rsid w:val="00FE419D"/>
    <w:rsid w:val="00FF534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21"/>
    <o:shapelayout v:ext="edit">
      <o:idmap v:ext="edit" data="1"/>
    </o:shapelayout>
  </w:shapeDefaults>
  <w:decimalSymbol w:val=","/>
  <w:listSeparator w:val=";"/>
  <w14:docId w14:val="347F82CE"/>
  <w15:docId w15:val="{91A63307-9BA0-4759-A768-6635AFF17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paragraph" w:styleId="Prrafodelista">
    <w:name w:val="List Paragraph"/>
    <w:basedOn w:val="Normal"/>
    <w:uiPriority w:val="34"/>
    <w:qFormat/>
    <w:rsid w:val="00EF27FD"/>
    <w:pPr>
      <w:ind w:left="720"/>
      <w:contextualSpacing/>
    </w:pPr>
  </w:style>
  <w:style w:type="character" w:styleId="Hipervnculo">
    <w:name w:val="Hyperlink"/>
    <w:basedOn w:val="Fuentedeprrafopredeter"/>
    <w:uiPriority w:val="99"/>
    <w:unhideWhenUsed/>
    <w:rsid w:val="00554DF6"/>
    <w:rPr>
      <w:color w:val="0563C1" w:themeColor="hyperlink"/>
      <w:u w:val="single"/>
    </w:rPr>
  </w:style>
  <w:style w:type="character" w:styleId="Mencinsinresolver">
    <w:name w:val="Unresolved Mention"/>
    <w:basedOn w:val="Fuentedeprrafopredeter"/>
    <w:uiPriority w:val="99"/>
    <w:semiHidden/>
    <w:unhideWhenUsed/>
    <w:rsid w:val="00554D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527594">
      <w:bodyDiv w:val="1"/>
      <w:marLeft w:val="0"/>
      <w:marRight w:val="0"/>
      <w:marTop w:val="0"/>
      <w:marBottom w:val="0"/>
      <w:divBdr>
        <w:top w:val="none" w:sz="0" w:space="0" w:color="auto"/>
        <w:left w:val="none" w:sz="0" w:space="0" w:color="auto"/>
        <w:bottom w:val="none" w:sz="0" w:space="0" w:color="auto"/>
        <w:right w:val="none" w:sz="0" w:space="0" w:color="auto"/>
      </w:divBdr>
    </w:div>
    <w:div w:id="796215753">
      <w:bodyDiv w:val="1"/>
      <w:marLeft w:val="0"/>
      <w:marRight w:val="0"/>
      <w:marTop w:val="0"/>
      <w:marBottom w:val="0"/>
      <w:divBdr>
        <w:top w:val="none" w:sz="0" w:space="0" w:color="auto"/>
        <w:left w:val="none" w:sz="0" w:space="0" w:color="auto"/>
        <w:bottom w:val="none" w:sz="0" w:space="0" w:color="auto"/>
        <w:right w:val="none" w:sz="0" w:space="0" w:color="auto"/>
      </w:divBdr>
      <w:divsChild>
        <w:div w:id="1817800650">
          <w:marLeft w:val="0"/>
          <w:marRight w:val="0"/>
          <w:marTop w:val="0"/>
          <w:marBottom w:val="0"/>
          <w:divBdr>
            <w:top w:val="none" w:sz="0" w:space="0" w:color="auto"/>
            <w:left w:val="none" w:sz="0" w:space="0" w:color="auto"/>
            <w:bottom w:val="none" w:sz="0" w:space="0" w:color="auto"/>
            <w:right w:val="none" w:sz="0" w:space="0" w:color="auto"/>
          </w:divBdr>
          <w:divsChild>
            <w:div w:id="1004208594">
              <w:marLeft w:val="0"/>
              <w:marRight w:val="0"/>
              <w:marTop w:val="0"/>
              <w:marBottom w:val="0"/>
              <w:divBdr>
                <w:top w:val="none" w:sz="0" w:space="0" w:color="auto"/>
                <w:left w:val="none" w:sz="0" w:space="0" w:color="auto"/>
                <w:bottom w:val="single" w:sz="6" w:space="0" w:color="959595"/>
                <w:right w:val="none" w:sz="0" w:space="0" w:color="auto"/>
              </w:divBdr>
            </w:div>
          </w:divsChild>
        </w:div>
        <w:div w:id="1083255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ediaset.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ivoox.com/sq/269157?utm_source=ndp_sonar23&amp;utm_medium=web&amp;utm_content=podcast&amp;utm_campaignhorizonte2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ivoox.com/sq/7162?utm_source=ndp_sonar23&amp;utm_medium=web&amp;utm_content=podcast&amp;utm_campaignhorizonte2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o.ivoox.com/sq/1178419?utm_source=ndp_sonar23&amp;utm_medium=web&amp;utm_content=podcast&amp;utm_campaignhorizonte23"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www.mediaset.es/comunicacion/" TargetMode="External"/><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B0426-FC79-44D7-ABB0-A0624CC17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2</Pages>
  <Words>952</Words>
  <Characters>5242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Susana Sanchez Maeztu</cp:lastModifiedBy>
  <cp:revision>33</cp:revision>
  <cp:lastPrinted>2023-04-14T09:24:00Z</cp:lastPrinted>
  <dcterms:created xsi:type="dcterms:W3CDTF">2023-04-11T14:37:00Z</dcterms:created>
  <dcterms:modified xsi:type="dcterms:W3CDTF">2023-04-19T08:06:00Z</dcterms:modified>
</cp:coreProperties>
</file>