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5C984" w14:textId="6770E1A9" w:rsidR="004F0D22" w:rsidRDefault="00B23904" w:rsidP="006F1DCE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E6FC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F740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83ADA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DAAE2ED" w14:textId="77777777" w:rsidR="00505C9B" w:rsidRPr="004F0D22" w:rsidRDefault="00505C9B" w:rsidP="006F1DCE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</w:pPr>
    </w:p>
    <w:p w14:paraId="08C97E73" w14:textId="7C53338F" w:rsidR="006F740E" w:rsidRPr="00052EF1" w:rsidRDefault="006F740E" w:rsidP="0065229A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052EF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Telecinco anota su mejor lunes </w:t>
      </w:r>
      <w:r w:rsidR="00457DD0" w:rsidRPr="00052EF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en los últimos seis meses</w:t>
      </w:r>
      <w:r w:rsidRPr="00052EF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052EF1" w:rsidRPr="00052EF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con</w:t>
      </w:r>
      <w:r w:rsidRPr="00052EF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el </w:t>
      </w:r>
      <w:proofErr w:type="gramStart"/>
      <w:r w:rsidRPr="00052EF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nuevo r</w:t>
      </w:r>
      <w:r w:rsidR="00BE0F8B" w:rsidRPr="00052EF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é</w:t>
      </w:r>
      <w:r w:rsidRPr="00052EF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cord</w:t>
      </w:r>
      <w:proofErr w:type="gramEnd"/>
      <w:r w:rsidRPr="00052EF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de temporada de </w:t>
      </w:r>
      <w:r w:rsidR="00190FA3" w:rsidRPr="00052EF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‘La isla de las tentaciones’</w:t>
      </w:r>
      <w:r w:rsidR="00DE5231" w:rsidRPr="00052EF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7F6F18CD" w14:textId="77777777" w:rsidR="00292348" w:rsidRPr="00FA0D90" w:rsidRDefault="00292348" w:rsidP="0065229A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73DAC3FA" w14:textId="23422D4B" w:rsidR="00243DC8" w:rsidRDefault="00996456" w:rsidP="0065229A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457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6F7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F7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57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457DD0" w:rsidRPr="00457DD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F7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espectadores, </w:t>
      </w:r>
      <w:r w:rsidR="0061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6F7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1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más que el lunes anterior,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="00500A16" w:rsidRPr="00612F5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su franja y fue 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primera opción </w:t>
      </w:r>
      <w:r w:rsidR="00452D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público más atractivo para los anunciantes, en los que </w:t>
      </w:r>
      <w:r w:rsidR="00283A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F7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</w:t>
      </w:r>
      <w:r w:rsidR="00457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6F7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6F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Pr="009964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superando el 30% entre los jóvenes, sus principales seguidores.</w:t>
      </w:r>
    </w:p>
    <w:p w14:paraId="619E2B4F" w14:textId="77777777" w:rsidR="005F60DB" w:rsidRDefault="005F60DB" w:rsidP="0065229A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9ECF5D" w14:textId="7AE9922F" w:rsidR="00500A16" w:rsidRDefault="00243DC8" w:rsidP="0065229A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televisiones t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emáticas de Mediaset España 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volvieron a encabezar el </w:t>
      </w:r>
      <w:proofErr w:type="spellStart"/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ránking</w:t>
      </w:r>
      <w:proofErr w:type="spellEnd"/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</w:t>
      </w:r>
      <w:r w:rsidR="00996456" w:rsidRPr="009964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2,8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 (2,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C20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las más vistas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FE6518A" w14:textId="092A5E52" w:rsidR="0007536C" w:rsidRDefault="0007536C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BDBF721" w14:textId="12DD1B7F" w:rsidR="009025A5" w:rsidRDefault="00BE0F8B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</w:t>
      </w:r>
      <w:r w:rsidR="005F60D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12F5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67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612F5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F60D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F60DB" w:rsidRPr="00DE27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marcaron un </w:t>
      </w:r>
      <w:proofErr w:type="gramStart"/>
      <w:r w:rsidRPr="00457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récord</w:t>
      </w:r>
      <w:proofErr w:type="gramEnd"/>
      <w:r w:rsidRPr="00457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audiencia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D53925">
        <w:rPr>
          <w:rFonts w:ascii="Arial" w:eastAsia="Times New Roman" w:hAnsi="Arial" w:cs="Arial"/>
          <w:sz w:val="24"/>
          <w:szCs w:val="24"/>
          <w:lang w:eastAsia="es-ES"/>
        </w:rPr>
        <w:t xml:space="preserve"> las hogueras finales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3DC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457DD0">
        <w:rPr>
          <w:rFonts w:ascii="Arial" w:eastAsia="Times New Roman" w:hAnsi="Arial" w:cs="Arial"/>
          <w:sz w:val="24"/>
          <w:szCs w:val="24"/>
          <w:lang w:eastAsia="es-ES"/>
        </w:rPr>
        <w:t>, que no encuentra techo tras crecer</w:t>
      </w:r>
      <w:r w:rsidR="009025A5">
        <w:rPr>
          <w:rFonts w:ascii="Arial" w:eastAsia="Times New Roman" w:hAnsi="Arial" w:cs="Arial"/>
          <w:sz w:val="24"/>
          <w:szCs w:val="24"/>
          <w:lang w:eastAsia="es-ES"/>
        </w:rPr>
        <w:t xml:space="preserve"> 1,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025A5">
        <w:rPr>
          <w:rFonts w:ascii="Arial" w:eastAsia="Times New Roman" w:hAnsi="Arial" w:cs="Arial"/>
          <w:sz w:val="24"/>
          <w:szCs w:val="24"/>
          <w:lang w:eastAsia="es-ES"/>
        </w:rPr>
        <w:t xml:space="preserve"> puntos respecto a la semana anterior</w:t>
      </w:r>
      <w:r w:rsidR="00457DD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025A5">
        <w:rPr>
          <w:rFonts w:ascii="Arial" w:eastAsia="Times New Roman" w:hAnsi="Arial" w:cs="Arial"/>
          <w:sz w:val="24"/>
          <w:szCs w:val="24"/>
          <w:lang w:eastAsia="es-ES"/>
        </w:rPr>
        <w:t xml:space="preserve"> y se convirtió en la opción favorita de los espectadores en su franja, </w:t>
      </w:r>
      <w:r w:rsidR="00243DC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</w:t>
      </w:r>
      <w:r w:rsidR="0090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ando </w:t>
      </w:r>
      <w:r w:rsidR="00243DC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forma absoluta</w:t>
      </w:r>
      <w:r w:rsidR="0090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243DC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0842320" w14:textId="77777777" w:rsidR="009025A5" w:rsidRDefault="009025A5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7707DA" w14:textId="767CFBD6" w:rsidR="00766E3F" w:rsidRPr="00DE273B" w:rsidRDefault="009025A5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presentado por Sandra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registró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anoche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M de contactos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también </w:t>
      </w:r>
      <w:r w:rsidR="00505C9B" w:rsidRPr="0050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a sus competidores</w:t>
      </w:r>
      <w:r w:rsidRPr="00874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proofErr w:type="gramStart"/>
      <w:r w:rsidRPr="00874C6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874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sumar </w:t>
      </w:r>
      <w:r w:rsidR="00BE0F8B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874C69">
        <w:rPr>
          <w:rFonts w:ascii="Arial" w:eastAsia="Times New Roman" w:hAnsi="Arial" w:cs="Arial"/>
          <w:sz w:val="24"/>
          <w:szCs w:val="24"/>
          <w:lang w:eastAsia="es-ES"/>
        </w:rPr>
        <w:t xml:space="preserve"> a su media nacional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anotar un 1</w:t>
      </w:r>
      <w:r w:rsidR="00BE0F8B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,9%</w:t>
      </w:r>
      <w:r w:rsidR="0019397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93974" w:rsidRPr="00874C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19397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0F8B">
        <w:rPr>
          <w:rFonts w:ascii="Arial" w:eastAsia="Times New Roman" w:hAnsi="Arial" w:cs="Arial"/>
          <w:sz w:val="24"/>
          <w:szCs w:val="24"/>
          <w:lang w:eastAsia="es-ES"/>
        </w:rPr>
        <w:t xml:space="preserve">disparándose al 30,9% de </w:t>
      </w:r>
      <w:r w:rsidR="00BE0F8B" w:rsidRPr="00457DD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BE0F8B">
        <w:rPr>
          <w:rFonts w:ascii="Arial" w:eastAsia="Times New Roman" w:hAnsi="Arial" w:cs="Arial"/>
          <w:sz w:val="24"/>
          <w:szCs w:val="24"/>
          <w:lang w:eastAsia="es-ES"/>
        </w:rPr>
        <w:t xml:space="preserve"> entre l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A17759">
        <w:rPr>
          <w:rFonts w:ascii="Arial" w:eastAsia="Times New Roman" w:hAnsi="Arial" w:cs="Arial"/>
          <w:sz w:val="24"/>
          <w:szCs w:val="24"/>
          <w:lang w:eastAsia="es-ES"/>
        </w:rPr>
        <w:t xml:space="preserve"> espectadores de </w:t>
      </w:r>
      <w:r w:rsidR="00A17759" w:rsidRP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FC63D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ntre 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C63D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BE0F8B" w:rsidRPr="00BE0F8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2214" w:rsidRPr="00BE0F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0F8B" w:rsidRPr="00BE0F8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D697F" w:rsidRPr="00DE273B">
        <w:rPr>
          <w:rFonts w:ascii="Arial" w:eastAsia="Times New Roman" w:hAnsi="Arial" w:cs="Arial"/>
          <w:sz w:val="24"/>
          <w:szCs w:val="24"/>
          <w:lang w:eastAsia="es-ES"/>
        </w:rPr>
        <w:t>us principales seguidores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0D91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 w:rsidR="001240F5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ó la audiencia en 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 w:rsidR="00BE0F8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Valencia (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BE0F8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E0F8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Canarias (1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BE0F8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BE0F8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17,4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Madrid (17,2%), 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(1</w:t>
      </w:r>
      <w:r w:rsidR="00193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Castilla la Mancha (15%)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193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denominado ‘Resto’ (1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93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93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91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55E6A56" w14:textId="42224B72" w:rsidR="00612F58" w:rsidRPr="00DE273B" w:rsidRDefault="00612F58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343FC4" w14:textId="21A7E644" w:rsidR="00611EA4" w:rsidRDefault="00612F58" w:rsidP="006F1DCE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Por la mañana, </w:t>
      </w:r>
      <w:r w:rsidRPr="00DE273B">
        <w:rPr>
          <w:rFonts w:ascii="Arial" w:hAnsi="Arial" w:cs="Arial"/>
          <w:sz w:val="24"/>
          <w:szCs w:val="24"/>
        </w:rPr>
        <w:t>‘</w:t>
      </w:r>
      <w:r w:rsidRPr="00DE273B">
        <w:rPr>
          <w:rFonts w:ascii="Arial" w:hAnsi="Arial" w:cs="Arial"/>
          <w:b/>
          <w:bCs/>
          <w:sz w:val="24"/>
          <w:szCs w:val="24"/>
        </w:rPr>
        <w:t>El programa de Ana Rosa’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7C201F">
        <w:rPr>
          <w:rFonts w:ascii="Arial" w:hAnsi="Arial" w:cs="Arial"/>
          <w:sz w:val="24"/>
          <w:szCs w:val="24"/>
        </w:rPr>
        <w:t>obtuvo un</w:t>
      </w:r>
      <w:r w:rsidR="00BE0F8B">
        <w:rPr>
          <w:rFonts w:ascii="Arial" w:hAnsi="Arial" w:cs="Arial"/>
          <w:sz w:val="24"/>
          <w:szCs w:val="24"/>
        </w:rPr>
        <w:t xml:space="preserve">a jornada más </w:t>
      </w:r>
      <w:r w:rsidR="00245B36">
        <w:rPr>
          <w:rFonts w:ascii="Arial" w:hAnsi="Arial" w:cs="Arial"/>
          <w:sz w:val="24"/>
          <w:szCs w:val="24"/>
        </w:rPr>
        <w:t xml:space="preserve">la victoria </w:t>
      </w:r>
      <w:r w:rsidR="00452D1F" w:rsidRPr="00DE273B">
        <w:rPr>
          <w:rFonts w:ascii="Arial" w:hAnsi="Arial" w:cs="Arial"/>
          <w:sz w:val="24"/>
          <w:szCs w:val="24"/>
        </w:rPr>
        <w:t>en</w:t>
      </w:r>
      <w:r w:rsidRPr="00DE273B">
        <w:rPr>
          <w:rFonts w:ascii="Arial" w:hAnsi="Arial" w:cs="Arial"/>
          <w:sz w:val="24"/>
          <w:szCs w:val="24"/>
        </w:rPr>
        <w:t xml:space="preserve"> su </w:t>
      </w:r>
      <w:r w:rsidR="00452D1F" w:rsidRPr="00DE273B">
        <w:rPr>
          <w:rFonts w:ascii="Arial" w:hAnsi="Arial" w:cs="Arial"/>
          <w:sz w:val="24"/>
          <w:szCs w:val="24"/>
        </w:rPr>
        <w:t>horario de emisión</w:t>
      </w:r>
      <w:r w:rsidRPr="00DE273B">
        <w:rPr>
          <w:rFonts w:ascii="Arial" w:hAnsi="Arial" w:cs="Arial"/>
          <w:sz w:val="24"/>
          <w:szCs w:val="24"/>
        </w:rPr>
        <w:t xml:space="preserve"> con un 1</w:t>
      </w:r>
      <w:r w:rsidR="00874C69">
        <w:rPr>
          <w:rFonts w:ascii="Arial" w:hAnsi="Arial" w:cs="Arial"/>
          <w:sz w:val="24"/>
          <w:szCs w:val="24"/>
        </w:rPr>
        <w:t>5</w:t>
      </w:r>
      <w:r w:rsidR="00865A3C">
        <w:rPr>
          <w:rFonts w:ascii="Arial" w:hAnsi="Arial" w:cs="Arial"/>
          <w:sz w:val="24"/>
          <w:szCs w:val="24"/>
        </w:rPr>
        <w:t>,</w:t>
      </w:r>
      <w:r w:rsidR="00BE0F8B">
        <w:rPr>
          <w:rFonts w:ascii="Arial" w:hAnsi="Arial" w:cs="Arial"/>
          <w:sz w:val="24"/>
          <w:szCs w:val="24"/>
        </w:rPr>
        <w:t>8</w:t>
      </w:r>
      <w:r w:rsidRPr="00DE273B">
        <w:rPr>
          <w:rFonts w:ascii="Arial" w:hAnsi="Arial" w:cs="Arial"/>
          <w:sz w:val="24"/>
          <w:szCs w:val="24"/>
        </w:rPr>
        <w:t xml:space="preserve">% </w:t>
      </w:r>
      <w:r w:rsidR="00452D1F" w:rsidRPr="00DE273B">
        <w:rPr>
          <w:rFonts w:ascii="Arial" w:hAnsi="Arial" w:cs="Arial"/>
          <w:sz w:val="24"/>
          <w:szCs w:val="24"/>
        </w:rPr>
        <w:t xml:space="preserve">de </w:t>
      </w:r>
      <w:r w:rsidR="00452D1F" w:rsidRPr="00242230">
        <w:rPr>
          <w:rFonts w:ascii="Arial" w:hAnsi="Arial" w:cs="Arial"/>
          <w:i/>
          <w:iCs/>
          <w:sz w:val="24"/>
          <w:szCs w:val="24"/>
        </w:rPr>
        <w:t>share</w:t>
      </w:r>
      <w:r w:rsidR="00452D1F" w:rsidRPr="00DE273B">
        <w:rPr>
          <w:rFonts w:ascii="Arial" w:hAnsi="Arial" w:cs="Arial"/>
          <w:sz w:val="24"/>
          <w:szCs w:val="24"/>
        </w:rPr>
        <w:t xml:space="preserve"> y </w:t>
      </w:r>
      <w:r w:rsidRPr="00DE273B">
        <w:rPr>
          <w:rFonts w:ascii="Arial" w:hAnsi="Arial" w:cs="Arial"/>
          <w:sz w:val="24"/>
          <w:szCs w:val="24"/>
        </w:rPr>
        <w:t>4</w:t>
      </w:r>
      <w:r w:rsidR="00BE0F8B">
        <w:rPr>
          <w:rFonts w:ascii="Arial" w:hAnsi="Arial" w:cs="Arial"/>
          <w:sz w:val="24"/>
          <w:szCs w:val="24"/>
        </w:rPr>
        <w:t>13</w:t>
      </w:r>
      <w:r w:rsidRPr="00DE273B">
        <w:rPr>
          <w:rFonts w:ascii="Arial" w:hAnsi="Arial" w:cs="Arial"/>
          <w:sz w:val="24"/>
          <w:szCs w:val="24"/>
        </w:rPr>
        <w:t>.000 espectadores</w:t>
      </w:r>
      <w:r w:rsidR="00245B36">
        <w:rPr>
          <w:rFonts w:ascii="Arial" w:hAnsi="Arial" w:cs="Arial"/>
          <w:sz w:val="24"/>
          <w:szCs w:val="24"/>
        </w:rPr>
        <w:t xml:space="preserve"> y </w:t>
      </w:r>
      <w:r w:rsidR="00874C69">
        <w:rPr>
          <w:rFonts w:ascii="Arial" w:hAnsi="Arial" w:cs="Arial"/>
          <w:sz w:val="24"/>
          <w:szCs w:val="24"/>
        </w:rPr>
        <w:t>otorg</w:t>
      </w:r>
      <w:r w:rsidR="00245B36">
        <w:rPr>
          <w:rFonts w:ascii="Arial" w:hAnsi="Arial" w:cs="Arial"/>
          <w:sz w:val="24"/>
          <w:szCs w:val="24"/>
        </w:rPr>
        <w:t xml:space="preserve">ó </w:t>
      </w:r>
      <w:r w:rsidR="00874C69">
        <w:rPr>
          <w:rFonts w:ascii="Arial" w:hAnsi="Arial" w:cs="Arial"/>
          <w:sz w:val="24"/>
          <w:szCs w:val="24"/>
        </w:rPr>
        <w:t xml:space="preserve">a Telecinco </w:t>
      </w:r>
      <w:r w:rsidR="00245B36">
        <w:rPr>
          <w:rFonts w:ascii="Arial" w:hAnsi="Arial" w:cs="Arial"/>
          <w:sz w:val="24"/>
          <w:szCs w:val="24"/>
        </w:rPr>
        <w:t>el triunfo de</w:t>
      </w:r>
      <w:r w:rsidR="00874C69">
        <w:rPr>
          <w:rFonts w:ascii="Arial" w:hAnsi="Arial" w:cs="Arial"/>
          <w:sz w:val="24"/>
          <w:szCs w:val="24"/>
        </w:rPr>
        <w:t xml:space="preserve"> la franja matinal con un 14,7% de cuota de pantalla.</w:t>
      </w:r>
      <w:r w:rsidR="00242230">
        <w:rPr>
          <w:rFonts w:ascii="Arial" w:hAnsi="Arial" w:cs="Arial"/>
          <w:sz w:val="24"/>
          <w:szCs w:val="24"/>
        </w:rPr>
        <w:t xml:space="preserve"> Además, d</w:t>
      </w:r>
      <w:r w:rsidRPr="00DE273B">
        <w:rPr>
          <w:rFonts w:ascii="Arial" w:hAnsi="Arial" w:cs="Arial"/>
          <w:sz w:val="24"/>
          <w:szCs w:val="24"/>
        </w:rPr>
        <w:t>estacaron por su</w:t>
      </w:r>
      <w:r w:rsidR="00611EA4">
        <w:rPr>
          <w:rFonts w:ascii="Arial" w:hAnsi="Arial" w:cs="Arial"/>
          <w:sz w:val="24"/>
          <w:szCs w:val="24"/>
        </w:rPr>
        <w:t xml:space="preserve"> liderazgo </w:t>
      </w:r>
      <w:r w:rsidR="00452D1F" w:rsidRPr="00DE273B">
        <w:rPr>
          <w:rFonts w:ascii="Arial" w:hAnsi="Arial" w:cs="Arial"/>
          <w:sz w:val="24"/>
          <w:szCs w:val="24"/>
        </w:rPr>
        <w:t>en sus respectivas franjas</w:t>
      </w:r>
      <w:r w:rsidR="00242230">
        <w:rPr>
          <w:rFonts w:ascii="Arial" w:hAnsi="Arial" w:cs="Arial"/>
          <w:sz w:val="24"/>
          <w:szCs w:val="24"/>
        </w:rPr>
        <w:t>,</w:t>
      </w:r>
      <w:r w:rsidR="00452D1F" w:rsidRPr="00DE273B">
        <w:rPr>
          <w:rFonts w:ascii="Arial" w:hAnsi="Arial" w:cs="Arial"/>
          <w:sz w:val="24"/>
          <w:szCs w:val="24"/>
        </w:rPr>
        <w:t xml:space="preserve"> </w:t>
      </w:r>
      <w:r w:rsidRPr="00DE273B">
        <w:rPr>
          <w:rFonts w:ascii="Arial" w:hAnsi="Arial" w:cs="Arial"/>
          <w:b/>
          <w:bCs/>
          <w:sz w:val="24"/>
          <w:szCs w:val="24"/>
        </w:rPr>
        <w:t>‘</w:t>
      </w:r>
      <w:r w:rsidR="00452D1F" w:rsidRPr="00DE273B">
        <w:rPr>
          <w:rFonts w:ascii="Arial" w:hAnsi="Arial" w:cs="Arial"/>
          <w:b/>
          <w:bCs/>
          <w:sz w:val="24"/>
          <w:szCs w:val="24"/>
        </w:rPr>
        <w:t xml:space="preserve">Sálvame </w:t>
      </w:r>
      <w:r w:rsidR="00BE0F8B">
        <w:rPr>
          <w:rFonts w:ascii="Arial" w:hAnsi="Arial" w:cs="Arial"/>
          <w:b/>
          <w:bCs/>
          <w:sz w:val="24"/>
          <w:szCs w:val="24"/>
        </w:rPr>
        <w:t xml:space="preserve">Limón’ </w:t>
      </w:r>
      <w:r w:rsidR="00BE0F8B">
        <w:rPr>
          <w:rFonts w:ascii="Arial" w:hAnsi="Arial" w:cs="Arial"/>
          <w:sz w:val="24"/>
          <w:szCs w:val="24"/>
        </w:rPr>
        <w:t>(</w:t>
      </w:r>
      <w:r w:rsidR="00515C6E">
        <w:rPr>
          <w:rFonts w:ascii="Arial" w:hAnsi="Arial" w:cs="Arial"/>
          <w:sz w:val="24"/>
          <w:szCs w:val="24"/>
        </w:rPr>
        <w:t>11%, 1M y 12,6% en TC)</w:t>
      </w:r>
      <w:r w:rsidR="003D1FC7">
        <w:rPr>
          <w:rFonts w:ascii="Arial" w:hAnsi="Arial" w:cs="Arial"/>
          <w:sz w:val="24"/>
          <w:szCs w:val="24"/>
        </w:rPr>
        <w:t xml:space="preserve"> y</w:t>
      </w:r>
      <w:r w:rsidR="00515C6E">
        <w:rPr>
          <w:rFonts w:ascii="Arial" w:hAnsi="Arial" w:cs="Arial"/>
          <w:sz w:val="24"/>
          <w:szCs w:val="24"/>
        </w:rPr>
        <w:t xml:space="preserve"> </w:t>
      </w:r>
      <w:r w:rsidR="00515C6E" w:rsidRPr="00515C6E">
        <w:rPr>
          <w:rFonts w:ascii="Arial" w:hAnsi="Arial" w:cs="Arial"/>
          <w:b/>
          <w:bCs/>
          <w:sz w:val="24"/>
          <w:szCs w:val="24"/>
        </w:rPr>
        <w:t>‘Sálvame</w:t>
      </w:r>
      <w:r w:rsidR="00BE0F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273B">
        <w:rPr>
          <w:rFonts w:ascii="Arial" w:hAnsi="Arial" w:cs="Arial"/>
          <w:b/>
          <w:bCs/>
          <w:sz w:val="24"/>
          <w:szCs w:val="24"/>
        </w:rPr>
        <w:t>Naranja’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452D1F" w:rsidRPr="00DE273B">
        <w:rPr>
          <w:rFonts w:ascii="Arial" w:hAnsi="Arial" w:cs="Arial"/>
          <w:sz w:val="24"/>
          <w:szCs w:val="24"/>
        </w:rPr>
        <w:t>(</w:t>
      </w:r>
      <w:r w:rsidRPr="00DE273B">
        <w:rPr>
          <w:rFonts w:ascii="Arial" w:hAnsi="Arial" w:cs="Arial"/>
          <w:sz w:val="24"/>
          <w:szCs w:val="24"/>
        </w:rPr>
        <w:t>1</w:t>
      </w:r>
      <w:r w:rsidR="00515C6E">
        <w:rPr>
          <w:rFonts w:ascii="Arial" w:hAnsi="Arial" w:cs="Arial"/>
          <w:sz w:val="24"/>
          <w:szCs w:val="24"/>
        </w:rPr>
        <w:t>3,2</w:t>
      </w:r>
      <w:r w:rsidRPr="00DE273B">
        <w:rPr>
          <w:rFonts w:ascii="Arial" w:hAnsi="Arial" w:cs="Arial"/>
          <w:sz w:val="24"/>
          <w:szCs w:val="24"/>
        </w:rPr>
        <w:t>%</w:t>
      </w:r>
      <w:r w:rsidR="00515C6E">
        <w:rPr>
          <w:rFonts w:ascii="Arial" w:hAnsi="Arial" w:cs="Arial"/>
          <w:sz w:val="24"/>
          <w:szCs w:val="24"/>
        </w:rPr>
        <w:t>, 1M y un 14,5% en TC</w:t>
      </w:r>
      <w:r w:rsidR="00452D1F" w:rsidRPr="00DE273B">
        <w:rPr>
          <w:rFonts w:ascii="Arial" w:hAnsi="Arial" w:cs="Arial"/>
          <w:sz w:val="24"/>
          <w:szCs w:val="24"/>
        </w:rPr>
        <w:t>)</w:t>
      </w:r>
      <w:r w:rsidR="00515C6E">
        <w:rPr>
          <w:rFonts w:ascii="Arial" w:hAnsi="Arial" w:cs="Arial"/>
          <w:sz w:val="24"/>
          <w:szCs w:val="24"/>
        </w:rPr>
        <w:t>. Por su parte,</w:t>
      </w:r>
      <w:r w:rsidR="00452D1F" w:rsidRPr="00DE273B">
        <w:rPr>
          <w:rFonts w:ascii="Arial" w:hAnsi="Arial" w:cs="Arial"/>
          <w:sz w:val="24"/>
          <w:szCs w:val="24"/>
        </w:rPr>
        <w:t xml:space="preserve"> </w:t>
      </w:r>
      <w:r w:rsidR="007C201F" w:rsidRPr="007C201F">
        <w:rPr>
          <w:rFonts w:ascii="Arial" w:hAnsi="Arial" w:cs="Arial"/>
          <w:b/>
          <w:bCs/>
          <w:sz w:val="24"/>
          <w:szCs w:val="24"/>
        </w:rPr>
        <w:t>‘</w:t>
      </w:r>
      <w:r w:rsidRPr="00DE273B">
        <w:rPr>
          <w:rFonts w:ascii="Arial" w:hAnsi="Arial" w:cs="Arial"/>
          <w:b/>
          <w:bCs/>
          <w:sz w:val="24"/>
          <w:szCs w:val="24"/>
        </w:rPr>
        <w:t>25 palabras’</w:t>
      </w:r>
      <w:r w:rsidR="00515C6E">
        <w:rPr>
          <w:rFonts w:ascii="Arial" w:hAnsi="Arial" w:cs="Arial"/>
          <w:b/>
          <w:bCs/>
          <w:sz w:val="24"/>
          <w:szCs w:val="24"/>
        </w:rPr>
        <w:t xml:space="preserve"> </w:t>
      </w:r>
      <w:r w:rsidR="00515C6E" w:rsidRPr="00515C6E">
        <w:rPr>
          <w:rFonts w:ascii="Arial" w:hAnsi="Arial" w:cs="Arial"/>
          <w:sz w:val="24"/>
          <w:szCs w:val="24"/>
        </w:rPr>
        <w:t xml:space="preserve">se impuso en </w:t>
      </w:r>
      <w:proofErr w:type="gramStart"/>
      <w:r w:rsidR="00515C6E" w:rsidRPr="00515C6E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="00515C6E" w:rsidRPr="00515C6E">
        <w:rPr>
          <w:rFonts w:ascii="Arial" w:hAnsi="Arial" w:cs="Arial"/>
          <w:sz w:val="24"/>
          <w:szCs w:val="24"/>
        </w:rPr>
        <w:t xml:space="preserve"> comercial al resto de ofertas en su</w:t>
      </w:r>
      <w:r w:rsidR="003D1FC7">
        <w:rPr>
          <w:rFonts w:ascii="Arial" w:hAnsi="Arial" w:cs="Arial"/>
          <w:sz w:val="24"/>
          <w:szCs w:val="24"/>
        </w:rPr>
        <w:t xml:space="preserve"> banda horaria</w:t>
      </w:r>
      <w:r w:rsidR="007C201F">
        <w:rPr>
          <w:rFonts w:ascii="Arial" w:hAnsi="Arial" w:cs="Arial"/>
          <w:sz w:val="24"/>
          <w:szCs w:val="24"/>
        </w:rPr>
        <w:t xml:space="preserve"> con un 13,3%</w:t>
      </w:r>
      <w:r w:rsidR="003D1FC7">
        <w:rPr>
          <w:rFonts w:ascii="Arial" w:hAnsi="Arial" w:cs="Arial"/>
          <w:sz w:val="24"/>
          <w:szCs w:val="24"/>
        </w:rPr>
        <w:t xml:space="preserve"> </w:t>
      </w:r>
      <w:r w:rsidR="00515C6E" w:rsidRPr="00515C6E">
        <w:rPr>
          <w:rFonts w:ascii="Arial" w:hAnsi="Arial" w:cs="Arial"/>
          <w:sz w:val="24"/>
          <w:szCs w:val="24"/>
        </w:rPr>
        <w:t>y</w:t>
      </w:r>
      <w:r w:rsidR="00515C6E">
        <w:rPr>
          <w:rFonts w:ascii="Arial" w:hAnsi="Arial" w:cs="Arial"/>
          <w:b/>
          <w:bCs/>
          <w:sz w:val="24"/>
          <w:szCs w:val="24"/>
        </w:rPr>
        <w:t xml:space="preserve"> </w:t>
      </w:r>
      <w:r w:rsidR="00874C69" w:rsidRPr="0091047A">
        <w:rPr>
          <w:rFonts w:ascii="Arial" w:hAnsi="Arial" w:cs="Arial"/>
          <w:b/>
          <w:bCs/>
          <w:sz w:val="24"/>
          <w:szCs w:val="24"/>
        </w:rPr>
        <w:t>‘Reacción en cadena’</w:t>
      </w:r>
      <w:r w:rsidR="00611EA4" w:rsidRPr="00611EA4">
        <w:rPr>
          <w:rFonts w:ascii="Arial" w:hAnsi="Arial" w:cs="Arial"/>
          <w:sz w:val="24"/>
          <w:szCs w:val="24"/>
        </w:rPr>
        <w:t xml:space="preserve">, con un </w:t>
      </w:r>
      <w:r w:rsidR="00515C6E">
        <w:rPr>
          <w:rFonts w:ascii="Arial" w:hAnsi="Arial" w:cs="Arial"/>
          <w:sz w:val="24"/>
          <w:szCs w:val="24"/>
        </w:rPr>
        <w:t>9</w:t>
      </w:r>
      <w:r w:rsidR="00611EA4" w:rsidRPr="00611EA4">
        <w:rPr>
          <w:rFonts w:ascii="Arial" w:hAnsi="Arial" w:cs="Arial"/>
          <w:sz w:val="24"/>
          <w:szCs w:val="24"/>
        </w:rPr>
        <w:t xml:space="preserve">%, </w:t>
      </w:r>
      <w:r w:rsidR="00874C69">
        <w:rPr>
          <w:rFonts w:ascii="Arial" w:hAnsi="Arial" w:cs="Arial"/>
          <w:sz w:val="24"/>
          <w:szCs w:val="24"/>
        </w:rPr>
        <w:t xml:space="preserve">anotó </w:t>
      </w:r>
      <w:r w:rsidR="00515C6E">
        <w:rPr>
          <w:rFonts w:ascii="Arial" w:hAnsi="Arial" w:cs="Arial"/>
          <w:sz w:val="24"/>
          <w:szCs w:val="24"/>
        </w:rPr>
        <w:t xml:space="preserve">su cuarto </w:t>
      </w:r>
      <w:r w:rsidR="00874C69">
        <w:rPr>
          <w:rFonts w:ascii="Arial" w:hAnsi="Arial" w:cs="Arial"/>
          <w:sz w:val="24"/>
          <w:szCs w:val="24"/>
        </w:rPr>
        <w:t xml:space="preserve">mejor </w:t>
      </w:r>
      <w:r w:rsidR="00874C69" w:rsidRPr="0091047A">
        <w:rPr>
          <w:rFonts w:ascii="Arial" w:hAnsi="Arial" w:cs="Arial"/>
          <w:i/>
          <w:iCs/>
          <w:sz w:val="24"/>
          <w:szCs w:val="24"/>
        </w:rPr>
        <w:t>share</w:t>
      </w:r>
      <w:r w:rsidR="00874C69">
        <w:rPr>
          <w:rFonts w:ascii="Arial" w:hAnsi="Arial" w:cs="Arial"/>
          <w:sz w:val="24"/>
          <w:szCs w:val="24"/>
        </w:rPr>
        <w:t xml:space="preserve"> desde el inicio de sus emisiones</w:t>
      </w:r>
      <w:r w:rsidR="00515C6E">
        <w:rPr>
          <w:rFonts w:ascii="Arial" w:hAnsi="Arial" w:cs="Arial"/>
          <w:sz w:val="24"/>
          <w:szCs w:val="24"/>
        </w:rPr>
        <w:t xml:space="preserve"> y elevó su dato al 12,2% en TC.</w:t>
      </w:r>
    </w:p>
    <w:p w14:paraId="4C970A52" w14:textId="77777777" w:rsidR="00611EA4" w:rsidRDefault="00611EA4" w:rsidP="006F1DCE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2E665D55" w14:textId="3699FC23" w:rsidR="003D1FC7" w:rsidRDefault="003D1FC7" w:rsidP="006F1DCE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Aupado por estos registros, </w:t>
      </w:r>
      <w:r w:rsidR="00505C9B" w:rsidRPr="005E4071">
        <w:rPr>
          <w:rFonts w:ascii="Arial" w:hAnsi="Arial" w:cs="Arial"/>
          <w:b/>
          <w:bCs/>
          <w:sz w:val="24"/>
          <w:szCs w:val="24"/>
        </w:rPr>
        <w:t>Telecinco</w:t>
      </w:r>
      <w:r w:rsidR="003032D4">
        <w:rPr>
          <w:rFonts w:ascii="Arial" w:hAnsi="Arial" w:cs="Arial"/>
          <w:sz w:val="24"/>
          <w:szCs w:val="24"/>
        </w:rPr>
        <w:t xml:space="preserve">, que ayer convirtió en positivo </w:t>
      </w:r>
      <w:r w:rsidR="00FA0D90">
        <w:rPr>
          <w:rFonts w:ascii="Arial" w:hAnsi="Arial" w:cs="Arial"/>
          <w:sz w:val="24"/>
          <w:szCs w:val="24"/>
        </w:rPr>
        <w:t xml:space="preserve">los </w:t>
      </w:r>
      <w:r w:rsidR="00FA0D90" w:rsidRPr="00FA0D90">
        <w:rPr>
          <w:rFonts w:ascii="Arial" w:hAnsi="Arial" w:cs="Arial"/>
          <w:i/>
          <w:iCs/>
          <w:sz w:val="24"/>
          <w:szCs w:val="24"/>
        </w:rPr>
        <w:t>targets</w:t>
      </w:r>
      <w:r w:rsidR="00FA0D90">
        <w:rPr>
          <w:rFonts w:ascii="Arial" w:hAnsi="Arial" w:cs="Arial"/>
          <w:sz w:val="24"/>
          <w:szCs w:val="24"/>
        </w:rPr>
        <w:t xml:space="preserve"> </w:t>
      </w:r>
      <w:r w:rsidR="005E4071">
        <w:rPr>
          <w:rFonts w:ascii="Arial" w:hAnsi="Arial" w:cs="Arial"/>
          <w:sz w:val="24"/>
          <w:szCs w:val="24"/>
        </w:rPr>
        <w:t xml:space="preserve">comerciales </w:t>
      </w:r>
      <w:r w:rsidR="00FA0D90">
        <w:rPr>
          <w:rFonts w:ascii="Arial" w:hAnsi="Arial" w:cs="Arial"/>
          <w:sz w:val="24"/>
          <w:szCs w:val="24"/>
        </w:rPr>
        <w:t>de todas sus emisiones,</w:t>
      </w:r>
      <w:r w:rsidR="00505C9B">
        <w:rPr>
          <w:rFonts w:ascii="Arial" w:hAnsi="Arial" w:cs="Arial"/>
          <w:sz w:val="24"/>
          <w:szCs w:val="24"/>
        </w:rPr>
        <w:t xml:space="preserve"> registró </w:t>
      </w:r>
      <w:r w:rsidR="00611EA4">
        <w:rPr>
          <w:rFonts w:ascii="Arial" w:hAnsi="Arial" w:cs="Arial"/>
          <w:sz w:val="24"/>
          <w:szCs w:val="24"/>
        </w:rPr>
        <w:t xml:space="preserve">ayer </w:t>
      </w:r>
      <w:r w:rsidR="00505C9B">
        <w:rPr>
          <w:rFonts w:ascii="Arial" w:hAnsi="Arial" w:cs="Arial"/>
          <w:sz w:val="24"/>
          <w:szCs w:val="24"/>
        </w:rPr>
        <w:t>un 1</w:t>
      </w:r>
      <w:r>
        <w:rPr>
          <w:rFonts w:ascii="Arial" w:hAnsi="Arial" w:cs="Arial"/>
          <w:sz w:val="24"/>
          <w:szCs w:val="24"/>
        </w:rPr>
        <w:t>2</w:t>
      </w:r>
      <w:r w:rsidR="00505C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="00505C9B">
        <w:rPr>
          <w:rFonts w:ascii="Arial" w:hAnsi="Arial" w:cs="Arial"/>
          <w:sz w:val="24"/>
          <w:szCs w:val="24"/>
        </w:rPr>
        <w:t xml:space="preserve">% de cuota de pantalla, </w:t>
      </w:r>
      <w:r>
        <w:rPr>
          <w:rFonts w:ascii="Arial" w:hAnsi="Arial" w:cs="Arial"/>
          <w:sz w:val="24"/>
          <w:szCs w:val="24"/>
        </w:rPr>
        <w:t xml:space="preserve">su </w:t>
      </w:r>
      <w:r w:rsidRPr="005E4071">
        <w:rPr>
          <w:rFonts w:ascii="Arial" w:hAnsi="Arial" w:cs="Arial"/>
          <w:b/>
          <w:bCs/>
          <w:sz w:val="24"/>
          <w:szCs w:val="24"/>
        </w:rPr>
        <w:t>mejor dato en lunes desde octubre de 2022</w:t>
      </w:r>
      <w:r>
        <w:rPr>
          <w:rFonts w:ascii="Arial" w:hAnsi="Arial" w:cs="Arial"/>
          <w:sz w:val="24"/>
          <w:szCs w:val="24"/>
        </w:rPr>
        <w:t>.</w:t>
      </w:r>
    </w:p>
    <w:p w14:paraId="597BC87C" w14:textId="011B6239" w:rsidR="00917CE5" w:rsidRDefault="00917CE5" w:rsidP="006F1DCE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05A98BDA" w14:textId="1C6D7051" w:rsidR="00292348" w:rsidRPr="005E4071" w:rsidRDefault="00DE273B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más, 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Energy 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lideró el grupo de temáticos 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3D1F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2,8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pantalla, 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seguido de </w:t>
      </w:r>
      <w:r w:rsidR="00775AFD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</w:t>
      </w:r>
      <w:r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="003B26AA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B26AA">
        <w:rPr>
          <w:rFonts w:ascii="Arial" w:eastAsia="Times New Roman" w:hAnsi="Arial" w:cs="Arial"/>
          <w:sz w:val="24"/>
          <w:szCs w:val="24"/>
          <w:lang w:eastAsia="es-ES"/>
        </w:rPr>
        <w:t>(2,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B26A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775AFD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(2,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>El capítulo de ‘</w:t>
      </w:r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FBI </w:t>
      </w:r>
      <w:proofErr w:type="spellStart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Most</w:t>
      </w:r>
      <w:proofErr w:type="spellEnd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Wanted</w:t>
      </w:r>
      <w:proofErr w:type="spellEnd"/>
      <w:r w:rsidR="003D1F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8720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="003D1FC7" w:rsidRPr="0029234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20C7" w:rsidRPr="00EB0B37">
        <w:rPr>
          <w:rFonts w:ascii="Arial" w:eastAsia="Times New Roman" w:hAnsi="Arial" w:cs="Arial"/>
          <w:sz w:val="24"/>
          <w:szCs w:val="24"/>
          <w:lang w:eastAsia="es-ES"/>
        </w:rPr>
        <w:t>de Energy</w:t>
      </w:r>
      <w:r w:rsidR="008720C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20C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se sit</w:t>
      </w:r>
      <w:r w:rsidR="0079247E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 como lo más visto de las temáticas (4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.000 y </w:t>
      </w:r>
      <w:r w:rsidR="0029234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9234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29234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A0D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20C7">
        <w:rPr>
          <w:rFonts w:ascii="Arial" w:eastAsia="Times New Roman" w:hAnsi="Arial" w:cs="Arial"/>
          <w:sz w:val="24"/>
          <w:szCs w:val="24"/>
          <w:lang w:eastAsia="es-ES"/>
        </w:rPr>
        <w:t xml:space="preserve">De igual forma, </w:t>
      </w:r>
      <w:r w:rsidR="00E33F93" w:rsidRPr="00E33F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E33F93" w:rsidRPr="00E33F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5B36">
        <w:rPr>
          <w:rFonts w:ascii="Arial" w:eastAsia="Times New Roman" w:hAnsi="Arial" w:cs="Arial"/>
          <w:sz w:val="24"/>
          <w:szCs w:val="24"/>
          <w:lang w:eastAsia="es-ES"/>
        </w:rPr>
        <w:t>obtuvo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 xml:space="preserve"> ayer un 26,</w:t>
      </w:r>
      <w:r w:rsidR="0029234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505C9B" w:rsidRPr="00505C9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92348" w:rsidRPr="005E40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lunes de las últimas cuatro semanas. </w:t>
      </w:r>
    </w:p>
    <w:sectPr w:rsidR="00292348" w:rsidRPr="005E4071" w:rsidSect="00FA0D90">
      <w:footerReference w:type="default" r:id="rId8"/>
      <w:pgSz w:w="11906" w:h="16838"/>
      <w:pgMar w:top="1417" w:right="1558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51D08"/>
    <w:rsid w:val="00052EF1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5FDC"/>
    <w:rsid w:val="0007649A"/>
    <w:rsid w:val="00080D91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B72BB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5AE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40F5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0FA3"/>
    <w:rsid w:val="001936EF"/>
    <w:rsid w:val="00193974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D783E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1E97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230"/>
    <w:rsid w:val="00242E16"/>
    <w:rsid w:val="00243DC8"/>
    <w:rsid w:val="002445D3"/>
    <w:rsid w:val="0024545B"/>
    <w:rsid w:val="00245B36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3ADA"/>
    <w:rsid w:val="00286334"/>
    <w:rsid w:val="00286728"/>
    <w:rsid w:val="002921C5"/>
    <w:rsid w:val="00292348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2D4"/>
    <w:rsid w:val="00303CF8"/>
    <w:rsid w:val="00304B81"/>
    <w:rsid w:val="00306BD9"/>
    <w:rsid w:val="00307139"/>
    <w:rsid w:val="00307394"/>
    <w:rsid w:val="003114AD"/>
    <w:rsid w:val="00311F7B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1715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589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26AA"/>
    <w:rsid w:val="003B68A7"/>
    <w:rsid w:val="003C335F"/>
    <w:rsid w:val="003C4280"/>
    <w:rsid w:val="003C5803"/>
    <w:rsid w:val="003C6638"/>
    <w:rsid w:val="003C74A2"/>
    <w:rsid w:val="003D0E54"/>
    <w:rsid w:val="003D10B4"/>
    <w:rsid w:val="003D1FC7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168A1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D1F"/>
    <w:rsid w:val="00452E27"/>
    <w:rsid w:val="004547CA"/>
    <w:rsid w:val="00454DE2"/>
    <w:rsid w:val="0045504E"/>
    <w:rsid w:val="00456F22"/>
    <w:rsid w:val="004575B3"/>
    <w:rsid w:val="00457DD0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1427"/>
    <w:rsid w:val="004D2214"/>
    <w:rsid w:val="004D25CF"/>
    <w:rsid w:val="004D418A"/>
    <w:rsid w:val="004E100E"/>
    <w:rsid w:val="004E3520"/>
    <w:rsid w:val="004E3D87"/>
    <w:rsid w:val="004E6588"/>
    <w:rsid w:val="004E76C4"/>
    <w:rsid w:val="004F0340"/>
    <w:rsid w:val="004F0676"/>
    <w:rsid w:val="004F0A79"/>
    <w:rsid w:val="004F0D22"/>
    <w:rsid w:val="004F12C3"/>
    <w:rsid w:val="004F16B1"/>
    <w:rsid w:val="004F2AB3"/>
    <w:rsid w:val="004F3D30"/>
    <w:rsid w:val="004F45B6"/>
    <w:rsid w:val="004F4966"/>
    <w:rsid w:val="004F5C0D"/>
    <w:rsid w:val="004F66FC"/>
    <w:rsid w:val="004F7EA0"/>
    <w:rsid w:val="00500A16"/>
    <w:rsid w:val="005041B3"/>
    <w:rsid w:val="00504E61"/>
    <w:rsid w:val="0050536F"/>
    <w:rsid w:val="0050549B"/>
    <w:rsid w:val="00505C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5C6E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309D0"/>
    <w:rsid w:val="00533C39"/>
    <w:rsid w:val="0053592C"/>
    <w:rsid w:val="0053606C"/>
    <w:rsid w:val="0053626B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18AF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71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5F60DB"/>
    <w:rsid w:val="00600893"/>
    <w:rsid w:val="00601C71"/>
    <w:rsid w:val="006022C7"/>
    <w:rsid w:val="0060389F"/>
    <w:rsid w:val="00605978"/>
    <w:rsid w:val="00611C7E"/>
    <w:rsid w:val="00611EA4"/>
    <w:rsid w:val="0061264A"/>
    <w:rsid w:val="00612B06"/>
    <w:rsid w:val="00612CBD"/>
    <w:rsid w:val="00612F58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229A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0C3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1DCE"/>
    <w:rsid w:val="006F3E46"/>
    <w:rsid w:val="006F4E9B"/>
    <w:rsid w:val="006F72D0"/>
    <w:rsid w:val="006F740E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271A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804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6E3F"/>
    <w:rsid w:val="007701FD"/>
    <w:rsid w:val="0077200B"/>
    <w:rsid w:val="007732D5"/>
    <w:rsid w:val="00774366"/>
    <w:rsid w:val="00775AFD"/>
    <w:rsid w:val="00781AF7"/>
    <w:rsid w:val="0078364A"/>
    <w:rsid w:val="00784178"/>
    <w:rsid w:val="00785682"/>
    <w:rsid w:val="00786425"/>
    <w:rsid w:val="00791BDE"/>
    <w:rsid w:val="00791F23"/>
    <w:rsid w:val="0079247E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201F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107A"/>
    <w:rsid w:val="0081245F"/>
    <w:rsid w:val="00812C2B"/>
    <w:rsid w:val="00815A27"/>
    <w:rsid w:val="00815E5F"/>
    <w:rsid w:val="00815F15"/>
    <w:rsid w:val="008162C6"/>
    <w:rsid w:val="0082119E"/>
    <w:rsid w:val="0082184B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65A3C"/>
    <w:rsid w:val="0086702E"/>
    <w:rsid w:val="008711EE"/>
    <w:rsid w:val="008720C7"/>
    <w:rsid w:val="008724EA"/>
    <w:rsid w:val="008736F2"/>
    <w:rsid w:val="00873B48"/>
    <w:rsid w:val="00873DDA"/>
    <w:rsid w:val="00874C69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4FB2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25A5"/>
    <w:rsid w:val="0091047A"/>
    <w:rsid w:val="009120A7"/>
    <w:rsid w:val="00915C98"/>
    <w:rsid w:val="00917841"/>
    <w:rsid w:val="00917CE5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1F79"/>
    <w:rsid w:val="00952E8D"/>
    <w:rsid w:val="00956F81"/>
    <w:rsid w:val="009613D2"/>
    <w:rsid w:val="00961C15"/>
    <w:rsid w:val="00962133"/>
    <w:rsid w:val="0096459D"/>
    <w:rsid w:val="00966B9C"/>
    <w:rsid w:val="0096752B"/>
    <w:rsid w:val="009679EB"/>
    <w:rsid w:val="00970A89"/>
    <w:rsid w:val="00971BAF"/>
    <w:rsid w:val="00972934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96456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95A"/>
    <w:rsid w:val="00A00713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17759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C3B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BCF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76825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A7A06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697F"/>
    <w:rsid w:val="00BD7C7A"/>
    <w:rsid w:val="00BE0F8B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0CF5"/>
    <w:rsid w:val="00CA3362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2018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AF"/>
    <w:rsid w:val="00D515BE"/>
    <w:rsid w:val="00D524DC"/>
    <w:rsid w:val="00D52BFB"/>
    <w:rsid w:val="00D53497"/>
    <w:rsid w:val="00D53925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346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B4287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273B"/>
    <w:rsid w:val="00DE5231"/>
    <w:rsid w:val="00DE658E"/>
    <w:rsid w:val="00DE6871"/>
    <w:rsid w:val="00DE6FC6"/>
    <w:rsid w:val="00DF1B61"/>
    <w:rsid w:val="00DF1DD0"/>
    <w:rsid w:val="00DF26E5"/>
    <w:rsid w:val="00DF2AFB"/>
    <w:rsid w:val="00DF3E6E"/>
    <w:rsid w:val="00DF4895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33F93"/>
    <w:rsid w:val="00E407E1"/>
    <w:rsid w:val="00E41CF9"/>
    <w:rsid w:val="00E423FE"/>
    <w:rsid w:val="00E42ADC"/>
    <w:rsid w:val="00E43156"/>
    <w:rsid w:val="00E43CB9"/>
    <w:rsid w:val="00E466A7"/>
    <w:rsid w:val="00E46F7B"/>
    <w:rsid w:val="00E54038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0B37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8F1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659F"/>
    <w:rsid w:val="00F07482"/>
    <w:rsid w:val="00F07D81"/>
    <w:rsid w:val="00F10043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D90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63DB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373D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2023-04-18T09:03:00Z</cp:lastPrinted>
  <dcterms:created xsi:type="dcterms:W3CDTF">2023-04-18T08:49:00Z</dcterms:created>
  <dcterms:modified xsi:type="dcterms:W3CDTF">2023-04-18T09:22:00Z</dcterms:modified>
</cp:coreProperties>
</file>