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0F9494D1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20046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20046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624A88D0" w:rsidR="00153977" w:rsidRDefault="0010158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aparición de restos óseos en un desguace reabre un antiguo caso</w:t>
      </w:r>
      <w:r w:rsidR="00A77DA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Grupo 2</w:t>
      </w:r>
      <w:r w:rsidR="001C0CF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79DCA39A" w14:textId="77777777" w:rsidR="001C0CF8" w:rsidRPr="00192779" w:rsidRDefault="001C0CF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6E6CBB7E" w:rsidR="00A65808" w:rsidRDefault="001D7CB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1015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investigación de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mujeres desaparecidas en el</w:t>
      </w:r>
      <w:r w:rsidR="001015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pantano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da un giro</w:t>
      </w:r>
      <w:r w:rsidR="00A77D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inesperado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cuando </w:t>
      </w:r>
      <w:r w:rsidR="00A77DA5">
        <w:rPr>
          <w:rFonts w:ascii="Arial" w:eastAsia="Times New Roman" w:hAnsi="Arial" w:cs="Arial"/>
          <w:b/>
          <w:sz w:val="24"/>
          <w:szCs w:val="24"/>
          <w:lang w:eastAsia="es-ES"/>
        </w:rPr>
        <w:t>se descubre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837D6">
        <w:rPr>
          <w:rFonts w:ascii="Arial" w:eastAsia="Times New Roman" w:hAnsi="Arial" w:cs="Arial"/>
          <w:b/>
          <w:sz w:val="24"/>
          <w:szCs w:val="24"/>
          <w:lang w:eastAsia="es-ES"/>
        </w:rPr>
        <w:t>un caso</w:t>
      </w:r>
      <w:r w:rsidR="001015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corrupción urbanística en uno de los municipios </w:t>
      </w:r>
      <w:r w:rsidR="00A77DA5">
        <w:rPr>
          <w:rFonts w:ascii="Arial" w:eastAsia="Times New Roman" w:hAnsi="Arial" w:cs="Arial"/>
          <w:b/>
          <w:sz w:val="24"/>
          <w:szCs w:val="24"/>
          <w:lang w:eastAsia="es-ES"/>
        </w:rPr>
        <w:t>de la zona.</w:t>
      </w: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0CAED" w14:textId="77777777" w:rsidR="00192779" w:rsidRDefault="001927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898665E" w14:textId="71454DAA" w:rsidR="000F737B" w:rsidRPr="000F737B" w:rsidRDefault="00C837D6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hallazgo accidental de unos huesos de mujer calcinados en una furgoneta abandonada en un desguace</w:t>
      </w:r>
      <w:r w:rsidR="001D7CBE">
        <w:rPr>
          <w:rFonts w:ascii="Arial" w:hAnsi="Arial" w:cs="Arial"/>
          <w:sz w:val="24"/>
          <w:szCs w:val="24"/>
        </w:rPr>
        <w:t xml:space="preserve"> arroja nueva luz sobre</w:t>
      </w:r>
      <w:r>
        <w:rPr>
          <w:rFonts w:ascii="Arial" w:hAnsi="Arial" w:cs="Arial"/>
          <w:sz w:val="24"/>
          <w:szCs w:val="24"/>
        </w:rPr>
        <w:t xml:space="preserve"> un antiguo caso de desaparición por el que un hombre, que proclama su inocencia, cumple condena en prisión. </w:t>
      </w:r>
      <w:r w:rsidR="00A77DA5">
        <w:rPr>
          <w:rFonts w:ascii="Arial" w:hAnsi="Arial" w:cs="Arial"/>
          <w:sz w:val="24"/>
          <w:szCs w:val="24"/>
        </w:rPr>
        <w:t xml:space="preserve">A raíz de este descubrimiento, Santiago Abad y su equipo </w:t>
      </w:r>
      <w:r>
        <w:rPr>
          <w:rFonts w:ascii="Arial" w:hAnsi="Arial" w:cs="Arial"/>
          <w:sz w:val="24"/>
          <w:szCs w:val="24"/>
        </w:rPr>
        <w:t xml:space="preserve">abrirán nuevas </w:t>
      </w:r>
      <w:r w:rsidR="00A77DA5">
        <w:rPr>
          <w:rFonts w:ascii="Arial" w:hAnsi="Arial" w:cs="Arial"/>
          <w:sz w:val="24"/>
          <w:szCs w:val="24"/>
        </w:rPr>
        <w:t>líneas</w:t>
      </w:r>
      <w:r>
        <w:rPr>
          <w:rFonts w:ascii="Arial" w:hAnsi="Arial" w:cs="Arial"/>
          <w:sz w:val="24"/>
          <w:szCs w:val="24"/>
        </w:rPr>
        <w:t xml:space="preserve"> de investigación para esclarecer las circunstancias de </w:t>
      </w:r>
      <w:r w:rsidR="00A77DA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muerte </w:t>
      </w:r>
      <w:r w:rsidR="00A77DA5">
        <w:rPr>
          <w:rFonts w:ascii="Arial" w:hAnsi="Arial" w:cs="Arial"/>
          <w:sz w:val="24"/>
          <w:szCs w:val="24"/>
        </w:rPr>
        <w:t xml:space="preserve">de la víctima </w:t>
      </w:r>
      <w:r w:rsidR="00930CC3">
        <w:rPr>
          <w:rFonts w:ascii="Arial" w:hAnsi="Arial" w:cs="Arial"/>
          <w:sz w:val="24"/>
          <w:szCs w:val="24"/>
        </w:rPr>
        <w:t>en la</w:t>
      </w:r>
      <w:r w:rsidR="005C4B70">
        <w:rPr>
          <w:rFonts w:ascii="Arial" w:hAnsi="Arial" w:cs="Arial"/>
          <w:sz w:val="24"/>
          <w:szCs w:val="24"/>
        </w:rPr>
        <w:t xml:space="preserve">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D20046">
        <w:rPr>
          <w:rFonts w:ascii="Arial" w:hAnsi="Arial" w:cs="Arial"/>
          <w:b/>
          <w:sz w:val="24"/>
          <w:szCs w:val="24"/>
        </w:rPr>
        <w:t xml:space="preserve">miércoles 19 </w:t>
      </w:r>
      <w:r w:rsidR="005C4B70">
        <w:rPr>
          <w:rFonts w:ascii="Arial" w:hAnsi="Arial" w:cs="Arial"/>
          <w:b/>
          <w:sz w:val="24"/>
          <w:szCs w:val="24"/>
        </w:rPr>
        <w:t xml:space="preserve">de </w:t>
      </w:r>
      <w:r w:rsidR="00D20046">
        <w:rPr>
          <w:rFonts w:ascii="Arial" w:hAnsi="Arial" w:cs="Arial"/>
          <w:b/>
          <w:sz w:val="24"/>
          <w:szCs w:val="24"/>
        </w:rPr>
        <w:t>abril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D20046">
        <w:rPr>
          <w:rFonts w:ascii="Arial" w:hAnsi="Arial" w:cs="Arial"/>
          <w:b/>
          <w:sz w:val="24"/>
          <w:szCs w:val="24"/>
        </w:rPr>
        <w:t>23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D20046">
        <w:rPr>
          <w:rFonts w:ascii="Arial" w:hAnsi="Arial" w:cs="Arial"/>
          <w:b/>
          <w:sz w:val="24"/>
          <w:szCs w:val="24"/>
        </w:rPr>
        <w:t>00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28B211B" w14:textId="691EC89F" w:rsidR="00FD2D0D" w:rsidRDefault="00A77DA5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</w:t>
      </w:r>
      <w:r w:rsidR="00C837D6">
        <w:rPr>
          <w:rFonts w:ascii="Arial" w:hAnsi="Arial" w:cs="Arial"/>
          <w:sz w:val="24"/>
          <w:szCs w:val="24"/>
        </w:rPr>
        <w:t xml:space="preserve">, el avance en el caso de las desapariciones </w:t>
      </w:r>
      <w:r w:rsidR="003E68E9">
        <w:rPr>
          <w:rFonts w:ascii="Arial" w:hAnsi="Arial" w:cs="Arial"/>
          <w:sz w:val="24"/>
          <w:szCs w:val="24"/>
        </w:rPr>
        <w:t>en el entorno del pantano de San Juan de Peñagrande</w:t>
      </w:r>
      <w:r w:rsidR="00C837D6">
        <w:rPr>
          <w:rFonts w:ascii="Arial" w:hAnsi="Arial" w:cs="Arial"/>
          <w:sz w:val="24"/>
          <w:szCs w:val="24"/>
        </w:rPr>
        <w:t xml:space="preserve"> saca a la luz una trama de corrupción urbanística en una de las localidades aledañas</w:t>
      </w:r>
      <w:r w:rsidR="00C81E56">
        <w:rPr>
          <w:rFonts w:ascii="Arial" w:hAnsi="Arial" w:cs="Arial"/>
          <w:sz w:val="24"/>
          <w:szCs w:val="24"/>
        </w:rPr>
        <w:t xml:space="preserve"> y revela</w:t>
      </w:r>
      <w:r w:rsidR="004F05BC">
        <w:rPr>
          <w:rFonts w:ascii="Arial" w:hAnsi="Arial" w:cs="Arial"/>
          <w:sz w:val="24"/>
          <w:szCs w:val="24"/>
        </w:rPr>
        <w:t xml:space="preserve"> también </w:t>
      </w:r>
      <w:r w:rsidR="00C81E56">
        <w:rPr>
          <w:rFonts w:ascii="Arial" w:hAnsi="Arial" w:cs="Arial"/>
          <w:sz w:val="24"/>
          <w:szCs w:val="24"/>
        </w:rPr>
        <w:t xml:space="preserve">algunas </w:t>
      </w:r>
      <w:r w:rsidR="004F05BC">
        <w:rPr>
          <w:rFonts w:ascii="Arial" w:hAnsi="Arial" w:cs="Arial"/>
          <w:sz w:val="24"/>
          <w:szCs w:val="24"/>
        </w:rPr>
        <w:t>singularidades</w:t>
      </w:r>
      <w:r w:rsidR="00C81E56">
        <w:rPr>
          <w:rFonts w:ascii="Arial" w:hAnsi="Arial" w:cs="Arial"/>
          <w:sz w:val="24"/>
          <w:szCs w:val="24"/>
        </w:rPr>
        <w:t xml:space="preserve"> de las dos mujeres desaparecidas. Los investigadores descubren que ambas tienen un </w:t>
      </w:r>
      <w:r>
        <w:rPr>
          <w:rFonts w:ascii="Arial" w:hAnsi="Arial" w:cs="Arial"/>
          <w:sz w:val="24"/>
          <w:szCs w:val="24"/>
        </w:rPr>
        <w:t xml:space="preserve">vínculo </w:t>
      </w:r>
      <w:r w:rsidR="004F05BC">
        <w:rPr>
          <w:rFonts w:ascii="Arial" w:hAnsi="Arial" w:cs="Arial"/>
          <w:sz w:val="24"/>
          <w:szCs w:val="24"/>
        </w:rPr>
        <w:t>en común</w:t>
      </w:r>
      <w:r w:rsidR="00C81E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utilizaron</w:t>
      </w:r>
      <w:r w:rsidR="00C81E56">
        <w:rPr>
          <w:rFonts w:ascii="Arial" w:hAnsi="Arial" w:cs="Arial"/>
          <w:sz w:val="24"/>
          <w:szCs w:val="24"/>
        </w:rPr>
        <w:t xml:space="preserve"> la misma aplicación de citas</w:t>
      </w:r>
      <w:r w:rsidR="00C64D7F">
        <w:rPr>
          <w:rFonts w:ascii="Arial" w:hAnsi="Arial" w:cs="Arial"/>
          <w:sz w:val="24"/>
          <w:szCs w:val="24"/>
        </w:rPr>
        <w:t>.</w:t>
      </w:r>
    </w:p>
    <w:p w14:paraId="6A71007B" w14:textId="0C2C5BB5" w:rsidR="00C81E56" w:rsidRDefault="00C81E56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CC6ED3F" w14:textId="57F0E1C7" w:rsidR="00C81E56" w:rsidRDefault="00A77DA5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</w:t>
      </w:r>
      <w:r w:rsidR="00C81E56">
        <w:rPr>
          <w:rFonts w:ascii="Arial" w:hAnsi="Arial" w:cs="Arial"/>
          <w:sz w:val="24"/>
          <w:szCs w:val="24"/>
        </w:rPr>
        <w:t>, la tensión entre Sonia y Ramallo se acrecient</w:t>
      </w:r>
      <w:r w:rsidR="004F05BC">
        <w:rPr>
          <w:rFonts w:ascii="Arial" w:hAnsi="Arial" w:cs="Arial"/>
          <w:sz w:val="24"/>
          <w:szCs w:val="24"/>
        </w:rPr>
        <w:t>a</w:t>
      </w:r>
      <w:r w:rsidR="00C81E56">
        <w:rPr>
          <w:rFonts w:ascii="Arial" w:hAnsi="Arial" w:cs="Arial"/>
          <w:sz w:val="24"/>
          <w:szCs w:val="24"/>
        </w:rPr>
        <w:t xml:space="preserve"> y aunque él </w:t>
      </w:r>
      <w:r w:rsidR="004F05BC">
        <w:rPr>
          <w:rFonts w:ascii="Arial" w:hAnsi="Arial" w:cs="Arial"/>
          <w:sz w:val="24"/>
          <w:szCs w:val="24"/>
        </w:rPr>
        <w:t>intenta</w:t>
      </w:r>
      <w:r w:rsidR="00C81E56">
        <w:rPr>
          <w:rFonts w:ascii="Arial" w:hAnsi="Arial" w:cs="Arial"/>
          <w:sz w:val="24"/>
          <w:szCs w:val="24"/>
        </w:rPr>
        <w:t xml:space="preserve"> aclarar la situación entre ambos, ella se resiste a confiar en él. </w:t>
      </w:r>
      <w:r>
        <w:rPr>
          <w:rFonts w:ascii="Arial" w:hAnsi="Arial" w:cs="Arial"/>
          <w:sz w:val="24"/>
          <w:szCs w:val="24"/>
        </w:rPr>
        <w:t>Mientras tanto</w:t>
      </w:r>
      <w:r w:rsidR="00C81E56">
        <w:rPr>
          <w:rFonts w:ascii="Arial" w:hAnsi="Arial" w:cs="Arial"/>
          <w:sz w:val="24"/>
          <w:szCs w:val="24"/>
        </w:rPr>
        <w:t xml:space="preserve">, Santiago Abad trata de amoldarse a su nueva vida con </w:t>
      </w:r>
      <w:r>
        <w:rPr>
          <w:rFonts w:ascii="Arial" w:hAnsi="Arial" w:cs="Arial"/>
          <w:sz w:val="24"/>
          <w:szCs w:val="24"/>
        </w:rPr>
        <w:t xml:space="preserve">su nuera </w:t>
      </w:r>
      <w:r w:rsidR="00C81E56">
        <w:rPr>
          <w:rFonts w:ascii="Arial" w:hAnsi="Arial" w:cs="Arial"/>
          <w:sz w:val="24"/>
          <w:szCs w:val="24"/>
        </w:rPr>
        <w:t>Oriana y</w:t>
      </w:r>
      <w:r>
        <w:rPr>
          <w:rFonts w:ascii="Arial" w:hAnsi="Arial" w:cs="Arial"/>
          <w:sz w:val="24"/>
          <w:szCs w:val="24"/>
        </w:rPr>
        <w:t xml:space="preserve"> su nieta</w:t>
      </w:r>
      <w:r w:rsidR="00C81E56">
        <w:rPr>
          <w:rFonts w:ascii="Arial" w:hAnsi="Arial" w:cs="Arial"/>
          <w:sz w:val="24"/>
          <w:szCs w:val="24"/>
        </w:rPr>
        <w:t xml:space="preserve"> Luna.</w:t>
      </w:r>
    </w:p>
    <w:p w14:paraId="77B5D2EF" w14:textId="156A0DEB" w:rsidR="00C81E56" w:rsidRDefault="00C81E56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A4A3D9" w14:textId="3B707A41" w:rsidR="00C81E56" w:rsidRDefault="001D7CBE" w:rsidP="00DA4BA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C81E56">
        <w:rPr>
          <w:rFonts w:ascii="Arial" w:hAnsi="Arial" w:cs="Arial"/>
          <w:sz w:val="24"/>
          <w:szCs w:val="24"/>
        </w:rPr>
        <w:t xml:space="preserve">, la infiltración de Azhar en la casa de Ulahabi pone a la agente en una difícil </w:t>
      </w:r>
      <w:r w:rsidR="009261B2">
        <w:rPr>
          <w:rFonts w:ascii="Arial" w:hAnsi="Arial" w:cs="Arial"/>
          <w:sz w:val="24"/>
          <w:szCs w:val="24"/>
        </w:rPr>
        <w:t>situación, haciendo que su secretismo amenace su amistad con Sebas. Él, por su parte, se estrena como padre a tiempo completo</w:t>
      </w:r>
      <w:r w:rsidR="00FB1A51">
        <w:rPr>
          <w:rFonts w:ascii="Arial" w:hAnsi="Arial" w:cs="Arial"/>
          <w:sz w:val="24"/>
          <w:szCs w:val="24"/>
        </w:rPr>
        <w:t>,</w:t>
      </w:r>
      <w:r w:rsidR="009261B2">
        <w:rPr>
          <w:rFonts w:ascii="Arial" w:hAnsi="Arial" w:cs="Arial"/>
          <w:sz w:val="24"/>
          <w:szCs w:val="24"/>
        </w:rPr>
        <w:t xml:space="preserve"> afronta</w:t>
      </w:r>
      <w:r w:rsidR="00FB1A51">
        <w:rPr>
          <w:rFonts w:ascii="Arial" w:hAnsi="Arial" w:cs="Arial"/>
          <w:sz w:val="24"/>
          <w:szCs w:val="24"/>
        </w:rPr>
        <w:t>ndo</w:t>
      </w:r>
      <w:r w:rsidR="009261B2">
        <w:rPr>
          <w:rFonts w:ascii="Arial" w:hAnsi="Arial" w:cs="Arial"/>
          <w:sz w:val="24"/>
          <w:szCs w:val="24"/>
        </w:rPr>
        <w:t xml:space="preserve"> diversos problemas</w:t>
      </w:r>
      <w:r w:rsidR="00F70C04">
        <w:rPr>
          <w:rFonts w:ascii="Arial" w:hAnsi="Arial" w:cs="Arial"/>
          <w:sz w:val="24"/>
          <w:szCs w:val="24"/>
        </w:rPr>
        <w:t xml:space="preserve"> de convivencia</w:t>
      </w:r>
      <w:r w:rsidR="00FB1A51">
        <w:rPr>
          <w:rFonts w:ascii="Arial" w:hAnsi="Arial" w:cs="Arial"/>
          <w:sz w:val="24"/>
          <w:szCs w:val="24"/>
        </w:rPr>
        <w:t>.</w:t>
      </w:r>
    </w:p>
    <w:p w14:paraId="55BBCA09" w14:textId="77777777"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A68"/>
    <w:rsid w:val="00041A9B"/>
    <w:rsid w:val="00080DB8"/>
    <w:rsid w:val="000814B1"/>
    <w:rsid w:val="00091CAB"/>
    <w:rsid w:val="00096FC5"/>
    <w:rsid w:val="000A61D5"/>
    <w:rsid w:val="000C356C"/>
    <w:rsid w:val="000D5779"/>
    <w:rsid w:val="000F02D4"/>
    <w:rsid w:val="000F737B"/>
    <w:rsid w:val="00101584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92779"/>
    <w:rsid w:val="001A1634"/>
    <w:rsid w:val="001A2FFC"/>
    <w:rsid w:val="001C0CF8"/>
    <w:rsid w:val="001D0ECF"/>
    <w:rsid w:val="001D1BF4"/>
    <w:rsid w:val="001D2608"/>
    <w:rsid w:val="001D4D96"/>
    <w:rsid w:val="001D6822"/>
    <w:rsid w:val="001D7CBE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92700"/>
    <w:rsid w:val="002940C5"/>
    <w:rsid w:val="002C2572"/>
    <w:rsid w:val="002C6DAD"/>
    <w:rsid w:val="002D7B0C"/>
    <w:rsid w:val="00302F9F"/>
    <w:rsid w:val="003049E8"/>
    <w:rsid w:val="00306813"/>
    <w:rsid w:val="0031623B"/>
    <w:rsid w:val="00324271"/>
    <w:rsid w:val="00330F39"/>
    <w:rsid w:val="003318E4"/>
    <w:rsid w:val="0033541A"/>
    <w:rsid w:val="003662D5"/>
    <w:rsid w:val="00366452"/>
    <w:rsid w:val="0037584B"/>
    <w:rsid w:val="00384596"/>
    <w:rsid w:val="003D16A2"/>
    <w:rsid w:val="003E68E9"/>
    <w:rsid w:val="004042C6"/>
    <w:rsid w:val="004076FB"/>
    <w:rsid w:val="004333FE"/>
    <w:rsid w:val="004437E9"/>
    <w:rsid w:val="004577F3"/>
    <w:rsid w:val="0047254C"/>
    <w:rsid w:val="00494511"/>
    <w:rsid w:val="00496277"/>
    <w:rsid w:val="004A1970"/>
    <w:rsid w:val="004A2C9F"/>
    <w:rsid w:val="004A2DF6"/>
    <w:rsid w:val="004D1C1F"/>
    <w:rsid w:val="004D49C9"/>
    <w:rsid w:val="004E1F40"/>
    <w:rsid w:val="004E294D"/>
    <w:rsid w:val="004F05BC"/>
    <w:rsid w:val="00511A0F"/>
    <w:rsid w:val="00553510"/>
    <w:rsid w:val="00557A6D"/>
    <w:rsid w:val="00563305"/>
    <w:rsid w:val="00572EA0"/>
    <w:rsid w:val="00595FBD"/>
    <w:rsid w:val="00596BEA"/>
    <w:rsid w:val="00597681"/>
    <w:rsid w:val="005C4B7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B276E"/>
    <w:rsid w:val="006F0856"/>
    <w:rsid w:val="006F58EC"/>
    <w:rsid w:val="00704830"/>
    <w:rsid w:val="0070633F"/>
    <w:rsid w:val="007123E4"/>
    <w:rsid w:val="007224D8"/>
    <w:rsid w:val="00735AEB"/>
    <w:rsid w:val="00740153"/>
    <w:rsid w:val="00741EC8"/>
    <w:rsid w:val="0075593D"/>
    <w:rsid w:val="00755D4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E2F65"/>
    <w:rsid w:val="00902FE0"/>
    <w:rsid w:val="00921BC5"/>
    <w:rsid w:val="009259AB"/>
    <w:rsid w:val="009261B2"/>
    <w:rsid w:val="00926D3A"/>
    <w:rsid w:val="00930CC3"/>
    <w:rsid w:val="0095396C"/>
    <w:rsid w:val="009621BD"/>
    <w:rsid w:val="00970A89"/>
    <w:rsid w:val="009735C0"/>
    <w:rsid w:val="00976D23"/>
    <w:rsid w:val="00983E63"/>
    <w:rsid w:val="009904FD"/>
    <w:rsid w:val="009A1354"/>
    <w:rsid w:val="009B6E6B"/>
    <w:rsid w:val="009C201C"/>
    <w:rsid w:val="009D5364"/>
    <w:rsid w:val="009F012F"/>
    <w:rsid w:val="009F49FD"/>
    <w:rsid w:val="00A005DB"/>
    <w:rsid w:val="00A01534"/>
    <w:rsid w:val="00A1295C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77DA5"/>
    <w:rsid w:val="00A9568C"/>
    <w:rsid w:val="00A96486"/>
    <w:rsid w:val="00AA2448"/>
    <w:rsid w:val="00AA7B4C"/>
    <w:rsid w:val="00AB0BC7"/>
    <w:rsid w:val="00AB7448"/>
    <w:rsid w:val="00AD3A4D"/>
    <w:rsid w:val="00AD4D46"/>
    <w:rsid w:val="00AE009F"/>
    <w:rsid w:val="00AE5336"/>
    <w:rsid w:val="00AE56D6"/>
    <w:rsid w:val="00B108BD"/>
    <w:rsid w:val="00B1402E"/>
    <w:rsid w:val="00B23904"/>
    <w:rsid w:val="00B63541"/>
    <w:rsid w:val="00BD2EF0"/>
    <w:rsid w:val="00BD4CB2"/>
    <w:rsid w:val="00BD53A7"/>
    <w:rsid w:val="00BE351E"/>
    <w:rsid w:val="00C25D3B"/>
    <w:rsid w:val="00C27BD0"/>
    <w:rsid w:val="00C3192E"/>
    <w:rsid w:val="00C64D01"/>
    <w:rsid w:val="00C64D7F"/>
    <w:rsid w:val="00C66FD2"/>
    <w:rsid w:val="00C70C2D"/>
    <w:rsid w:val="00C72F7F"/>
    <w:rsid w:val="00C767DD"/>
    <w:rsid w:val="00C81CCD"/>
    <w:rsid w:val="00C81E56"/>
    <w:rsid w:val="00C837D6"/>
    <w:rsid w:val="00C9439A"/>
    <w:rsid w:val="00C9690D"/>
    <w:rsid w:val="00CA18DD"/>
    <w:rsid w:val="00CA4D3B"/>
    <w:rsid w:val="00CA5E59"/>
    <w:rsid w:val="00CB686F"/>
    <w:rsid w:val="00CD02C6"/>
    <w:rsid w:val="00CE7854"/>
    <w:rsid w:val="00CF36D5"/>
    <w:rsid w:val="00CF4CF9"/>
    <w:rsid w:val="00D20046"/>
    <w:rsid w:val="00D23234"/>
    <w:rsid w:val="00D26C9C"/>
    <w:rsid w:val="00D275FD"/>
    <w:rsid w:val="00D467B5"/>
    <w:rsid w:val="00D468F6"/>
    <w:rsid w:val="00D70D06"/>
    <w:rsid w:val="00D85125"/>
    <w:rsid w:val="00D86BEB"/>
    <w:rsid w:val="00D94717"/>
    <w:rsid w:val="00DA0331"/>
    <w:rsid w:val="00DA4BA9"/>
    <w:rsid w:val="00DA72A3"/>
    <w:rsid w:val="00DB607B"/>
    <w:rsid w:val="00DB7BFF"/>
    <w:rsid w:val="00DD0A08"/>
    <w:rsid w:val="00DD4C65"/>
    <w:rsid w:val="00DD6343"/>
    <w:rsid w:val="00DF0C0F"/>
    <w:rsid w:val="00DF79B1"/>
    <w:rsid w:val="00E02D01"/>
    <w:rsid w:val="00E05643"/>
    <w:rsid w:val="00E07A77"/>
    <w:rsid w:val="00E160AE"/>
    <w:rsid w:val="00E31FD0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4789F"/>
    <w:rsid w:val="00F70C04"/>
    <w:rsid w:val="00F7410A"/>
    <w:rsid w:val="00F86580"/>
    <w:rsid w:val="00FA008F"/>
    <w:rsid w:val="00FB0838"/>
    <w:rsid w:val="00FB1A51"/>
    <w:rsid w:val="00FB280E"/>
    <w:rsid w:val="00FB7937"/>
    <w:rsid w:val="00FB7C17"/>
    <w:rsid w:val="00FD2D0D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12</cp:revision>
  <cp:lastPrinted>2020-01-21T12:00:00Z</cp:lastPrinted>
  <dcterms:created xsi:type="dcterms:W3CDTF">2023-02-23T14:26:00Z</dcterms:created>
  <dcterms:modified xsi:type="dcterms:W3CDTF">2023-04-17T10:51:00Z</dcterms:modified>
</cp:coreProperties>
</file>