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77777777" w:rsidR="00D032FE" w:rsidRDefault="00D032FE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8F5571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6A6F119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A57442C" w14:textId="371AB538" w:rsidR="00B31EBD" w:rsidRPr="00D9430E" w:rsidRDefault="00E94206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2D8F8E0">
            <wp:simplePos x="0" y="0"/>
            <wp:positionH relativeFrom="page">
              <wp:posOffset>4285615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D9430E">
        <w:rPr>
          <w:rFonts w:ascii="Arial" w:eastAsia="Times New Roman" w:hAnsi="Arial" w:cs="Arial"/>
          <w:lang w:eastAsia="es-ES"/>
        </w:rPr>
        <w:t xml:space="preserve">Madrid, </w:t>
      </w:r>
      <w:r w:rsidR="00491EF7">
        <w:rPr>
          <w:rFonts w:ascii="Arial" w:eastAsia="Times New Roman" w:hAnsi="Arial" w:cs="Arial"/>
          <w:lang w:eastAsia="es-ES"/>
        </w:rPr>
        <w:t>14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491EF7">
        <w:rPr>
          <w:rFonts w:ascii="Arial" w:eastAsia="Times New Roman" w:hAnsi="Arial" w:cs="Arial"/>
          <w:lang w:eastAsia="es-ES"/>
        </w:rPr>
        <w:t>abril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="00B23904"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0A8B69BE" w14:textId="621664AC" w:rsidR="00986BA1" w:rsidRDefault="00986BA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02117B1" w14:textId="77777777" w:rsidR="005C7A7C" w:rsidRPr="00B2652E" w:rsidRDefault="005C7A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47183DB" w14:textId="77777777" w:rsidR="00921A51" w:rsidRDefault="001B2853" w:rsidP="00D664A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</w:t>
      </w:r>
      <w:r w:rsidR="00C30A55"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3</w:t>
      </w:r>
      <w:r w:rsidRPr="005C7A7C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</w:t>
      </w:r>
      <w:r w:rsidR="00491EF7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D30B79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bate su récord </w:t>
      </w:r>
    </w:p>
    <w:p w14:paraId="18EA1FD0" w14:textId="4BA4983F" w:rsidR="00491EF7" w:rsidRDefault="00D30B79" w:rsidP="00D664A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de </w:t>
      </w:r>
      <w:r w:rsidRPr="00D30B79">
        <w:rPr>
          <w:rFonts w:ascii="Arial" w:eastAsia="Times New Roman" w:hAnsi="Arial" w:cs="Arial"/>
          <w:b/>
          <w:bCs/>
          <w:i/>
          <w:iCs/>
          <w:color w:val="002C5F"/>
          <w:sz w:val="48"/>
          <w:szCs w:val="48"/>
          <w:lang w:eastAsia="es-ES"/>
        </w:rPr>
        <w:t>share</w:t>
      </w:r>
      <w:r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de la </w:t>
      </w:r>
      <w:r w:rsidR="00491EF7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temporada</w:t>
      </w:r>
    </w:p>
    <w:p w14:paraId="41F641A0" w14:textId="77777777" w:rsidR="005C7A7C" w:rsidRDefault="005C7A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4668036" w14:textId="588FBEAB" w:rsidR="00BB387C" w:rsidRDefault="00491EF7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Casi 1,7M de espectadores y un 17,8% de </w:t>
      </w:r>
      <w:r w:rsidRPr="00BB387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B387C">
        <w:rPr>
          <w:rFonts w:ascii="Arial" w:eastAsia="Times New Roman" w:hAnsi="Arial" w:cs="Arial"/>
          <w:b/>
          <w:bCs/>
          <w:lang w:eastAsia="es-ES"/>
        </w:rPr>
        <w:t>s</w:t>
      </w:r>
      <w:r w:rsidR="00D30B79">
        <w:rPr>
          <w:rFonts w:ascii="Arial" w:eastAsia="Times New Roman" w:hAnsi="Arial" w:cs="Arial"/>
          <w:b/>
          <w:bCs/>
          <w:lang w:eastAsia="es-ES"/>
        </w:rPr>
        <w:t xml:space="preserve">ituaron líder al </w:t>
      </w:r>
      <w:proofErr w:type="spellStart"/>
      <w:proofErr w:type="gramStart"/>
      <w:r w:rsidR="00BB387C" w:rsidRPr="00BB387C">
        <w:rPr>
          <w:rFonts w:ascii="Arial" w:eastAsia="Times New Roman" w:hAnsi="Arial" w:cs="Arial"/>
          <w:b/>
          <w:bCs/>
          <w:i/>
          <w:iCs/>
          <w:lang w:eastAsia="es-ES"/>
        </w:rPr>
        <w:t>reality</w:t>
      </w:r>
      <w:proofErr w:type="spellEnd"/>
      <w:proofErr w:type="gramEnd"/>
      <w:r w:rsidR="00BB387C">
        <w:rPr>
          <w:rFonts w:ascii="Arial" w:eastAsia="Times New Roman" w:hAnsi="Arial" w:cs="Arial"/>
          <w:b/>
          <w:bCs/>
          <w:lang w:eastAsia="es-ES"/>
        </w:rPr>
        <w:t xml:space="preserve"> de Telecinco, con 5,7 puntos de ventaja sobre la segunda opción de la noche</w:t>
      </w:r>
      <w:r w:rsidR="00C95DB1">
        <w:rPr>
          <w:rFonts w:ascii="Arial" w:eastAsia="Times New Roman" w:hAnsi="Arial" w:cs="Arial"/>
          <w:b/>
          <w:bCs/>
          <w:lang w:eastAsia="es-ES"/>
        </w:rPr>
        <w:t xml:space="preserve"> (12,1%)</w:t>
      </w:r>
      <w:r w:rsidR="00BB387C">
        <w:rPr>
          <w:rFonts w:ascii="Arial" w:eastAsia="Times New Roman" w:hAnsi="Arial" w:cs="Arial"/>
          <w:b/>
          <w:bCs/>
          <w:lang w:eastAsia="es-ES"/>
        </w:rPr>
        <w:t xml:space="preserve">.  </w:t>
      </w:r>
    </w:p>
    <w:p w14:paraId="5EF1F8F0" w14:textId="77777777" w:rsidR="00BB387C" w:rsidRDefault="00BB38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D72A2E" w14:textId="4CF8851D" w:rsidR="00BB387C" w:rsidRDefault="00BB387C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Telecinco lideró ayer el </w:t>
      </w:r>
      <w:proofErr w:type="spellStart"/>
      <w:r w:rsidRPr="00BB387C">
        <w:rPr>
          <w:rFonts w:ascii="Arial" w:eastAsia="Times New Roman" w:hAnsi="Arial" w:cs="Arial"/>
          <w:b/>
          <w:bCs/>
          <w:i/>
          <w:iCs/>
          <w:lang w:eastAsia="es-ES"/>
        </w:rPr>
        <w:t>day</w:t>
      </w:r>
      <w:proofErr w:type="spellEnd"/>
      <w:r w:rsidRPr="00BB387C">
        <w:rPr>
          <w:rFonts w:ascii="Arial" w:eastAsia="Times New Roman" w:hAnsi="Arial" w:cs="Arial"/>
          <w:b/>
          <w:bCs/>
          <w:i/>
          <w:iCs/>
          <w:lang w:eastAsia="es-ES"/>
        </w:rPr>
        <w:t xml:space="preserve"> time</w:t>
      </w:r>
      <w:r>
        <w:rPr>
          <w:rFonts w:ascii="Arial" w:eastAsia="Times New Roman" w:hAnsi="Arial" w:cs="Arial"/>
          <w:b/>
          <w:bCs/>
          <w:lang w:eastAsia="es-ES"/>
        </w:rPr>
        <w:t xml:space="preserve"> (13,7%) aupado por los liderazgos de </w:t>
      </w:r>
      <w:r w:rsidR="00090C70">
        <w:rPr>
          <w:rFonts w:ascii="Arial" w:eastAsia="Times New Roman" w:hAnsi="Arial" w:cs="Arial"/>
          <w:b/>
          <w:bCs/>
          <w:lang w:eastAsia="es-ES"/>
        </w:rPr>
        <w:t xml:space="preserve">‘El programa de Ana Rosa’, </w:t>
      </w:r>
      <w:r>
        <w:rPr>
          <w:rFonts w:ascii="Arial" w:eastAsia="Times New Roman" w:hAnsi="Arial" w:cs="Arial"/>
          <w:b/>
          <w:bCs/>
          <w:lang w:eastAsia="es-ES"/>
        </w:rPr>
        <w:t>‘Sálvame Limón’ y ‘Sálvame Naranja’</w:t>
      </w:r>
      <w:r w:rsidR="00C95DB1">
        <w:rPr>
          <w:rFonts w:ascii="Arial" w:eastAsia="Times New Roman" w:hAnsi="Arial" w:cs="Arial"/>
          <w:b/>
          <w:bCs/>
          <w:lang w:eastAsia="es-ES"/>
        </w:rPr>
        <w:t xml:space="preserve"> y el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36B25">
        <w:rPr>
          <w:rFonts w:ascii="Arial" w:eastAsia="Times New Roman" w:hAnsi="Arial" w:cs="Arial"/>
          <w:b/>
          <w:bCs/>
          <w:lang w:eastAsia="es-ES"/>
        </w:rPr>
        <w:t xml:space="preserve">segundo mejor </w:t>
      </w:r>
      <w:r w:rsidR="00836B25" w:rsidRPr="00836B25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36B25">
        <w:rPr>
          <w:rFonts w:ascii="Arial" w:eastAsia="Times New Roman" w:hAnsi="Arial" w:cs="Arial"/>
          <w:b/>
          <w:bCs/>
          <w:lang w:eastAsia="es-ES"/>
        </w:rPr>
        <w:t xml:space="preserve"> histórico d</w:t>
      </w:r>
      <w:r w:rsidR="00C95DB1">
        <w:rPr>
          <w:rFonts w:ascii="Arial" w:eastAsia="Times New Roman" w:hAnsi="Arial" w:cs="Arial"/>
          <w:b/>
          <w:bCs/>
          <w:lang w:eastAsia="es-ES"/>
        </w:rPr>
        <w:t>e sus concursos vespertinos</w:t>
      </w:r>
      <w:r w:rsidR="00C95DB1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30B79">
        <w:rPr>
          <w:rFonts w:ascii="Arial" w:eastAsia="Times New Roman" w:hAnsi="Arial" w:cs="Arial"/>
          <w:b/>
          <w:bCs/>
          <w:lang w:eastAsia="es-ES"/>
        </w:rPr>
        <w:t>‘</w:t>
      </w:r>
      <w:r w:rsidR="00C95DB1">
        <w:rPr>
          <w:rFonts w:ascii="Arial" w:eastAsia="Times New Roman" w:hAnsi="Arial" w:cs="Arial"/>
          <w:b/>
          <w:bCs/>
          <w:lang w:eastAsia="es-ES"/>
        </w:rPr>
        <w:t>25 palabras’ y ‘Reacción en cadena’.</w:t>
      </w:r>
    </w:p>
    <w:p w14:paraId="3BA818D3" w14:textId="3ACD3450" w:rsidR="00565314" w:rsidRDefault="00565314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9593388" w14:textId="54E6ECAD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A8753FE" w14:textId="42CD4EA6" w:rsidR="00DE5481" w:rsidRDefault="005E5B0E" w:rsidP="00A608E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C</w:t>
      </w:r>
      <w:r w:rsidR="00D664A9">
        <w:rPr>
          <w:rFonts w:ascii="Arial" w:eastAsia="Times New Roman" w:hAnsi="Arial" w:cs="Arial"/>
          <w:b/>
          <w:lang w:eastAsia="es-ES"/>
        </w:rPr>
        <w:t xml:space="preserve">asi 1,7M </w:t>
      </w:r>
      <w:r w:rsidR="001D0F6F">
        <w:rPr>
          <w:rFonts w:ascii="Arial" w:eastAsia="Times New Roman" w:hAnsi="Arial" w:cs="Arial"/>
          <w:b/>
          <w:lang w:eastAsia="es-ES"/>
        </w:rPr>
        <w:t xml:space="preserve">de espectadores </w:t>
      </w:r>
      <w:r w:rsidR="00FD6046" w:rsidRPr="00DE5481">
        <w:rPr>
          <w:rFonts w:ascii="Arial" w:eastAsia="Times New Roman" w:hAnsi="Arial" w:cs="Arial"/>
          <w:bCs/>
          <w:lang w:eastAsia="es-ES"/>
        </w:rPr>
        <w:t>y u</w:t>
      </w:r>
      <w:r w:rsidR="009D0F65" w:rsidRPr="00DE5481">
        <w:rPr>
          <w:rFonts w:ascii="Arial" w:eastAsia="Times New Roman" w:hAnsi="Arial" w:cs="Arial"/>
          <w:bCs/>
          <w:lang w:eastAsia="es-ES"/>
        </w:rPr>
        <w:t>n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B3242E">
        <w:rPr>
          <w:rFonts w:ascii="Arial" w:eastAsia="Times New Roman" w:hAnsi="Arial" w:cs="Arial"/>
          <w:b/>
          <w:lang w:eastAsia="es-ES"/>
        </w:rPr>
        <w:t>1</w:t>
      </w:r>
      <w:r w:rsidR="00FD6046">
        <w:rPr>
          <w:rFonts w:ascii="Arial" w:eastAsia="Times New Roman" w:hAnsi="Arial" w:cs="Arial"/>
          <w:b/>
          <w:lang w:eastAsia="es-ES"/>
        </w:rPr>
        <w:t>7,</w:t>
      </w:r>
      <w:r w:rsidR="00BB387C">
        <w:rPr>
          <w:rFonts w:ascii="Arial" w:eastAsia="Times New Roman" w:hAnsi="Arial" w:cs="Arial"/>
          <w:b/>
          <w:lang w:eastAsia="es-ES"/>
        </w:rPr>
        <w:t>8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FD6046">
        <w:rPr>
          <w:rFonts w:ascii="Arial" w:eastAsia="Times New Roman" w:hAnsi="Arial" w:cs="Arial"/>
          <w:b/>
          <w:lang w:eastAsia="es-ES"/>
        </w:rPr>
        <w:t xml:space="preserve"> </w:t>
      </w:r>
      <w:r w:rsidR="00836B25">
        <w:rPr>
          <w:rFonts w:ascii="Arial" w:eastAsia="Times New Roman" w:hAnsi="Arial" w:cs="Arial"/>
          <w:bCs/>
          <w:lang w:eastAsia="es-ES"/>
        </w:rPr>
        <w:t>permitieron a</w:t>
      </w:r>
      <w:r w:rsidR="00C25FA7">
        <w:rPr>
          <w:rFonts w:ascii="Arial" w:eastAsia="Times New Roman" w:hAnsi="Arial" w:cs="Arial"/>
          <w:bCs/>
          <w:lang w:eastAsia="es-ES"/>
        </w:rPr>
        <w:t xml:space="preserve"> </w:t>
      </w:r>
      <w:r w:rsidR="00DE5481" w:rsidRPr="001D0F6F">
        <w:rPr>
          <w:rFonts w:ascii="Arial" w:eastAsia="Times New Roman" w:hAnsi="Arial" w:cs="Arial"/>
          <w:b/>
          <w:lang w:eastAsia="es-ES"/>
        </w:rPr>
        <w:t>‘</w:t>
      </w:r>
      <w:r w:rsidR="00631335" w:rsidRPr="001D0F6F">
        <w:rPr>
          <w:rFonts w:ascii="Arial" w:eastAsia="Times New Roman" w:hAnsi="Arial" w:cs="Arial"/>
          <w:b/>
          <w:lang w:eastAsia="es-ES"/>
        </w:rPr>
        <w:t>Supervivientes</w:t>
      </w:r>
      <w:r w:rsidR="001D0F6F" w:rsidRPr="001D0F6F">
        <w:rPr>
          <w:rFonts w:ascii="Arial" w:eastAsia="Times New Roman" w:hAnsi="Arial" w:cs="Arial"/>
          <w:b/>
          <w:lang w:eastAsia="es-ES"/>
        </w:rPr>
        <w:t xml:space="preserve"> 2023</w:t>
      </w:r>
      <w:r w:rsidR="00631335" w:rsidRPr="001D0F6F">
        <w:rPr>
          <w:rFonts w:ascii="Arial" w:eastAsia="Times New Roman" w:hAnsi="Arial" w:cs="Arial"/>
          <w:b/>
          <w:lang w:eastAsia="es-ES"/>
        </w:rPr>
        <w:t>’</w:t>
      </w:r>
      <w:r w:rsidR="001D0F6F">
        <w:rPr>
          <w:rFonts w:ascii="Arial" w:eastAsia="Times New Roman" w:hAnsi="Arial" w:cs="Arial"/>
          <w:b/>
          <w:lang w:eastAsia="es-ES"/>
        </w:rPr>
        <w:t xml:space="preserve"> tras </w:t>
      </w:r>
      <w:r w:rsidR="00836B25">
        <w:rPr>
          <w:rFonts w:ascii="Arial" w:eastAsia="Times New Roman" w:hAnsi="Arial" w:cs="Arial"/>
          <w:b/>
          <w:lang w:eastAsia="es-ES"/>
        </w:rPr>
        <w:t>marcar</w:t>
      </w:r>
      <w:r w:rsidR="001D0F6F">
        <w:rPr>
          <w:rFonts w:ascii="Arial" w:eastAsia="Times New Roman" w:hAnsi="Arial" w:cs="Arial"/>
          <w:b/>
          <w:lang w:eastAsia="es-ES"/>
        </w:rPr>
        <w:t xml:space="preserve"> su </w:t>
      </w:r>
      <w:r w:rsidR="00836B25">
        <w:rPr>
          <w:rFonts w:ascii="Arial" w:eastAsia="Times New Roman" w:hAnsi="Arial" w:cs="Arial"/>
          <w:b/>
          <w:lang w:eastAsia="es-ES"/>
        </w:rPr>
        <w:t>récord de</w:t>
      </w:r>
      <w:r w:rsidR="001D0F6F">
        <w:rPr>
          <w:rFonts w:ascii="Arial" w:eastAsia="Times New Roman" w:hAnsi="Arial" w:cs="Arial"/>
          <w:b/>
          <w:lang w:eastAsia="es-ES"/>
        </w:rPr>
        <w:t xml:space="preserve"> </w:t>
      </w:r>
      <w:r w:rsidR="001D0F6F" w:rsidRPr="001D0F6F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1D0F6F">
        <w:rPr>
          <w:rFonts w:ascii="Arial" w:eastAsia="Times New Roman" w:hAnsi="Arial" w:cs="Arial"/>
          <w:b/>
          <w:lang w:eastAsia="es-ES"/>
        </w:rPr>
        <w:t xml:space="preserve"> de la temporada </w:t>
      </w:r>
      <w:r w:rsidR="001D0F6F" w:rsidRPr="001D0F6F">
        <w:rPr>
          <w:rFonts w:ascii="Arial" w:eastAsia="Times New Roman" w:hAnsi="Arial" w:cs="Arial"/>
          <w:bCs/>
          <w:lang w:eastAsia="es-ES"/>
        </w:rPr>
        <w:t>y convertirlo en el</w:t>
      </w:r>
      <w:r w:rsidR="001D0F6F">
        <w:rPr>
          <w:rFonts w:ascii="Arial" w:eastAsia="Times New Roman" w:hAnsi="Arial" w:cs="Arial"/>
          <w:bCs/>
          <w:lang w:eastAsia="es-ES"/>
        </w:rPr>
        <w:t xml:space="preserve"> espacio </w:t>
      </w:r>
      <w:r w:rsidR="001D0F6F" w:rsidRPr="001D0F6F">
        <w:rPr>
          <w:rFonts w:ascii="Arial" w:eastAsia="Times New Roman" w:hAnsi="Arial" w:cs="Arial"/>
          <w:b/>
          <w:lang w:eastAsia="es-ES"/>
        </w:rPr>
        <w:t>líder absoluto de su franja</w:t>
      </w:r>
      <w:r w:rsidR="001D0F6F">
        <w:rPr>
          <w:rFonts w:ascii="Arial" w:eastAsia="Times New Roman" w:hAnsi="Arial" w:cs="Arial"/>
          <w:bCs/>
          <w:lang w:eastAsia="es-ES"/>
        </w:rPr>
        <w:t xml:space="preserve">, con una ventaja de </w:t>
      </w:r>
      <w:r w:rsidR="00C25FA7">
        <w:rPr>
          <w:rFonts w:ascii="Arial" w:eastAsia="Times New Roman" w:hAnsi="Arial" w:cs="Arial"/>
          <w:bCs/>
          <w:lang w:eastAsia="es-ES"/>
        </w:rPr>
        <w:t>5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,</w:t>
      </w:r>
      <w:r w:rsidR="00C25FA7">
        <w:rPr>
          <w:rFonts w:ascii="Arial" w:eastAsia="Times New Roman" w:hAnsi="Arial" w:cs="Arial"/>
          <w:bCs/>
          <w:color w:val="000000" w:themeColor="text1"/>
          <w:lang w:eastAsia="es-ES"/>
        </w:rPr>
        <w:t>7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puntos </w:t>
      </w:r>
      <w:r w:rsidR="001D0F6F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sobre 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la segunda opción de la noche</w:t>
      </w:r>
      <w:r w:rsidR="001D0F6F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(1</w:t>
      </w:r>
      <w:r w:rsidR="00C25FA7">
        <w:rPr>
          <w:rFonts w:ascii="Arial" w:eastAsia="Times New Roman" w:hAnsi="Arial" w:cs="Arial"/>
          <w:bCs/>
          <w:color w:val="000000" w:themeColor="text1"/>
          <w:lang w:eastAsia="es-ES"/>
        </w:rPr>
        <w:t>2</w:t>
      </w:r>
      <w:r w:rsidR="001D0F6F">
        <w:rPr>
          <w:rFonts w:ascii="Arial" w:eastAsia="Times New Roman" w:hAnsi="Arial" w:cs="Arial"/>
          <w:bCs/>
          <w:color w:val="000000" w:themeColor="text1"/>
          <w:lang w:eastAsia="es-ES"/>
        </w:rPr>
        <w:t>,1%)</w:t>
      </w:r>
      <w:r w:rsidR="001D0F6F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>.</w:t>
      </w:r>
      <w:r w:rsidR="001D0F6F" w:rsidRPr="00EC0D97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</w:p>
    <w:p w14:paraId="55DEAB2E" w14:textId="77777777" w:rsidR="00DE5481" w:rsidRDefault="00DE548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07C13B93" w14:textId="24A4BF92" w:rsidR="006E6CC9" w:rsidRPr="00190CD9" w:rsidRDefault="00EC0D9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EC0D97">
        <w:rPr>
          <w:rFonts w:ascii="Arial" w:eastAsia="Times New Roman" w:hAnsi="Arial" w:cs="Arial"/>
          <w:bCs/>
          <w:color w:val="000000" w:themeColor="text1"/>
          <w:lang w:eastAsia="es-ES"/>
        </w:rPr>
        <w:t>E</w:t>
      </w:r>
      <w:r w:rsidR="009F2552" w:rsidRPr="00EC0D97">
        <w:rPr>
          <w:rFonts w:ascii="Arial" w:eastAsia="Times New Roman" w:hAnsi="Arial" w:cs="Arial"/>
          <w:bCs/>
          <w:lang w:eastAsia="es-ES"/>
        </w:rPr>
        <w:t>l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961B3D">
        <w:rPr>
          <w:rFonts w:ascii="Arial" w:eastAsia="Times New Roman" w:hAnsi="Arial" w:cs="Arial"/>
          <w:bCs/>
          <w:lang w:eastAsia="es-ES"/>
        </w:rPr>
        <w:t>programa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presentado </w:t>
      </w:r>
      <w:r w:rsidR="00C97E7E" w:rsidRPr="00DE5481">
        <w:rPr>
          <w:rFonts w:ascii="Arial" w:eastAsia="Times New Roman" w:hAnsi="Arial" w:cs="Arial"/>
          <w:bCs/>
          <w:lang w:eastAsia="es-ES"/>
        </w:rPr>
        <w:t>por Jorge Javier Vázquez</w:t>
      </w:r>
      <w:r w:rsidR="001D0F6F">
        <w:rPr>
          <w:rFonts w:ascii="Arial" w:eastAsia="Times New Roman" w:hAnsi="Arial" w:cs="Arial"/>
          <w:bCs/>
          <w:lang w:eastAsia="es-ES"/>
        </w:rPr>
        <w:t xml:space="preserve">, que anotó más de </w:t>
      </w:r>
      <w:r w:rsidR="00C25FA7">
        <w:rPr>
          <w:rFonts w:ascii="Arial" w:eastAsia="Times New Roman" w:hAnsi="Arial" w:cs="Arial"/>
          <w:bCs/>
          <w:lang w:eastAsia="es-ES"/>
        </w:rPr>
        <w:t>4,8</w:t>
      </w:r>
      <w:r w:rsidR="001D0F6F">
        <w:rPr>
          <w:rFonts w:ascii="Arial" w:eastAsia="Times New Roman" w:hAnsi="Arial" w:cs="Arial"/>
          <w:bCs/>
          <w:lang w:eastAsia="es-ES"/>
        </w:rPr>
        <w:t xml:space="preserve">M de contactos, </w:t>
      </w:r>
      <w:r w:rsidR="00836B25">
        <w:rPr>
          <w:rFonts w:ascii="Arial" w:eastAsia="Times New Roman" w:hAnsi="Arial" w:cs="Arial"/>
          <w:bCs/>
          <w:lang w:eastAsia="es-ES"/>
        </w:rPr>
        <w:t xml:space="preserve">también lideró en </w:t>
      </w:r>
      <w:proofErr w:type="gramStart"/>
      <w:r w:rsidR="00836B25" w:rsidRPr="004717F1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836B25">
        <w:rPr>
          <w:rFonts w:ascii="Arial" w:eastAsia="Times New Roman" w:hAnsi="Arial" w:cs="Arial"/>
          <w:bCs/>
          <w:lang w:eastAsia="es-ES"/>
        </w:rPr>
        <w:t xml:space="preserve"> comercial</w:t>
      </w:r>
      <w:r w:rsidR="004717F1">
        <w:rPr>
          <w:rFonts w:ascii="Arial" w:eastAsia="Times New Roman" w:hAnsi="Arial" w:cs="Arial"/>
          <w:bCs/>
          <w:lang w:eastAsia="es-ES"/>
        </w:rPr>
        <w:t xml:space="preserve">, </w:t>
      </w:r>
      <w:r w:rsidR="00C25FA7">
        <w:rPr>
          <w:rFonts w:ascii="Arial" w:eastAsia="Times New Roman" w:hAnsi="Arial" w:cs="Arial"/>
          <w:bCs/>
          <w:lang w:eastAsia="es-ES"/>
        </w:rPr>
        <w:t>destac</w:t>
      </w:r>
      <w:r w:rsidR="004717F1">
        <w:rPr>
          <w:rFonts w:ascii="Arial" w:eastAsia="Times New Roman" w:hAnsi="Arial" w:cs="Arial"/>
          <w:bCs/>
          <w:lang w:eastAsia="es-ES"/>
        </w:rPr>
        <w:t>ando</w:t>
      </w:r>
      <w:r w:rsidR="00C25FA7">
        <w:rPr>
          <w:rFonts w:ascii="Arial" w:eastAsia="Times New Roman" w:hAnsi="Arial" w:cs="Arial"/>
          <w:bCs/>
          <w:lang w:eastAsia="es-ES"/>
        </w:rPr>
        <w:t xml:space="preserve"> entre l</w:t>
      </w:r>
      <w:r w:rsidR="001D0F6F">
        <w:rPr>
          <w:rFonts w:ascii="Arial" w:eastAsia="Times New Roman" w:hAnsi="Arial" w:cs="Arial"/>
          <w:bCs/>
          <w:lang w:eastAsia="es-ES"/>
        </w:rPr>
        <w:t xml:space="preserve">os </w:t>
      </w:r>
      <w:r w:rsidR="001D0F6F" w:rsidRPr="005E5B0E">
        <w:rPr>
          <w:rFonts w:ascii="Arial" w:eastAsia="Times New Roman" w:hAnsi="Arial" w:cs="Arial"/>
          <w:bCs/>
          <w:lang w:eastAsia="es-ES"/>
        </w:rPr>
        <w:t>e</w:t>
      </w:r>
      <w:r w:rsidR="00DE5481" w:rsidRPr="005E5B0E">
        <w:rPr>
          <w:rFonts w:ascii="Arial" w:eastAsia="Times New Roman" w:hAnsi="Arial" w:cs="Arial"/>
          <w:bCs/>
          <w:lang w:eastAsia="es-ES"/>
        </w:rPr>
        <w:t>spectadores</w:t>
      </w:r>
      <w:r w:rsidR="00DE5481" w:rsidRPr="00DE5481">
        <w:rPr>
          <w:rFonts w:ascii="Arial" w:eastAsia="Times New Roman" w:hAnsi="Arial" w:cs="Arial"/>
          <w:b/>
          <w:lang w:eastAsia="es-ES"/>
        </w:rPr>
        <w:t xml:space="preserve"> </w:t>
      </w:r>
      <w:r w:rsidR="00DE5481">
        <w:rPr>
          <w:rFonts w:ascii="Arial" w:eastAsia="Times New Roman" w:hAnsi="Arial" w:cs="Arial"/>
          <w:bCs/>
          <w:lang w:eastAsia="es-ES"/>
        </w:rPr>
        <w:t xml:space="preserve">jóvenes de entre 16 y 34 años </w:t>
      </w:r>
      <w:r w:rsidR="006E6CC9">
        <w:rPr>
          <w:rFonts w:ascii="Arial" w:eastAsia="Times New Roman" w:hAnsi="Arial" w:cs="Arial"/>
          <w:bCs/>
          <w:lang w:eastAsia="es-ES"/>
        </w:rPr>
        <w:t>(</w:t>
      </w:r>
      <w:r w:rsidR="00C25FA7">
        <w:rPr>
          <w:rFonts w:ascii="Arial" w:eastAsia="Times New Roman" w:hAnsi="Arial" w:cs="Arial"/>
          <w:bCs/>
          <w:lang w:eastAsia="es-ES"/>
        </w:rPr>
        <w:t>18</w:t>
      </w:r>
      <w:r>
        <w:rPr>
          <w:rFonts w:ascii="Arial" w:eastAsia="Times New Roman" w:hAnsi="Arial" w:cs="Arial"/>
          <w:bCs/>
          <w:lang w:eastAsia="es-ES"/>
        </w:rPr>
        <w:t>,</w:t>
      </w:r>
      <w:r w:rsidR="00190CD9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>%</w:t>
      </w:r>
      <w:r w:rsidR="006E6CC9">
        <w:rPr>
          <w:rFonts w:ascii="Arial" w:eastAsia="Times New Roman" w:hAnsi="Arial" w:cs="Arial"/>
          <w:bCs/>
          <w:lang w:eastAsia="es-ES"/>
        </w:rPr>
        <w:t>)</w:t>
      </w:r>
      <w:r>
        <w:rPr>
          <w:rFonts w:ascii="Arial" w:eastAsia="Times New Roman" w:hAnsi="Arial" w:cs="Arial"/>
          <w:bCs/>
          <w:lang w:eastAsia="es-ES"/>
        </w:rPr>
        <w:t xml:space="preserve">. </w:t>
      </w:r>
      <w:r w:rsidR="006E6CC9">
        <w:rPr>
          <w:rFonts w:ascii="Arial" w:eastAsia="Times New Roman" w:hAnsi="Arial" w:cs="Arial"/>
          <w:bCs/>
          <w:lang w:eastAsia="es-ES"/>
        </w:rPr>
        <w:t>Por</w:t>
      </w:r>
      <w:r w:rsidR="00961B3D">
        <w:rPr>
          <w:rFonts w:ascii="Arial" w:eastAsia="Times New Roman" w:hAnsi="Arial" w:cs="Arial"/>
          <w:bCs/>
          <w:lang w:eastAsia="es-ES"/>
        </w:rPr>
        <w:t xml:space="preserve"> comunidades autónomas </w:t>
      </w:r>
      <w:r w:rsidR="00DE5481">
        <w:rPr>
          <w:rFonts w:ascii="Arial" w:eastAsia="Times New Roman" w:hAnsi="Arial" w:cs="Arial"/>
          <w:bCs/>
          <w:lang w:eastAsia="es-ES"/>
        </w:rPr>
        <w:t xml:space="preserve">creció sobre su media en </w:t>
      </w:r>
      <w:r w:rsidR="00C25FA7">
        <w:rPr>
          <w:rFonts w:ascii="Arial" w:eastAsia="Times New Roman" w:hAnsi="Arial" w:cs="Arial"/>
          <w:b/>
          <w:lang w:eastAsia="es-ES"/>
        </w:rPr>
        <w:t>Canarias (23,2%), A</w:t>
      </w:r>
      <w:r w:rsidR="00DE5481" w:rsidRPr="00190CD9">
        <w:rPr>
          <w:rFonts w:ascii="Arial" w:eastAsia="Times New Roman" w:hAnsi="Arial" w:cs="Arial"/>
          <w:b/>
          <w:lang w:eastAsia="es-ES"/>
        </w:rPr>
        <w:t>ndalucía (</w:t>
      </w:r>
      <w:r w:rsidR="00C25FA7">
        <w:rPr>
          <w:rFonts w:ascii="Arial" w:eastAsia="Times New Roman" w:hAnsi="Arial" w:cs="Arial"/>
          <w:b/>
          <w:lang w:eastAsia="es-ES"/>
        </w:rPr>
        <w:t>20,9</w:t>
      </w:r>
      <w:r w:rsidR="00DE5481" w:rsidRPr="00190CD9">
        <w:rPr>
          <w:rFonts w:ascii="Arial" w:eastAsia="Times New Roman" w:hAnsi="Arial" w:cs="Arial"/>
          <w:b/>
          <w:lang w:eastAsia="es-ES"/>
        </w:rPr>
        <w:t xml:space="preserve">%), </w:t>
      </w:r>
      <w:r w:rsidR="00C25FA7">
        <w:rPr>
          <w:rFonts w:ascii="Arial" w:eastAsia="Times New Roman" w:hAnsi="Arial" w:cs="Arial"/>
          <w:b/>
          <w:lang w:eastAsia="es-ES"/>
        </w:rPr>
        <w:t xml:space="preserve">Valencia (20,8%), </w:t>
      </w:r>
      <w:r w:rsidR="00FD4793">
        <w:rPr>
          <w:rFonts w:ascii="Arial" w:eastAsia="Times New Roman" w:hAnsi="Arial" w:cs="Arial"/>
          <w:b/>
          <w:lang w:eastAsia="es-ES"/>
        </w:rPr>
        <w:t>Murcia (2</w:t>
      </w:r>
      <w:r w:rsidR="00C25FA7">
        <w:rPr>
          <w:rFonts w:ascii="Arial" w:eastAsia="Times New Roman" w:hAnsi="Arial" w:cs="Arial"/>
          <w:b/>
          <w:lang w:eastAsia="es-ES"/>
        </w:rPr>
        <w:t>0,4</w:t>
      </w:r>
      <w:r w:rsidR="00FD4793">
        <w:rPr>
          <w:rFonts w:ascii="Arial" w:eastAsia="Times New Roman" w:hAnsi="Arial" w:cs="Arial"/>
          <w:b/>
          <w:lang w:eastAsia="es-ES"/>
        </w:rPr>
        <w:t xml:space="preserve">%), </w:t>
      </w:r>
      <w:r w:rsidR="00C25FA7">
        <w:rPr>
          <w:rFonts w:ascii="Arial" w:eastAsia="Times New Roman" w:hAnsi="Arial" w:cs="Arial"/>
          <w:b/>
          <w:lang w:eastAsia="es-ES"/>
        </w:rPr>
        <w:t>Castilla la Mancha (18,5%), Madrid (18,4%)</w:t>
      </w:r>
      <w:r w:rsidR="00DE5481" w:rsidRPr="00190CD9">
        <w:rPr>
          <w:rFonts w:ascii="Arial" w:eastAsia="Times New Roman" w:hAnsi="Arial" w:cs="Arial"/>
          <w:b/>
          <w:lang w:eastAsia="es-ES"/>
        </w:rPr>
        <w:t xml:space="preserve"> y </w:t>
      </w:r>
      <w:r w:rsidR="00FD4793">
        <w:rPr>
          <w:rFonts w:ascii="Arial" w:eastAsia="Times New Roman" w:hAnsi="Arial" w:cs="Arial"/>
          <w:b/>
          <w:lang w:eastAsia="es-ES"/>
        </w:rPr>
        <w:t>en el denominado ‘Resto’ (</w:t>
      </w:r>
      <w:r w:rsidR="00C25FA7">
        <w:rPr>
          <w:rFonts w:ascii="Arial" w:eastAsia="Times New Roman" w:hAnsi="Arial" w:cs="Arial"/>
          <w:b/>
          <w:lang w:eastAsia="es-ES"/>
        </w:rPr>
        <w:t>22</w:t>
      </w:r>
      <w:r w:rsidR="00FD4793">
        <w:rPr>
          <w:rFonts w:ascii="Arial" w:eastAsia="Times New Roman" w:hAnsi="Arial" w:cs="Arial"/>
          <w:b/>
          <w:lang w:eastAsia="es-ES"/>
        </w:rPr>
        <w:t>,</w:t>
      </w:r>
      <w:r w:rsidR="00C25FA7">
        <w:rPr>
          <w:rFonts w:ascii="Arial" w:eastAsia="Times New Roman" w:hAnsi="Arial" w:cs="Arial"/>
          <w:b/>
          <w:lang w:eastAsia="es-ES"/>
        </w:rPr>
        <w:t>3</w:t>
      </w:r>
      <w:r w:rsidR="00DE5481" w:rsidRPr="00190CD9">
        <w:rPr>
          <w:rFonts w:ascii="Arial" w:eastAsia="Times New Roman" w:hAnsi="Arial" w:cs="Arial"/>
          <w:b/>
          <w:lang w:eastAsia="es-ES"/>
        </w:rPr>
        <w:t>%).</w:t>
      </w:r>
    </w:p>
    <w:p w14:paraId="75336771" w14:textId="2A9E5F3B" w:rsidR="00A608E1" w:rsidRDefault="00A608E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8B81E8C" w14:textId="15B40E14" w:rsidR="000D52A7" w:rsidRPr="004717F1" w:rsidRDefault="004717F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4717F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‘</w:t>
      </w:r>
      <w:r w:rsidR="000D52A7" w:rsidRPr="004717F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25 palabras’ y ‘Reacción en cadena’ anotan su segund</w:t>
      </w:r>
      <w:r w:rsidRPr="004717F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o mejor </w:t>
      </w:r>
      <w:r w:rsidRPr="004717F1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share</w:t>
      </w:r>
      <w:r w:rsidRPr="004717F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  <w:r w:rsidR="000D52A7" w:rsidRPr="004717F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históric</w:t>
      </w:r>
      <w:r w:rsidRPr="004717F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>o</w:t>
      </w:r>
      <w:r w:rsidR="000D52A7" w:rsidRPr="004717F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y lideran entre los públicos con mejor perfil para los anunciantes</w:t>
      </w:r>
    </w:p>
    <w:p w14:paraId="34B83C4F" w14:textId="77777777" w:rsidR="000D52A7" w:rsidRPr="000D52A7" w:rsidRDefault="000D52A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lang w:eastAsia="es-ES"/>
        </w:rPr>
      </w:pPr>
    </w:p>
    <w:p w14:paraId="283FB8B1" w14:textId="73863D7A" w:rsidR="005B653C" w:rsidRPr="005B653C" w:rsidRDefault="00E927C4" w:rsidP="005B653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9A1F58">
        <w:rPr>
          <w:rFonts w:ascii="Arial" w:eastAsia="Times New Roman" w:hAnsi="Arial" w:cs="Arial"/>
          <w:b/>
          <w:lang w:eastAsia="es-ES"/>
        </w:rPr>
        <w:t>Telecinco</w:t>
      </w:r>
      <w:r w:rsidR="0021158D">
        <w:rPr>
          <w:rFonts w:ascii="Arial" w:eastAsia="Times New Roman" w:hAnsi="Arial" w:cs="Arial"/>
          <w:bCs/>
          <w:lang w:eastAsia="es-ES"/>
        </w:rPr>
        <w:t xml:space="preserve"> </w:t>
      </w:r>
      <w:r w:rsidR="004717F1">
        <w:rPr>
          <w:rFonts w:ascii="Arial" w:eastAsia="Times New Roman" w:hAnsi="Arial" w:cs="Arial"/>
          <w:bCs/>
          <w:lang w:eastAsia="es-ES"/>
        </w:rPr>
        <w:t>se impuso</w:t>
      </w:r>
      <w:r w:rsidR="00090C70">
        <w:rPr>
          <w:rFonts w:ascii="Arial" w:eastAsia="Times New Roman" w:hAnsi="Arial" w:cs="Arial"/>
          <w:bCs/>
          <w:lang w:eastAsia="es-ES"/>
        </w:rPr>
        <w:t xml:space="preserve"> </w:t>
      </w:r>
      <w:r w:rsidR="004717F1">
        <w:rPr>
          <w:rFonts w:ascii="Arial" w:eastAsia="Times New Roman" w:hAnsi="Arial" w:cs="Arial"/>
          <w:bCs/>
          <w:lang w:eastAsia="es-ES"/>
        </w:rPr>
        <w:t xml:space="preserve">en </w:t>
      </w:r>
      <w:r w:rsidR="00090C70">
        <w:rPr>
          <w:rFonts w:ascii="Arial" w:eastAsia="Times New Roman" w:hAnsi="Arial" w:cs="Arial"/>
          <w:bCs/>
          <w:lang w:eastAsia="es-ES"/>
        </w:rPr>
        <w:t xml:space="preserve">la franja de </w:t>
      </w:r>
      <w:proofErr w:type="spellStart"/>
      <w:r w:rsidR="00090C70" w:rsidRPr="00090C70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090C70" w:rsidRPr="00090C70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090C70">
        <w:rPr>
          <w:rFonts w:ascii="Arial" w:eastAsia="Times New Roman" w:hAnsi="Arial" w:cs="Arial"/>
          <w:bCs/>
          <w:lang w:eastAsia="es-ES"/>
        </w:rPr>
        <w:t xml:space="preserve"> (13,7%) aupado por el excelente comportamiento de todos sus espacios de entretenimiento. </w:t>
      </w:r>
      <w:r w:rsidR="000D5B5C">
        <w:rPr>
          <w:rFonts w:ascii="Arial" w:eastAsia="Times New Roman" w:hAnsi="Arial" w:cs="Arial"/>
          <w:bCs/>
          <w:lang w:eastAsia="es-ES"/>
        </w:rPr>
        <w:t>L</w:t>
      </w:r>
      <w:r w:rsidR="00C52209">
        <w:rPr>
          <w:rFonts w:ascii="Arial" w:eastAsia="Times New Roman" w:hAnsi="Arial" w:cs="Arial"/>
          <w:bCs/>
          <w:lang w:eastAsia="es-ES"/>
        </w:rPr>
        <w:t xml:space="preserve">ideró </w:t>
      </w:r>
      <w:r w:rsidR="00A608E1">
        <w:rPr>
          <w:rFonts w:ascii="Arial" w:eastAsia="Times New Roman" w:hAnsi="Arial" w:cs="Arial"/>
          <w:bCs/>
          <w:lang w:eastAsia="es-ES"/>
        </w:rPr>
        <w:t>la</w:t>
      </w:r>
      <w:r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bCs/>
          <w:lang w:eastAsia="es-ES"/>
        </w:rPr>
        <w:t>mañana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</w:t>
      </w:r>
      <w:r w:rsidR="00090C70">
        <w:rPr>
          <w:rFonts w:ascii="Arial" w:eastAsia="Times New Roman" w:hAnsi="Arial" w:cs="Arial"/>
          <w:bCs/>
          <w:lang w:eastAsia="es-ES"/>
        </w:rPr>
        <w:t>4</w:t>
      </w:r>
      <w:r w:rsidR="00C52209">
        <w:rPr>
          <w:rFonts w:ascii="Arial" w:eastAsia="Times New Roman" w:hAnsi="Arial" w:cs="Arial"/>
          <w:bCs/>
          <w:lang w:eastAsia="es-ES"/>
        </w:rPr>
        <w:t>,</w:t>
      </w:r>
      <w:r w:rsidR="00090C70">
        <w:rPr>
          <w:rFonts w:ascii="Arial" w:eastAsia="Times New Roman" w:hAnsi="Arial" w:cs="Arial"/>
          <w:bCs/>
          <w:lang w:eastAsia="es-ES"/>
        </w:rPr>
        <w:t>6</w:t>
      </w:r>
      <w:r w:rsidR="00414883" w:rsidRPr="00D9430E">
        <w:rPr>
          <w:rFonts w:ascii="Arial" w:eastAsia="Times New Roman" w:hAnsi="Arial" w:cs="Arial"/>
          <w:bCs/>
          <w:lang w:eastAsia="es-ES"/>
        </w:rPr>
        <w:t>%, en la que destacó</w:t>
      </w:r>
      <w:r w:rsidR="003B696D">
        <w:rPr>
          <w:rFonts w:ascii="Arial" w:eastAsia="Times New Roman" w:hAnsi="Arial" w:cs="Arial"/>
          <w:bCs/>
          <w:lang w:eastAsia="es-ES"/>
        </w:rPr>
        <w:t xml:space="preserve"> la victoria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090C70">
        <w:rPr>
          <w:rFonts w:ascii="Arial" w:eastAsia="Times New Roman" w:hAnsi="Arial" w:cs="Arial"/>
          <w:bCs/>
          <w:lang w:eastAsia="es-ES"/>
        </w:rPr>
        <w:t>5</w:t>
      </w:r>
      <w:r w:rsidR="00D622E9">
        <w:rPr>
          <w:rFonts w:ascii="Arial" w:eastAsia="Times New Roman" w:hAnsi="Arial" w:cs="Arial"/>
          <w:bCs/>
          <w:lang w:eastAsia="es-ES"/>
        </w:rPr>
        <w:t>,</w:t>
      </w:r>
      <w:r w:rsidR="00090C70">
        <w:rPr>
          <w:rFonts w:ascii="Arial" w:eastAsia="Times New Roman" w:hAnsi="Arial" w:cs="Arial"/>
          <w:bCs/>
          <w:lang w:eastAsia="es-ES"/>
        </w:rPr>
        <w:t>4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D07398">
        <w:rPr>
          <w:rFonts w:ascii="Arial" w:eastAsia="Times New Roman" w:hAnsi="Arial" w:cs="Arial"/>
          <w:bCs/>
          <w:lang w:eastAsia="es-ES"/>
        </w:rPr>
        <w:t>4</w:t>
      </w:r>
      <w:r w:rsidR="00090C70">
        <w:rPr>
          <w:rFonts w:ascii="Arial" w:eastAsia="Times New Roman" w:hAnsi="Arial" w:cs="Arial"/>
          <w:bCs/>
          <w:lang w:eastAsia="es-ES"/>
        </w:rPr>
        <w:t>04</w:t>
      </w:r>
      <w:r w:rsidR="00414883" w:rsidRPr="00D9430E">
        <w:rPr>
          <w:rFonts w:ascii="Arial" w:eastAsia="Times New Roman" w:hAnsi="Arial" w:cs="Arial"/>
          <w:bCs/>
          <w:lang w:eastAsia="es-ES"/>
        </w:rPr>
        <w:t>.000</w:t>
      </w:r>
      <w:r w:rsidR="00D622E9">
        <w:rPr>
          <w:rFonts w:ascii="Arial" w:eastAsia="Times New Roman" w:hAnsi="Arial" w:cs="Arial"/>
          <w:bCs/>
          <w:lang w:eastAsia="es-ES"/>
        </w:rPr>
        <w:t>)</w:t>
      </w:r>
      <w:r w:rsidRPr="00D9430E">
        <w:rPr>
          <w:rFonts w:ascii="Arial" w:eastAsia="Times New Roman" w:hAnsi="Arial" w:cs="Arial"/>
          <w:bCs/>
          <w:lang w:eastAsia="es-ES"/>
        </w:rPr>
        <w:t>.</w:t>
      </w:r>
      <w:r w:rsidR="00FD4793">
        <w:rPr>
          <w:rFonts w:ascii="Arial" w:eastAsia="Times New Roman" w:hAnsi="Arial" w:cs="Arial"/>
          <w:bCs/>
          <w:lang w:eastAsia="es-ES"/>
        </w:rPr>
        <w:t xml:space="preserve"> </w:t>
      </w:r>
      <w:r w:rsidR="005B653C" w:rsidRPr="005B653C">
        <w:rPr>
          <w:rFonts w:ascii="Arial" w:eastAsia="Times New Roman" w:hAnsi="Arial" w:cs="Arial"/>
          <w:bCs/>
          <w:lang w:eastAsia="es-ES"/>
        </w:rPr>
        <w:t>Por la tarde,</w:t>
      </w:r>
      <w:r w:rsidR="005B653C" w:rsidRPr="005B653C">
        <w:rPr>
          <w:rFonts w:ascii="Arial" w:eastAsia="Times New Roman" w:hAnsi="Arial" w:cs="Arial"/>
          <w:b/>
          <w:bCs/>
          <w:lang w:eastAsia="es-ES"/>
        </w:rPr>
        <w:t xml:space="preserve"> ‘Sálvame limón’ </w:t>
      </w:r>
      <w:r w:rsidR="005B653C" w:rsidRPr="005B653C">
        <w:rPr>
          <w:rFonts w:ascii="Arial" w:eastAsia="Times New Roman" w:hAnsi="Arial" w:cs="Arial"/>
          <w:bCs/>
          <w:lang w:eastAsia="es-ES"/>
        </w:rPr>
        <w:t>(</w:t>
      </w:r>
      <w:r w:rsidR="00090C70">
        <w:rPr>
          <w:rFonts w:ascii="Arial" w:eastAsia="Times New Roman" w:hAnsi="Arial" w:cs="Arial"/>
          <w:bCs/>
          <w:lang w:eastAsia="es-ES"/>
        </w:rPr>
        <w:t>11,3</w:t>
      </w:r>
      <w:r w:rsidR="005B653C" w:rsidRPr="005B653C">
        <w:rPr>
          <w:rFonts w:ascii="Arial" w:eastAsia="Times New Roman" w:hAnsi="Arial" w:cs="Arial"/>
          <w:bCs/>
          <w:lang w:eastAsia="es-ES"/>
        </w:rPr>
        <w:t>%</w:t>
      </w:r>
      <w:r w:rsidR="00090C70">
        <w:rPr>
          <w:rFonts w:ascii="Arial" w:eastAsia="Times New Roman" w:hAnsi="Arial" w:cs="Arial"/>
          <w:bCs/>
          <w:lang w:eastAsia="es-ES"/>
        </w:rPr>
        <w:t xml:space="preserve">, </w:t>
      </w:r>
      <w:r w:rsidR="005B653C" w:rsidRPr="005B653C">
        <w:rPr>
          <w:rFonts w:ascii="Arial" w:eastAsia="Times New Roman" w:hAnsi="Arial" w:cs="Arial"/>
          <w:bCs/>
          <w:lang w:eastAsia="es-ES"/>
        </w:rPr>
        <w:t>1</w:t>
      </w:r>
      <w:r w:rsidR="005B653C">
        <w:rPr>
          <w:rFonts w:ascii="Arial" w:eastAsia="Times New Roman" w:hAnsi="Arial" w:cs="Arial"/>
          <w:bCs/>
          <w:lang w:eastAsia="es-ES"/>
        </w:rPr>
        <w:t>,1</w:t>
      </w:r>
      <w:r w:rsidR="005B653C" w:rsidRPr="005B653C">
        <w:rPr>
          <w:rFonts w:ascii="Arial" w:eastAsia="Times New Roman" w:hAnsi="Arial" w:cs="Arial"/>
          <w:bCs/>
          <w:lang w:eastAsia="es-ES"/>
        </w:rPr>
        <w:t>M</w:t>
      </w:r>
      <w:r w:rsidR="00090C70">
        <w:rPr>
          <w:rFonts w:ascii="Arial" w:eastAsia="Times New Roman" w:hAnsi="Arial" w:cs="Arial"/>
          <w:bCs/>
          <w:lang w:eastAsia="es-ES"/>
        </w:rPr>
        <w:t xml:space="preserve"> y un 11,8% en TC</w:t>
      </w:r>
      <w:r w:rsidR="005B653C" w:rsidRPr="005B653C">
        <w:rPr>
          <w:rFonts w:ascii="Arial" w:eastAsia="Times New Roman" w:hAnsi="Arial" w:cs="Arial"/>
          <w:bCs/>
          <w:lang w:eastAsia="es-ES"/>
        </w:rPr>
        <w:t>)</w:t>
      </w:r>
      <w:r w:rsidR="00090C70">
        <w:rPr>
          <w:rFonts w:ascii="Arial" w:eastAsia="Times New Roman" w:hAnsi="Arial" w:cs="Arial"/>
          <w:bCs/>
          <w:lang w:eastAsia="es-ES"/>
        </w:rPr>
        <w:t xml:space="preserve"> y </w:t>
      </w:r>
      <w:r w:rsidR="00090C70" w:rsidRPr="00090C70">
        <w:rPr>
          <w:rFonts w:ascii="Arial" w:eastAsia="Times New Roman" w:hAnsi="Arial" w:cs="Arial"/>
          <w:b/>
          <w:lang w:eastAsia="es-ES"/>
        </w:rPr>
        <w:t>‘Sálvame Naranja’</w:t>
      </w:r>
      <w:r w:rsidR="00090C70">
        <w:rPr>
          <w:rFonts w:ascii="Arial" w:eastAsia="Times New Roman" w:hAnsi="Arial" w:cs="Arial"/>
          <w:bCs/>
          <w:lang w:eastAsia="es-ES"/>
        </w:rPr>
        <w:t xml:space="preserve"> (13,7%, 1,1M y 16,6% en TC) </w:t>
      </w:r>
      <w:r w:rsidR="009A1F58">
        <w:rPr>
          <w:rFonts w:ascii="Arial" w:eastAsia="Times New Roman" w:hAnsi="Arial" w:cs="Arial"/>
          <w:bCs/>
          <w:lang w:eastAsia="es-ES"/>
        </w:rPr>
        <w:t>se impus</w:t>
      </w:r>
      <w:r w:rsidR="00090C70">
        <w:rPr>
          <w:rFonts w:ascii="Arial" w:eastAsia="Times New Roman" w:hAnsi="Arial" w:cs="Arial"/>
          <w:bCs/>
          <w:lang w:eastAsia="es-ES"/>
        </w:rPr>
        <w:t>ieron</w:t>
      </w:r>
      <w:r w:rsidR="009A1F58">
        <w:rPr>
          <w:rFonts w:ascii="Arial" w:eastAsia="Times New Roman" w:hAnsi="Arial" w:cs="Arial"/>
          <w:bCs/>
          <w:lang w:eastAsia="es-ES"/>
        </w:rPr>
        <w:t xml:space="preserve"> en </w:t>
      </w:r>
      <w:r w:rsidR="005B653C" w:rsidRPr="005B653C">
        <w:rPr>
          <w:rFonts w:ascii="Arial" w:eastAsia="Times New Roman" w:hAnsi="Arial" w:cs="Arial"/>
          <w:bCs/>
          <w:lang w:eastAsia="es-ES"/>
        </w:rPr>
        <w:t>su banda de emisión.</w:t>
      </w:r>
      <w:r w:rsidR="00090C70">
        <w:rPr>
          <w:rFonts w:ascii="Arial" w:eastAsia="Times New Roman" w:hAnsi="Arial" w:cs="Arial"/>
          <w:bCs/>
          <w:lang w:eastAsia="es-ES"/>
        </w:rPr>
        <w:t xml:space="preserve"> Y sus concursos vespertinos </w:t>
      </w:r>
      <w:r w:rsidR="004717F1" w:rsidRPr="004717F1">
        <w:rPr>
          <w:rFonts w:ascii="Arial" w:eastAsia="Times New Roman" w:hAnsi="Arial" w:cs="Arial"/>
          <w:b/>
          <w:lang w:eastAsia="es-ES"/>
        </w:rPr>
        <w:t>‘</w:t>
      </w:r>
      <w:r w:rsidR="005B653C" w:rsidRPr="005B653C">
        <w:rPr>
          <w:rFonts w:ascii="Arial" w:eastAsia="Times New Roman" w:hAnsi="Arial" w:cs="Arial"/>
          <w:b/>
          <w:bCs/>
          <w:lang w:eastAsia="es-ES"/>
        </w:rPr>
        <w:t>25 palabras’</w:t>
      </w:r>
      <w:r w:rsidR="005B653C" w:rsidRPr="005B653C">
        <w:rPr>
          <w:rFonts w:ascii="Arial" w:eastAsia="Times New Roman" w:hAnsi="Arial" w:cs="Arial"/>
          <w:bCs/>
          <w:lang w:eastAsia="es-ES"/>
        </w:rPr>
        <w:t xml:space="preserve"> </w:t>
      </w:r>
      <w:r w:rsidR="005249DD">
        <w:rPr>
          <w:rFonts w:ascii="Arial" w:eastAsia="Times New Roman" w:hAnsi="Arial" w:cs="Arial"/>
          <w:bCs/>
          <w:lang w:eastAsia="es-ES"/>
        </w:rPr>
        <w:t xml:space="preserve">y </w:t>
      </w:r>
      <w:r w:rsidR="005249DD" w:rsidRPr="005249DD">
        <w:rPr>
          <w:rFonts w:ascii="Arial" w:eastAsia="Times New Roman" w:hAnsi="Arial" w:cs="Arial"/>
          <w:b/>
          <w:lang w:eastAsia="es-ES"/>
        </w:rPr>
        <w:t>‘Reacción en cadena’</w:t>
      </w:r>
      <w:r w:rsidR="005249DD">
        <w:rPr>
          <w:rFonts w:ascii="Arial" w:eastAsia="Times New Roman" w:hAnsi="Arial" w:cs="Arial"/>
          <w:bCs/>
          <w:lang w:eastAsia="es-ES"/>
        </w:rPr>
        <w:t xml:space="preserve"> registraron su </w:t>
      </w:r>
      <w:r w:rsidR="005249DD" w:rsidRPr="004A4AE9">
        <w:rPr>
          <w:rFonts w:ascii="Arial" w:eastAsia="Times New Roman" w:hAnsi="Arial" w:cs="Arial"/>
          <w:b/>
          <w:lang w:eastAsia="es-ES"/>
        </w:rPr>
        <w:t xml:space="preserve">segundo mejor </w:t>
      </w:r>
      <w:r w:rsidR="005249DD" w:rsidRPr="004A4AE9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5249DD" w:rsidRPr="004A4AE9">
        <w:rPr>
          <w:rFonts w:ascii="Arial" w:eastAsia="Times New Roman" w:hAnsi="Arial" w:cs="Arial"/>
          <w:b/>
          <w:lang w:eastAsia="es-ES"/>
        </w:rPr>
        <w:t xml:space="preserve"> </w:t>
      </w:r>
      <w:r w:rsidR="004717F1">
        <w:rPr>
          <w:rFonts w:ascii="Arial" w:eastAsia="Times New Roman" w:hAnsi="Arial" w:cs="Arial"/>
          <w:b/>
          <w:lang w:eastAsia="es-ES"/>
        </w:rPr>
        <w:t>histórico</w:t>
      </w:r>
      <w:r w:rsidR="005249DD">
        <w:rPr>
          <w:rFonts w:ascii="Arial" w:eastAsia="Times New Roman" w:hAnsi="Arial" w:cs="Arial"/>
          <w:bCs/>
          <w:lang w:eastAsia="es-ES"/>
        </w:rPr>
        <w:t xml:space="preserve"> (10,9% y 9,1%, respectivamente), además de liderar en </w:t>
      </w:r>
      <w:proofErr w:type="gramStart"/>
      <w:r w:rsidR="005249DD" w:rsidRPr="004A4AE9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5249DD">
        <w:rPr>
          <w:rFonts w:ascii="Arial" w:eastAsia="Times New Roman" w:hAnsi="Arial" w:cs="Arial"/>
          <w:bCs/>
          <w:lang w:eastAsia="es-ES"/>
        </w:rPr>
        <w:t xml:space="preserve"> comercial </w:t>
      </w:r>
      <w:r w:rsidR="005B653C" w:rsidRPr="005B653C">
        <w:rPr>
          <w:rFonts w:ascii="Arial" w:eastAsia="Times New Roman" w:hAnsi="Arial" w:cs="Arial"/>
          <w:bCs/>
          <w:lang w:eastAsia="es-ES"/>
        </w:rPr>
        <w:t>(1</w:t>
      </w:r>
      <w:r w:rsidR="005249DD">
        <w:rPr>
          <w:rFonts w:ascii="Arial" w:eastAsia="Times New Roman" w:hAnsi="Arial" w:cs="Arial"/>
          <w:bCs/>
          <w:lang w:eastAsia="es-ES"/>
        </w:rPr>
        <w:t>3,6</w:t>
      </w:r>
      <w:r w:rsidR="005B653C" w:rsidRPr="005B653C">
        <w:rPr>
          <w:rFonts w:ascii="Arial" w:eastAsia="Times New Roman" w:hAnsi="Arial" w:cs="Arial"/>
          <w:bCs/>
          <w:lang w:eastAsia="es-ES"/>
        </w:rPr>
        <w:t>%</w:t>
      </w:r>
      <w:r w:rsidR="005249DD">
        <w:rPr>
          <w:rFonts w:ascii="Arial" w:eastAsia="Times New Roman" w:hAnsi="Arial" w:cs="Arial"/>
          <w:bCs/>
          <w:lang w:eastAsia="es-ES"/>
        </w:rPr>
        <w:t xml:space="preserve"> y 12,2%, respectivamente</w:t>
      </w:r>
      <w:r w:rsidR="005B653C" w:rsidRPr="005B653C">
        <w:rPr>
          <w:rFonts w:ascii="Arial" w:eastAsia="Times New Roman" w:hAnsi="Arial" w:cs="Arial"/>
          <w:bCs/>
          <w:lang w:eastAsia="es-ES"/>
        </w:rPr>
        <w:t>).</w:t>
      </w:r>
    </w:p>
    <w:p w14:paraId="2A1AFD09" w14:textId="77777777" w:rsidR="00D07398" w:rsidRDefault="00D07398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0910E2" w14:textId="0E269E7C" w:rsidR="000E0452" w:rsidRDefault="00B2652E" w:rsidP="000E045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B2652E">
        <w:rPr>
          <w:rFonts w:ascii="Arial" w:eastAsia="Times New Roman" w:hAnsi="Arial" w:cs="Arial"/>
          <w:bCs/>
          <w:lang w:eastAsia="es-ES"/>
        </w:rPr>
        <w:t>E</w:t>
      </w:r>
      <w:r>
        <w:rPr>
          <w:rFonts w:ascii="Arial" w:eastAsia="Times New Roman" w:hAnsi="Arial" w:cs="Arial"/>
          <w:bCs/>
          <w:lang w:eastAsia="es-ES"/>
        </w:rPr>
        <w:t xml:space="preserve">n Cuatro, </w:t>
      </w:r>
      <w:r w:rsidR="00D07398">
        <w:rPr>
          <w:rFonts w:ascii="Arial" w:eastAsia="Times New Roman" w:hAnsi="Arial" w:cs="Arial"/>
          <w:bCs/>
          <w:lang w:eastAsia="es-ES"/>
        </w:rPr>
        <w:t>‘</w:t>
      </w:r>
      <w:r w:rsidR="00D07398" w:rsidRPr="00D07398">
        <w:rPr>
          <w:rFonts w:ascii="Arial" w:eastAsia="Times New Roman" w:hAnsi="Arial" w:cs="Arial"/>
          <w:b/>
          <w:lang w:eastAsia="es-ES"/>
        </w:rPr>
        <w:t>Horizonte’</w:t>
      </w:r>
      <w:r w:rsidR="000E0452">
        <w:rPr>
          <w:rFonts w:ascii="Arial" w:eastAsia="Times New Roman" w:hAnsi="Arial" w:cs="Arial"/>
          <w:b/>
          <w:lang w:eastAsia="es-ES"/>
        </w:rPr>
        <w:t xml:space="preserve"> (</w:t>
      </w:r>
      <w:r w:rsidR="00C06D72">
        <w:rPr>
          <w:rFonts w:ascii="Arial" w:eastAsia="Times New Roman" w:hAnsi="Arial" w:cs="Arial"/>
          <w:b/>
          <w:lang w:eastAsia="es-ES"/>
        </w:rPr>
        <w:t>5,6</w:t>
      </w:r>
      <w:r w:rsidR="000E0452">
        <w:rPr>
          <w:rFonts w:ascii="Arial" w:eastAsia="Times New Roman" w:hAnsi="Arial" w:cs="Arial"/>
          <w:b/>
          <w:lang w:eastAsia="es-ES"/>
        </w:rPr>
        <w:t xml:space="preserve">% y </w:t>
      </w:r>
      <w:r w:rsidR="00C06D72">
        <w:rPr>
          <w:rFonts w:ascii="Arial" w:eastAsia="Times New Roman" w:hAnsi="Arial" w:cs="Arial"/>
          <w:b/>
          <w:lang w:eastAsia="es-ES"/>
        </w:rPr>
        <w:t>476</w:t>
      </w:r>
      <w:r w:rsidR="000E0452">
        <w:rPr>
          <w:rFonts w:ascii="Arial" w:eastAsia="Times New Roman" w:hAnsi="Arial" w:cs="Arial"/>
          <w:b/>
          <w:lang w:eastAsia="es-ES"/>
        </w:rPr>
        <w:t>.000)</w:t>
      </w:r>
      <w:r w:rsidR="000E0452" w:rsidRPr="009A1F58">
        <w:rPr>
          <w:rFonts w:ascii="Arial" w:eastAsia="Times New Roman" w:hAnsi="Arial" w:cs="Arial"/>
          <w:bCs/>
          <w:lang w:eastAsia="es-ES"/>
        </w:rPr>
        <w:t xml:space="preserve"> </w:t>
      </w:r>
      <w:r w:rsidR="00C06D72">
        <w:rPr>
          <w:rFonts w:ascii="Arial" w:eastAsia="Times New Roman" w:hAnsi="Arial" w:cs="Arial"/>
          <w:bCs/>
          <w:lang w:eastAsia="es-ES"/>
        </w:rPr>
        <w:t>s</w:t>
      </w:r>
      <w:r w:rsidR="000E0452" w:rsidRPr="001D0F6F">
        <w:rPr>
          <w:rFonts w:ascii="Arial" w:eastAsia="Times New Roman" w:hAnsi="Arial" w:cs="Arial"/>
          <w:bCs/>
          <w:lang w:eastAsia="es-ES"/>
        </w:rPr>
        <w:t>uper</w:t>
      </w:r>
      <w:r w:rsidR="000E0452">
        <w:rPr>
          <w:rFonts w:ascii="Arial" w:eastAsia="Times New Roman" w:hAnsi="Arial" w:cs="Arial"/>
          <w:bCs/>
          <w:lang w:eastAsia="es-ES"/>
        </w:rPr>
        <w:t>ó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 en </w:t>
      </w:r>
      <w:r w:rsidR="00C06D72">
        <w:rPr>
          <w:rFonts w:ascii="Arial" w:eastAsia="Times New Roman" w:hAnsi="Arial" w:cs="Arial"/>
          <w:bCs/>
          <w:lang w:eastAsia="es-ES"/>
        </w:rPr>
        <w:t xml:space="preserve">casi 1 </w:t>
      </w:r>
      <w:r w:rsidR="000E0452" w:rsidRPr="001D0F6F">
        <w:rPr>
          <w:rFonts w:ascii="Arial" w:eastAsia="Times New Roman" w:hAnsi="Arial" w:cs="Arial"/>
          <w:bCs/>
          <w:lang w:eastAsia="es-ES"/>
        </w:rPr>
        <w:t>punto a su competidor en la franja</w:t>
      </w:r>
      <w:r w:rsidR="000E0452">
        <w:rPr>
          <w:rFonts w:ascii="Arial" w:eastAsia="Times New Roman" w:hAnsi="Arial" w:cs="Arial"/>
          <w:bCs/>
          <w:lang w:eastAsia="es-ES"/>
        </w:rPr>
        <w:t xml:space="preserve"> (</w:t>
      </w:r>
      <w:r w:rsidR="00C06D72">
        <w:rPr>
          <w:rFonts w:ascii="Arial" w:eastAsia="Times New Roman" w:hAnsi="Arial" w:cs="Arial"/>
          <w:bCs/>
          <w:lang w:eastAsia="es-ES"/>
        </w:rPr>
        <w:t>4,8</w:t>
      </w:r>
      <w:r w:rsidR="000E0452">
        <w:rPr>
          <w:rFonts w:ascii="Arial" w:eastAsia="Times New Roman" w:hAnsi="Arial" w:cs="Arial"/>
          <w:bCs/>
          <w:lang w:eastAsia="es-ES"/>
        </w:rPr>
        <w:t>%)</w:t>
      </w:r>
      <w:r w:rsidR="000E0452" w:rsidRPr="001D0F6F">
        <w:rPr>
          <w:rFonts w:ascii="Arial" w:eastAsia="Times New Roman" w:hAnsi="Arial" w:cs="Arial"/>
          <w:bCs/>
          <w:lang w:eastAsia="es-ES"/>
        </w:rPr>
        <w:t xml:space="preserve"> </w:t>
      </w:r>
      <w:r w:rsidR="000E0452">
        <w:rPr>
          <w:rFonts w:ascii="Arial" w:eastAsia="Times New Roman" w:hAnsi="Arial" w:cs="Arial"/>
          <w:bCs/>
          <w:lang w:eastAsia="es-ES"/>
        </w:rPr>
        <w:t xml:space="preserve">y convirtió en positivo su dato en </w:t>
      </w:r>
      <w:proofErr w:type="gramStart"/>
      <w:r w:rsidR="000E0452" w:rsidRPr="00D07398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0E0452" w:rsidRPr="00D07398">
        <w:rPr>
          <w:rFonts w:ascii="Arial" w:eastAsia="Times New Roman" w:hAnsi="Arial" w:cs="Arial"/>
          <w:b/>
          <w:lang w:eastAsia="es-ES"/>
        </w:rPr>
        <w:t xml:space="preserve"> comercial</w:t>
      </w:r>
      <w:r w:rsidR="000E0452">
        <w:rPr>
          <w:rFonts w:ascii="Arial" w:eastAsia="Times New Roman" w:hAnsi="Arial" w:cs="Arial"/>
          <w:bCs/>
          <w:lang w:eastAsia="es-ES"/>
        </w:rPr>
        <w:t xml:space="preserve"> con un </w:t>
      </w:r>
      <w:r w:rsidR="00C06D72">
        <w:rPr>
          <w:rFonts w:ascii="Arial" w:eastAsia="Times New Roman" w:hAnsi="Arial" w:cs="Arial"/>
          <w:b/>
          <w:lang w:eastAsia="es-ES"/>
        </w:rPr>
        <w:t>6</w:t>
      </w:r>
      <w:r w:rsidR="000E0452" w:rsidRPr="00D07398">
        <w:rPr>
          <w:rFonts w:ascii="Arial" w:eastAsia="Times New Roman" w:hAnsi="Arial" w:cs="Arial"/>
          <w:b/>
          <w:lang w:eastAsia="es-ES"/>
        </w:rPr>
        <w:t>,</w:t>
      </w:r>
      <w:r w:rsidR="00C06D72">
        <w:rPr>
          <w:rFonts w:ascii="Arial" w:eastAsia="Times New Roman" w:hAnsi="Arial" w:cs="Arial"/>
          <w:b/>
          <w:lang w:eastAsia="es-ES"/>
        </w:rPr>
        <w:t>2</w:t>
      </w:r>
      <w:r w:rsidR="000E0452" w:rsidRPr="00D07398">
        <w:rPr>
          <w:rFonts w:ascii="Arial" w:eastAsia="Times New Roman" w:hAnsi="Arial" w:cs="Arial"/>
          <w:b/>
          <w:lang w:eastAsia="es-ES"/>
        </w:rPr>
        <w:t>%.</w:t>
      </w:r>
      <w:r w:rsidR="000E0452">
        <w:rPr>
          <w:rFonts w:ascii="Arial" w:eastAsia="Times New Roman" w:hAnsi="Arial" w:cs="Arial"/>
          <w:bCs/>
          <w:lang w:eastAsia="es-ES"/>
        </w:rPr>
        <w:t xml:space="preserve"> </w:t>
      </w:r>
    </w:p>
    <w:p w14:paraId="0ED9A278" w14:textId="77777777" w:rsidR="000E0452" w:rsidRDefault="000E0452" w:rsidP="000E045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B88FFD7" w14:textId="77777777" w:rsidR="004717F1" w:rsidRDefault="00565314" w:rsidP="001D0F6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565314">
        <w:rPr>
          <w:rFonts w:ascii="Arial" w:eastAsia="Times New Roman" w:hAnsi="Arial" w:cs="Arial"/>
          <w:b/>
          <w:lang w:eastAsia="es-ES"/>
        </w:rPr>
        <w:t>Energy (</w:t>
      </w:r>
      <w:r w:rsidR="00C06D72">
        <w:rPr>
          <w:rFonts w:ascii="Arial" w:eastAsia="Times New Roman" w:hAnsi="Arial" w:cs="Arial"/>
          <w:b/>
          <w:lang w:eastAsia="es-ES"/>
        </w:rPr>
        <w:t>2</w:t>
      </w:r>
      <w:r w:rsidR="000E0452">
        <w:rPr>
          <w:rFonts w:ascii="Arial" w:eastAsia="Times New Roman" w:hAnsi="Arial" w:cs="Arial"/>
          <w:b/>
          <w:lang w:eastAsia="es-ES"/>
        </w:rPr>
        <w:t>,</w:t>
      </w:r>
      <w:r w:rsidR="00C06D72">
        <w:rPr>
          <w:rFonts w:ascii="Arial" w:eastAsia="Times New Roman" w:hAnsi="Arial" w:cs="Arial"/>
          <w:b/>
          <w:lang w:eastAsia="es-ES"/>
        </w:rPr>
        <w:t>7</w:t>
      </w:r>
      <w:r w:rsidRPr="00565314">
        <w:rPr>
          <w:rFonts w:ascii="Arial" w:eastAsia="Times New Roman" w:hAnsi="Arial" w:cs="Arial"/>
          <w:b/>
          <w:lang w:eastAsia="es-ES"/>
        </w:rPr>
        <w:t>%)</w:t>
      </w:r>
      <w:r w:rsidR="00C06D72">
        <w:rPr>
          <w:rFonts w:ascii="Arial" w:eastAsia="Times New Roman" w:hAnsi="Arial" w:cs="Arial"/>
          <w:b/>
          <w:lang w:eastAsia="es-ES"/>
        </w:rPr>
        <w:t xml:space="preserve"> y FDF</w:t>
      </w:r>
      <w:r w:rsidRPr="00565314">
        <w:rPr>
          <w:rFonts w:ascii="Arial" w:eastAsia="Times New Roman" w:hAnsi="Arial" w:cs="Arial"/>
          <w:b/>
          <w:lang w:eastAsia="es-ES"/>
        </w:rPr>
        <w:t xml:space="preserve"> (2,</w:t>
      </w:r>
      <w:r w:rsidR="00C06D72">
        <w:rPr>
          <w:rFonts w:ascii="Arial" w:eastAsia="Times New Roman" w:hAnsi="Arial" w:cs="Arial"/>
          <w:b/>
          <w:lang w:eastAsia="es-ES"/>
        </w:rPr>
        <w:t>6</w:t>
      </w:r>
      <w:r w:rsidRPr="00565314">
        <w:rPr>
          <w:rFonts w:ascii="Arial" w:eastAsia="Times New Roman" w:hAnsi="Arial" w:cs="Arial"/>
          <w:b/>
          <w:lang w:eastAsia="es-ES"/>
        </w:rPr>
        <w:t>%</w:t>
      </w:r>
      <w:r w:rsidRPr="000E0452">
        <w:rPr>
          <w:rFonts w:ascii="Arial" w:eastAsia="Times New Roman" w:hAnsi="Arial" w:cs="Arial"/>
          <w:b/>
          <w:lang w:eastAsia="es-ES"/>
        </w:rPr>
        <w:t>)</w:t>
      </w:r>
      <w:r w:rsidR="000E0452" w:rsidRPr="000E0452">
        <w:rPr>
          <w:rFonts w:ascii="Arial" w:eastAsia="Times New Roman" w:hAnsi="Arial" w:cs="Arial"/>
          <w:b/>
          <w:lang w:eastAsia="es-ES"/>
        </w:rPr>
        <w:t xml:space="preserve"> </w:t>
      </w:r>
      <w:r w:rsidR="00C06D72">
        <w:rPr>
          <w:rFonts w:ascii="Arial" w:eastAsia="Times New Roman" w:hAnsi="Arial" w:cs="Arial"/>
          <w:bCs/>
          <w:lang w:eastAsia="es-ES"/>
        </w:rPr>
        <w:t xml:space="preserve">se situaron como los canales temáticos con mayor audiencia de la jornada. </w:t>
      </w:r>
    </w:p>
    <w:p w14:paraId="01B25998" w14:textId="77777777" w:rsidR="004717F1" w:rsidRDefault="004717F1" w:rsidP="001D0F6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1A98A0C" w14:textId="1FECE8D3" w:rsidR="00C06D72" w:rsidRDefault="001D0F6F" w:rsidP="001D0F6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A650E4">
        <w:rPr>
          <w:rFonts w:ascii="Arial" w:eastAsia="Times New Roman" w:hAnsi="Arial" w:cs="Arial"/>
          <w:b/>
          <w:lang w:eastAsia="es-ES"/>
        </w:rPr>
        <w:t>Mediaset España</w:t>
      </w:r>
      <w:r w:rsidRPr="001D0F6F">
        <w:rPr>
          <w:rFonts w:ascii="Arial" w:eastAsia="Times New Roman" w:hAnsi="Arial" w:cs="Arial"/>
          <w:bCs/>
          <w:lang w:eastAsia="es-ES"/>
        </w:rPr>
        <w:t xml:space="preserve"> c</w:t>
      </w:r>
      <w:r w:rsidR="004717F1">
        <w:rPr>
          <w:rFonts w:ascii="Arial" w:eastAsia="Times New Roman" w:hAnsi="Arial" w:cs="Arial"/>
          <w:bCs/>
          <w:lang w:eastAsia="es-ES"/>
        </w:rPr>
        <w:t>erró la jornada c</w:t>
      </w:r>
      <w:r w:rsidRPr="001D0F6F">
        <w:rPr>
          <w:rFonts w:ascii="Arial" w:eastAsia="Times New Roman" w:hAnsi="Arial" w:cs="Arial"/>
          <w:bCs/>
          <w:lang w:eastAsia="es-ES"/>
        </w:rPr>
        <w:t>on un 2</w:t>
      </w:r>
      <w:r w:rsidR="00C06D72">
        <w:rPr>
          <w:rFonts w:ascii="Arial" w:eastAsia="Times New Roman" w:hAnsi="Arial" w:cs="Arial"/>
          <w:bCs/>
          <w:lang w:eastAsia="es-ES"/>
        </w:rPr>
        <w:t>7</w:t>
      </w:r>
      <w:r w:rsidRPr="001D0F6F">
        <w:rPr>
          <w:rFonts w:ascii="Arial" w:eastAsia="Times New Roman" w:hAnsi="Arial" w:cs="Arial"/>
          <w:bCs/>
          <w:lang w:eastAsia="es-ES"/>
        </w:rPr>
        <w:t>,</w:t>
      </w:r>
      <w:r w:rsidR="00C06D72">
        <w:rPr>
          <w:rFonts w:ascii="Arial" w:eastAsia="Times New Roman" w:hAnsi="Arial" w:cs="Arial"/>
          <w:bCs/>
          <w:lang w:eastAsia="es-ES"/>
        </w:rPr>
        <w:t>2</w:t>
      </w:r>
      <w:r w:rsidRPr="001D0F6F">
        <w:rPr>
          <w:rFonts w:ascii="Arial" w:eastAsia="Times New Roman" w:hAnsi="Arial" w:cs="Arial"/>
          <w:bCs/>
          <w:lang w:eastAsia="es-ES"/>
        </w:rPr>
        <w:t xml:space="preserve">%, </w:t>
      </w:r>
      <w:r w:rsidR="00C06D72">
        <w:rPr>
          <w:rFonts w:ascii="Arial" w:eastAsia="Times New Roman" w:hAnsi="Arial" w:cs="Arial"/>
          <w:bCs/>
          <w:lang w:eastAsia="es-ES"/>
        </w:rPr>
        <w:t xml:space="preserve">medio punto </w:t>
      </w:r>
      <w:r w:rsidR="004717F1">
        <w:rPr>
          <w:rFonts w:ascii="Arial" w:eastAsia="Times New Roman" w:hAnsi="Arial" w:cs="Arial"/>
          <w:bCs/>
          <w:lang w:eastAsia="es-ES"/>
        </w:rPr>
        <w:t xml:space="preserve">más </w:t>
      </w:r>
      <w:r w:rsidR="00CC0689">
        <w:rPr>
          <w:rFonts w:ascii="Arial" w:eastAsia="Times New Roman" w:hAnsi="Arial" w:cs="Arial"/>
          <w:bCs/>
          <w:lang w:eastAsia="es-ES"/>
        </w:rPr>
        <w:t>que e</w:t>
      </w:r>
      <w:r w:rsidR="00C06D72">
        <w:rPr>
          <w:rFonts w:ascii="Arial" w:eastAsia="Times New Roman" w:hAnsi="Arial" w:cs="Arial"/>
          <w:bCs/>
          <w:lang w:eastAsia="es-ES"/>
        </w:rPr>
        <w:t xml:space="preserve">l jueves de la semana pasada. </w:t>
      </w:r>
    </w:p>
    <w:sectPr w:rsidR="00C06D72" w:rsidSect="00961B3D">
      <w:footerReference w:type="default" r:id="rId8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2A7"/>
    <w:rsid w:val="000D5B5C"/>
    <w:rsid w:val="000D5D85"/>
    <w:rsid w:val="000E0452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0CD9"/>
    <w:rsid w:val="00196F49"/>
    <w:rsid w:val="001A3464"/>
    <w:rsid w:val="001A637F"/>
    <w:rsid w:val="001B010C"/>
    <w:rsid w:val="001B072D"/>
    <w:rsid w:val="001B2853"/>
    <w:rsid w:val="001B3E32"/>
    <w:rsid w:val="001B6D8C"/>
    <w:rsid w:val="001C6F43"/>
    <w:rsid w:val="001D0F6F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356E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7F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43606"/>
    <w:rsid w:val="005548BD"/>
    <w:rsid w:val="00560502"/>
    <w:rsid w:val="00565314"/>
    <w:rsid w:val="005705CD"/>
    <w:rsid w:val="00576D59"/>
    <w:rsid w:val="00582133"/>
    <w:rsid w:val="00591B3C"/>
    <w:rsid w:val="005929C5"/>
    <w:rsid w:val="00595B8B"/>
    <w:rsid w:val="00595F4C"/>
    <w:rsid w:val="00597FED"/>
    <w:rsid w:val="005A182D"/>
    <w:rsid w:val="005A28C6"/>
    <w:rsid w:val="005A4484"/>
    <w:rsid w:val="005B372D"/>
    <w:rsid w:val="005B653C"/>
    <w:rsid w:val="005C0E84"/>
    <w:rsid w:val="005C249D"/>
    <w:rsid w:val="005C35E6"/>
    <w:rsid w:val="005C5AEB"/>
    <w:rsid w:val="005C7A7C"/>
    <w:rsid w:val="005D0271"/>
    <w:rsid w:val="005D1477"/>
    <w:rsid w:val="005E5B0E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44A9"/>
    <w:rsid w:val="007B7FFD"/>
    <w:rsid w:val="007C4060"/>
    <w:rsid w:val="007D0E85"/>
    <w:rsid w:val="007D28EC"/>
    <w:rsid w:val="007E47B0"/>
    <w:rsid w:val="007F2FD5"/>
    <w:rsid w:val="007F5632"/>
    <w:rsid w:val="007F7AED"/>
    <w:rsid w:val="007F7ED5"/>
    <w:rsid w:val="00823ACA"/>
    <w:rsid w:val="008251B8"/>
    <w:rsid w:val="008329E1"/>
    <w:rsid w:val="008337DC"/>
    <w:rsid w:val="00833B61"/>
    <w:rsid w:val="00836B25"/>
    <w:rsid w:val="00845C83"/>
    <w:rsid w:val="008512B9"/>
    <w:rsid w:val="00855414"/>
    <w:rsid w:val="00856769"/>
    <w:rsid w:val="00857FAA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B3D"/>
    <w:rsid w:val="009624A0"/>
    <w:rsid w:val="009679EB"/>
    <w:rsid w:val="00970A89"/>
    <w:rsid w:val="00973015"/>
    <w:rsid w:val="00986BA1"/>
    <w:rsid w:val="009A1F58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8214C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71F9"/>
    <w:rsid w:val="00C028BF"/>
    <w:rsid w:val="00C03A0F"/>
    <w:rsid w:val="00C04707"/>
    <w:rsid w:val="00C06D72"/>
    <w:rsid w:val="00C10669"/>
    <w:rsid w:val="00C10FFA"/>
    <w:rsid w:val="00C12898"/>
    <w:rsid w:val="00C136F3"/>
    <w:rsid w:val="00C1408D"/>
    <w:rsid w:val="00C16919"/>
    <w:rsid w:val="00C1718D"/>
    <w:rsid w:val="00C17B05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667F"/>
    <w:rsid w:val="00C87AD8"/>
    <w:rsid w:val="00C91575"/>
    <w:rsid w:val="00C91A22"/>
    <w:rsid w:val="00C9360A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398"/>
    <w:rsid w:val="00D0783B"/>
    <w:rsid w:val="00D167CB"/>
    <w:rsid w:val="00D2013F"/>
    <w:rsid w:val="00D26D85"/>
    <w:rsid w:val="00D30B79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4A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A2F03"/>
    <w:rsid w:val="00DA36C4"/>
    <w:rsid w:val="00DB66D5"/>
    <w:rsid w:val="00DD4F40"/>
    <w:rsid w:val="00DD6865"/>
    <w:rsid w:val="00DE256C"/>
    <w:rsid w:val="00DE2FE4"/>
    <w:rsid w:val="00DE5481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50752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A6962"/>
    <w:rsid w:val="00EB09FB"/>
    <w:rsid w:val="00EB1D5B"/>
    <w:rsid w:val="00EB26CC"/>
    <w:rsid w:val="00EB31D3"/>
    <w:rsid w:val="00EB4072"/>
    <w:rsid w:val="00EC0D97"/>
    <w:rsid w:val="00EC54CA"/>
    <w:rsid w:val="00EC596B"/>
    <w:rsid w:val="00ED1D75"/>
    <w:rsid w:val="00EE5926"/>
    <w:rsid w:val="00EE714F"/>
    <w:rsid w:val="00EF4451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4793"/>
    <w:rsid w:val="00FD4813"/>
    <w:rsid w:val="00FD6046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2023-04-14T08:53:00Z</cp:lastPrinted>
  <dcterms:created xsi:type="dcterms:W3CDTF">2023-04-14T08:25:00Z</dcterms:created>
  <dcterms:modified xsi:type="dcterms:W3CDTF">2023-04-14T09:20:00Z</dcterms:modified>
</cp:coreProperties>
</file>