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4A661" w14:textId="040383AD" w:rsidR="00BA2340" w:rsidRDefault="007F29DE" w:rsidP="00BA2340">
      <w:pPr>
        <w:tabs>
          <w:tab w:val="left" w:pos="4962"/>
        </w:tabs>
        <w:spacing w:after="0" w:line="240" w:lineRule="auto"/>
        <w:rPr>
          <w:rFonts w:ascii="Arial" w:eastAsia="Times New Roman" w:hAnsi="Arial" w:cs="Arial"/>
          <w:sz w:val="24"/>
          <w:szCs w:val="24"/>
          <w:lang w:eastAsia="es-ES"/>
        </w:rPr>
      </w:pPr>
      <w:r w:rsidRPr="00B23904">
        <w:rPr>
          <w:noProof/>
          <w:lang w:eastAsia="es-ES"/>
        </w:rPr>
        <w:drawing>
          <wp:anchor distT="0" distB="0" distL="114300" distR="114300" simplePos="0" relativeHeight="251658240" behindDoc="0" locked="0" layoutInCell="1" allowOverlap="1" wp14:anchorId="140B480D" wp14:editId="5DB2CA20">
            <wp:simplePos x="0" y="0"/>
            <wp:positionH relativeFrom="margin">
              <wp:posOffset>3176905</wp:posOffset>
            </wp:positionH>
            <wp:positionV relativeFrom="topMargin">
              <wp:posOffset>752475</wp:posOffset>
            </wp:positionV>
            <wp:extent cx="2931160" cy="677545"/>
            <wp:effectExtent l="0" t="0" r="0" b="8255"/>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4C12">
        <w:rPr>
          <w:noProof/>
          <w:lang w:eastAsia="es-ES"/>
        </w:rPr>
        <w:drawing>
          <wp:anchor distT="0" distB="0" distL="114300" distR="114300" simplePos="0" relativeHeight="251660288" behindDoc="0" locked="0" layoutInCell="1" allowOverlap="1" wp14:anchorId="688FFF8E" wp14:editId="772B7C21">
            <wp:simplePos x="0" y="0"/>
            <wp:positionH relativeFrom="margin">
              <wp:posOffset>2533650</wp:posOffset>
            </wp:positionH>
            <wp:positionV relativeFrom="topMargin">
              <wp:posOffset>751840</wp:posOffset>
            </wp:positionV>
            <wp:extent cx="692150" cy="662940"/>
            <wp:effectExtent l="0" t="0" r="0" b="3810"/>
            <wp:wrapSquare wrapText="bothSides"/>
            <wp:docPr id="2" name="Imagen 2" descr="C:\Users\dmadrigal\Desktop\LOGOS TRANSPARENTES\12 me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dmadrigal\Desktop\LOGOS TRANSPARENTES\12 mes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150" cy="662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4C12">
        <w:rPr>
          <w:noProof/>
        </w:rPr>
        <w:drawing>
          <wp:inline distT="0" distB="0" distL="0" distR="0" wp14:anchorId="2558B08B" wp14:editId="55891907">
            <wp:extent cx="2028825" cy="78145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3977" cy="791140"/>
                    </a:xfrm>
                    <a:prstGeom prst="rect">
                      <a:avLst/>
                    </a:prstGeom>
                    <a:noFill/>
                    <a:ln>
                      <a:noFill/>
                    </a:ln>
                  </pic:spPr>
                </pic:pic>
              </a:graphicData>
            </a:graphic>
          </wp:inline>
        </w:drawing>
      </w:r>
    </w:p>
    <w:p w14:paraId="3A16F54D" w14:textId="77777777" w:rsidR="00594C12" w:rsidRDefault="00594C12" w:rsidP="00BA2340">
      <w:pPr>
        <w:tabs>
          <w:tab w:val="left" w:pos="4962"/>
        </w:tabs>
        <w:spacing w:after="0" w:line="240" w:lineRule="auto"/>
        <w:rPr>
          <w:rFonts w:ascii="Arial" w:eastAsia="Times New Roman" w:hAnsi="Arial" w:cs="Arial"/>
          <w:sz w:val="24"/>
          <w:szCs w:val="24"/>
          <w:lang w:eastAsia="es-ES"/>
        </w:rPr>
      </w:pPr>
    </w:p>
    <w:p w14:paraId="6C144C0F" w14:textId="77777777" w:rsidR="00594C12" w:rsidRPr="007F29DE" w:rsidRDefault="00594C12" w:rsidP="00BA2340">
      <w:pPr>
        <w:tabs>
          <w:tab w:val="left" w:pos="4962"/>
        </w:tabs>
        <w:spacing w:after="0" w:line="240" w:lineRule="auto"/>
        <w:rPr>
          <w:rFonts w:ascii="Arial" w:eastAsia="Times New Roman" w:hAnsi="Arial" w:cs="Arial"/>
          <w:lang w:eastAsia="es-ES"/>
        </w:rPr>
      </w:pPr>
    </w:p>
    <w:p w14:paraId="2C2B213A" w14:textId="4099A363" w:rsidR="00312C21" w:rsidRPr="007F29DE" w:rsidRDefault="00B23904" w:rsidP="00BA2340">
      <w:pPr>
        <w:tabs>
          <w:tab w:val="left" w:pos="4962"/>
        </w:tabs>
        <w:spacing w:after="0" w:line="240" w:lineRule="auto"/>
        <w:rPr>
          <w:rFonts w:ascii="Arial" w:eastAsia="Times New Roman" w:hAnsi="Arial" w:cs="Arial"/>
          <w:lang w:eastAsia="es-ES"/>
        </w:rPr>
      </w:pPr>
      <w:r w:rsidRPr="007F29DE">
        <w:rPr>
          <w:rFonts w:ascii="Arial" w:eastAsia="Times New Roman" w:hAnsi="Arial" w:cs="Arial"/>
          <w:lang w:eastAsia="es-ES"/>
        </w:rPr>
        <w:t>Madrid,</w:t>
      </w:r>
      <w:r w:rsidR="007B0B0F" w:rsidRPr="007F29DE">
        <w:rPr>
          <w:rFonts w:ascii="Arial" w:eastAsia="Times New Roman" w:hAnsi="Arial" w:cs="Arial"/>
          <w:lang w:eastAsia="es-ES"/>
        </w:rPr>
        <w:t xml:space="preserve"> </w:t>
      </w:r>
      <w:r w:rsidR="00792368">
        <w:rPr>
          <w:rFonts w:ascii="Arial" w:eastAsia="Times New Roman" w:hAnsi="Arial" w:cs="Arial"/>
          <w:lang w:eastAsia="es-ES"/>
        </w:rPr>
        <w:t>5</w:t>
      </w:r>
      <w:r w:rsidR="003B2DD3" w:rsidRPr="007F29DE">
        <w:rPr>
          <w:rFonts w:ascii="Arial" w:eastAsia="Times New Roman" w:hAnsi="Arial" w:cs="Arial"/>
          <w:lang w:eastAsia="es-ES"/>
        </w:rPr>
        <w:t xml:space="preserve"> de </w:t>
      </w:r>
      <w:r w:rsidR="00792368">
        <w:rPr>
          <w:rFonts w:ascii="Arial" w:eastAsia="Times New Roman" w:hAnsi="Arial" w:cs="Arial"/>
          <w:lang w:eastAsia="es-ES"/>
        </w:rPr>
        <w:t>abril</w:t>
      </w:r>
      <w:r w:rsidR="009C467E" w:rsidRPr="007F29DE">
        <w:rPr>
          <w:rFonts w:ascii="Arial" w:eastAsia="Times New Roman" w:hAnsi="Arial" w:cs="Arial"/>
          <w:lang w:eastAsia="es-ES"/>
        </w:rPr>
        <w:t xml:space="preserve"> d</w:t>
      </w:r>
      <w:r w:rsidRPr="007F29DE">
        <w:rPr>
          <w:rFonts w:ascii="Arial" w:eastAsia="Times New Roman" w:hAnsi="Arial" w:cs="Arial"/>
          <w:lang w:eastAsia="es-ES"/>
        </w:rPr>
        <w:t>e 20</w:t>
      </w:r>
      <w:r w:rsidR="00BA144B" w:rsidRPr="007F29DE">
        <w:rPr>
          <w:rFonts w:ascii="Arial" w:eastAsia="Times New Roman" w:hAnsi="Arial" w:cs="Arial"/>
          <w:lang w:eastAsia="es-ES"/>
        </w:rPr>
        <w:t>2</w:t>
      </w:r>
      <w:r w:rsidR="006D44A8">
        <w:rPr>
          <w:rFonts w:ascii="Arial" w:eastAsia="Times New Roman" w:hAnsi="Arial" w:cs="Arial"/>
          <w:lang w:eastAsia="es-ES"/>
        </w:rPr>
        <w:t>3</w:t>
      </w:r>
    </w:p>
    <w:p w14:paraId="6FD8D3C9" w14:textId="6C41C240" w:rsidR="0094090B" w:rsidRDefault="0094090B" w:rsidP="003B2DD3">
      <w:pPr>
        <w:spacing w:after="0" w:line="240" w:lineRule="auto"/>
        <w:rPr>
          <w:rFonts w:ascii="Arial" w:eastAsia="Times New Roman" w:hAnsi="Arial" w:cs="Arial"/>
          <w:sz w:val="24"/>
          <w:szCs w:val="24"/>
          <w:lang w:eastAsia="es-ES"/>
        </w:rPr>
      </w:pPr>
    </w:p>
    <w:p w14:paraId="7186A28A" w14:textId="77777777" w:rsidR="00BA2340" w:rsidRPr="00BA2340" w:rsidRDefault="00BA2340" w:rsidP="00017961">
      <w:pPr>
        <w:spacing w:after="0" w:line="240" w:lineRule="auto"/>
        <w:ind w:right="425"/>
        <w:jc w:val="both"/>
        <w:rPr>
          <w:rFonts w:ascii="Arial" w:hAnsi="Arial" w:cs="Arial"/>
          <w:color w:val="1F3864" w:themeColor="accent5" w:themeShade="80"/>
          <w:sz w:val="10"/>
          <w:szCs w:val="10"/>
        </w:rPr>
      </w:pPr>
    </w:p>
    <w:p w14:paraId="04C41347" w14:textId="0D810A5D" w:rsidR="00F67CE9" w:rsidRDefault="00B660C0" w:rsidP="00803E33">
      <w:pPr>
        <w:spacing w:after="0" w:line="240" w:lineRule="auto"/>
        <w:ind w:right="142"/>
        <w:jc w:val="center"/>
        <w:rPr>
          <w:rFonts w:ascii="Arial" w:hAnsi="Arial" w:cs="Arial"/>
          <w:color w:val="1F3864" w:themeColor="accent5" w:themeShade="80"/>
          <w:sz w:val="40"/>
          <w:szCs w:val="40"/>
        </w:rPr>
      </w:pPr>
      <w:r>
        <w:rPr>
          <w:rFonts w:ascii="Arial" w:hAnsi="Arial" w:cs="Arial"/>
          <w:color w:val="1F3864" w:themeColor="accent5" w:themeShade="80"/>
          <w:sz w:val="40"/>
          <w:szCs w:val="40"/>
        </w:rPr>
        <w:t xml:space="preserve">Mediaset </w:t>
      </w:r>
      <w:r w:rsidR="00803E33">
        <w:rPr>
          <w:rFonts w:ascii="Arial" w:hAnsi="Arial" w:cs="Arial"/>
          <w:color w:val="1F3864" w:themeColor="accent5" w:themeShade="80"/>
          <w:sz w:val="40"/>
          <w:szCs w:val="40"/>
        </w:rPr>
        <w:t xml:space="preserve">España </w:t>
      </w:r>
      <w:r>
        <w:rPr>
          <w:rFonts w:ascii="Arial" w:hAnsi="Arial" w:cs="Arial"/>
          <w:color w:val="1F3864" w:themeColor="accent5" w:themeShade="80"/>
          <w:sz w:val="40"/>
          <w:szCs w:val="40"/>
        </w:rPr>
        <w:t xml:space="preserve">lanza </w:t>
      </w:r>
      <w:r w:rsidR="00F67CE9">
        <w:rPr>
          <w:rFonts w:ascii="Arial" w:hAnsi="Arial" w:cs="Arial"/>
          <w:color w:val="1F3864" w:themeColor="accent5" w:themeShade="80"/>
          <w:sz w:val="40"/>
          <w:szCs w:val="40"/>
        </w:rPr>
        <w:t xml:space="preserve">una nueva edición de la campaña </w:t>
      </w:r>
      <w:r>
        <w:rPr>
          <w:rFonts w:ascii="Arial" w:hAnsi="Arial" w:cs="Arial"/>
          <w:color w:val="1F3864" w:themeColor="accent5" w:themeShade="80"/>
          <w:sz w:val="40"/>
          <w:szCs w:val="40"/>
        </w:rPr>
        <w:t xml:space="preserve">de 12 Meses </w:t>
      </w:r>
      <w:r w:rsidR="00F67CE9">
        <w:rPr>
          <w:rFonts w:ascii="Arial" w:hAnsi="Arial" w:cs="Arial"/>
          <w:color w:val="1F3864" w:themeColor="accent5" w:themeShade="80"/>
          <w:sz w:val="40"/>
          <w:szCs w:val="40"/>
        </w:rPr>
        <w:t>‘Jugar es un asunto muy serio’</w:t>
      </w:r>
      <w:r w:rsidR="00803E33">
        <w:rPr>
          <w:rFonts w:ascii="Arial" w:hAnsi="Arial" w:cs="Arial"/>
          <w:color w:val="1F3864" w:themeColor="accent5" w:themeShade="80"/>
          <w:sz w:val="40"/>
          <w:szCs w:val="40"/>
        </w:rPr>
        <w:t xml:space="preserve">, sumándose por </w:t>
      </w:r>
      <w:r w:rsidR="00FC01CE">
        <w:rPr>
          <w:rFonts w:ascii="Arial" w:hAnsi="Arial" w:cs="Arial"/>
          <w:color w:val="1F3864" w:themeColor="accent5" w:themeShade="80"/>
          <w:sz w:val="40"/>
          <w:szCs w:val="40"/>
        </w:rPr>
        <w:t>tercer</w:t>
      </w:r>
      <w:r w:rsidR="00803E33">
        <w:rPr>
          <w:rFonts w:ascii="Arial" w:hAnsi="Arial" w:cs="Arial"/>
          <w:color w:val="1F3864" w:themeColor="accent5" w:themeShade="80"/>
          <w:sz w:val="40"/>
          <w:szCs w:val="40"/>
        </w:rPr>
        <w:t xml:space="preserve"> año a la celebración del Día del Niño</w:t>
      </w:r>
    </w:p>
    <w:p w14:paraId="14B542EB" w14:textId="77777777" w:rsidR="00F67CE9" w:rsidRDefault="00F67CE9" w:rsidP="007F29DE">
      <w:pPr>
        <w:spacing w:after="0" w:line="240" w:lineRule="auto"/>
        <w:ind w:right="142"/>
        <w:jc w:val="both"/>
        <w:rPr>
          <w:rFonts w:ascii="Arial" w:hAnsi="Arial" w:cs="Arial"/>
          <w:color w:val="1F3864" w:themeColor="accent5" w:themeShade="80"/>
          <w:sz w:val="40"/>
          <w:szCs w:val="40"/>
        </w:rPr>
      </w:pPr>
    </w:p>
    <w:p w14:paraId="2BBB266A" w14:textId="0D2A4490" w:rsidR="001E1924" w:rsidRPr="001E2AB3" w:rsidRDefault="00803E33" w:rsidP="00803E33">
      <w:pPr>
        <w:spacing w:after="0" w:line="240" w:lineRule="auto"/>
        <w:ind w:right="142"/>
        <w:jc w:val="both"/>
        <w:rPr>
          <w:rFonts w:ascii="Arial" w:hAnsi="Arial" w:cs="Arial"/>
          <w:b/>
          <w:bCs/>
        </w:rPr>
      </w:pPr>
      <w:r>
        <w:rPr>
          <w:rFonts w:ascii="Arial" w:hAnsi="Arial" w:cs="Arial"/>
          <w:b/>
          <w:bCs/>
        </w:rPr>
        <w:t>Boing, el canal temático líder infantil, estrena hoy</w:t>
      </w:r>
      <w:r w:rsidR="001E1924" w:rsidRPr="001E2AB3">
        <w:rPr>
          <w:rFonts w:ascii="Arial" w:hAnsi="Arial" w:cs="Arial"/>
          <w:b/>
          <w:bCs/>
        </w:rPr>
        <w:t xml:space="preserve"> un </w:t>
      </w:r>
      <w:r w:rsidR="001E1924" w:rsidRPr="00B663E1">
        <w:rPr>
          <w:rFonts w:ascii="Arial" w:hAnsi="Arial" w:cs="Arial"/>
          <w:b/>
          <w:bCs/>
          <w:i/>
          <w:iCs/>
        </w:rPr>
        <w:t>spot</w:t>
      </w:r>
      <w:r w:rsidR="001E1924" w:rsidRPr="001E2AB3">
        <w:rPr>
          <w:rFonts w:ascii="Arial" w:hAnsi="Arial" w:cs="Arial"/>
          <w:b/>
          <w:bCs/>
        </w:rPr>
        <w:t xml:space="preserve"> </w:t>
      </w:r>
      <w:r>
        <w:rPr>
          <w:rFonts w:ascii="Arial" w:hAnsi="Arial" w:cs="Arial"/>
          <w:b/>
          <w:bCs/>
        </w:rPr>
        <w:t xml:space="preserve">que el próximo 26 de abril, Día del Niño y de la Niña, ofrecerán todos los canales del grupo, </w:t>
      </w:r>
      <w:r w:rsidR="00B663E1">
        <w:rPr>
          <w:rFonts w:ascii="Arial" w:hAnsi="Arial" w:cs="Arial"/>
          <w:b/>
          <w:bCs/>
        </w:rPr>
        <w:t xml:space="preserve">en el </w:t>
      </w:r>
      <w:r>
        <w:rPr>
          <w:rFonts w:ascii="Arial" w:hAnsi="Arial" w:cs="Arial"/>
          <w:b/>
          <w:bCs/>
        </w:rPr>
        <w:t xml:space="preserve">que </w:t>
      </w:r>
      <w:r w:rsidR="00792368">
        <w:rPr>
          <w:rFonts w:ascii="Arial" w:hAnsi="Arial" w:cs="Arial"/>
          <w:b/>
          <w:bCs/>
        </w:rPr>
        <w:t xml:space="preserve">se </w:t>
      </w:r>
      <w:r w:rsidR="00B663E1">
        <w:rPr>
          <w:rFonts w:ascii="Arial" w:hAnsi="Arial" w:cs="Arial"/>
          <w:b/>
          <w:bCs/>
        </w:rPr>
        <w:t>destaca la importancia del juego en la infancia para conectar con las emociones, potenciar la creatividad y la imaginación y despertar la inteligencia de los más pequeños.</w:t>
      </w:r>
    </w:p>
    <w:p w14:paraId="49BA2344" w14:textId="234F13E6" w:rsidR="00C21CBF" w:rsidRPr="001E2AB3" w:rsidRDefault="00C21CBF" w:rsidP="007F29DE">
      <w:pPr>
        <w:spacing w:after="0" w:line="240" w:lineRule="auto"/>
        <w:ind w:right="142"/>
        <w:jc w:val="both"/>
        <w:rPr>
          <w:rFonts w:ascii="Arial" w:hAnsi="Arial" w:cs="Arial"/>
          <w:b/>
          <w:bCs/>
        </w:rPr>
      </w:pPr>
    </w:p>
    <w:p w14:paraId="7E4C02A6" w14:textId="7A12AD34" w:rsidR="00017961" w:rsidRPr="001E2AB3" w:rsidRDefault="001E2AB3" w:rsidP="007F29DE">
      <w:pPr>
        <w:spacing w:after="0" w:line="240" w:lineRule="auto"/>
        <w:ind w:right="142"/>
        <w:jc w:val="both"/>
        <w:rPr>
          <w:rFonts w:ascii="Arial" w:hAnsi="Arial" w:cs="Arial"/>
          <w:b/>
          <w:bCs/>
        </w:rPr>
      </w:pPr>
      <w:r w:rsidRPr="001E2AB3">
        <w:rPr>
          <w:rFonts w:ascii="Arial" w:hAnsi="Arial" w:cs="Arial"/>
          <w:b/>
          <w:bCs/>
        </w:rPr>
        <w:t xml:space="preserve">La campaña, creada en colaboración con la </w:t>
      </w:r>
      <w:r w:rsidR="003B59BD" w:rsidRPr="001E2AB3">
        <w:rPr>
          <w:rFonts w:ascii="Arial" w:hAnsi="Arial" w:cs="Arial"/>
          <w:b/>
          <w:bCs/>
        </w:rPr>
        <w:t>Fundación Crecer Jugando</w:t>
      </w:r>
      <w:r w:rsidRPr="001E2AB3">
        <w:rPr>
          <w:rFonts w:ascii="Arial" w:hAnsi="Arial" w:cs="Arial"/>
          <w:b/>
          <w:bCs/>
        </w:rPr>
        <w:t xml:space="preserve">, </w:t>
      </w:r>
      <w:r w:rsidR="00B663E1">
        <w:rPr>
          <w:rFonts w:ascii="Arial" w:hAnsi="Arial" w:cs="Arial"/>
          <w:b/>
          <w:bCs/>
        </w:rPr>
        <w:t xml:space="preserve">integra ilustraciones con un tema musical interpretado por el artista </w:t>
      </w:r>
      <w:r w:rsidR="00B663E1" w:rsidRPr="001E2AB3">
        <w:rPr>
          <w:rFonts w:ascii="Arial" w:hAnsi="Arial" w:cs="Arial"/>
          <w:b/>
          <w:bCs/>
        </w:rPr>
        <w:t>Bruno Alvés</w:t>
      </w:r>
      <w:r w:rsidR="00792368">
        <w:rPr>
          <w:rFonts w:ascii="Arial" w:hAnsi="Arial" w:cs="Arial"/>
          <w:b/>
          <w:bCs/>
        </w:rPr>
        <w:t>.</w:t>
      </w:r>
    </w:p>
    <w:p w14:paraId="3DCC2106" w14:textId="3B18C5CC" w:rsidR="0093665F" w:rsidRPr="001E2AB3" w:rsidRDefault="0093665F" w:rsidP="007F29DE">
      <w:pPr>
        <w:spacing w:after="0" w:line="240" w:lineRule="auto"/>
        <w:ind w:right="142"/>
        <w:jc w:val="both"/>
        <w:rPr>
          <w:rFonts w:ascii="Arial" w:hAnsi="Arial" w:cs="Arial"/>
          <w:b/>
          <w:bCs/>
        </w:rPr>
      </w:pPr>
    </w:p>
    <w:p w14:paraId="5DB18EBB" w14:textId="26544DB2" w:rsidR="00017961" w:rsidRPr="001E2AB3" w:rsidRDefault="001E2AB3" w:rsidP="007F29DE">
      <w:pPr>
        <w:spacing w:after="0" w:line="240" w:lineRule="auto"/>
        <w:ind w:right="142"/>
        <w:jc w:val="both"/>
        <w:rPr>
          <w:rFonts w:ascii="Arial" w:hAnsi="Arial" w:cs="Arial"/>
          <w:b/>
          <w:bCs/>
        </w:rPr>
      </w:pPr>
      <w:r w:rsidRPr="001E2AB3">
        <w:rPr>
          <w:rFonts w:ascii="Arial" w:hAnsi="Arial" w:cs="Arial"/>
          <w:b/>
          <w:bCs/>
        </w:rPr>
        <w:t xml:space="preserve">Mediaset España ratifica </w:t>
      </w:r>
      <w:r w:rsidR="007F29DE">
        <w:rPr>
          <w:rFonts w:ascii="Arial" w:hAnsi="Arial" w:cs="Arial"/>
          <w:b/>
          <w:bCs/>
        </w:rPr>
        <w:t xml:space="preserve">con esta </w:t>
      </w:r>
      <w:r w:rsidR="00B663E1">
        <w:rPr>
          <w:rFonts w:ascii="Arial" w:hAnsi="Arial" w:cs="Arial"/>
          <w:b/>
          <w:bCs/>
        </w:rPr>
        <w:t>nueva campaña de 12 Meses</w:t>
      </w:r>
      <w:r w:rsidR="00792368">
        <w:rPr>
          <w:rFonts w:ascii="Arial" w:hAnsi="Arial" w:cs="Arial"/>
          <w:b/>
          <w:bCs/>
        </w:rPr>
        <w:t xml:space="preserve"> la</w:t>
      </w:r>
      <w:r w:rsidRPr="001E2AB3">
        <w:rPr>
          <w:rFonts w:ascii="Arial" w:hAnsi="Arial" w:cs="Arial"/>
          <w:b/>
          <w:bCs/>
        </w:rPr>
        <w:t xml:space="preserve"> adhesión </w:t>
      </w:r>
      <w:r w:rsidR="00792368">
        <w:rPr>
          <w:rFonts w:ascii="Arial" w:hAnsi="Arial" w:cs="Arial"/>
          <w:b/>
          <w:bCs/>
        </w:rPr>
        <w:t>a esta efeméride</w:t>
      </w:r>
      <w:r w:rsidR="00B663E1">
        <w:rPr>
          <w:rFonts w:ascii="Arial" w:hAnsi="Arial" w:cs="Arial"/>
          <w:b/>
          <w:bCs/>
        </w:rPr>
        <w:t xml:space="preserve"> para visibilizar </w:t>
      </w:r>
      <w:r w:rsidR="009835ED">
        <w:rPr>
          <w:rFonts w:ascii="Arial" w:hAnsi="Arial" w:cs="Arial"/>
          <w:b/>
          <w:bCs/>
        </w:rPr>
        <w:t>las</w:t>
      </w:r>
      <w:r w:rsidRPr="001E2AB3">
        <w:rPr>
          <w:rFonts w:ascii="Arial" w:hAnsi="Arial" w:cs="Arial"/>
          <w:b/>
          <w:bCs/>
        </w:rPr>
        <w:t xml:space="preserve"> necesidades</w:t>
      </w:r>
      <w:r w:rsidR="00B663E1">
        <w:rPr>
          <w:rFonts w:ascii="Arial" w:hAnsi="Arial" w:cs="Arial"/>
          <w:b/>
          <w:bCs/>
        </w:rPr>
        <w:t xml:space="preserve"> </w:t>
      </w:r>
      <w:r w:rsidR="009835ED">
        <w:rPr>
          <w:rFonts w:ascii="Arial" w:hAnsi="Arial" w:cs="Arial"/>
          <w:b/>
          <w:bCs/>
        </w:rPr>
        <w:t xml:space="preserve">de los niños </w:t>
      </w:r>
      <w:r w:rsidR="00B663E1">
        <w:rPr>
          <w:rFonts w:ascii="Arial" w:hAnsi="Arial" w:cs="Arial"/>
          <w:b/>
          <w:bCs/>
        </w:rPr>
        <w:t>y</w:t>
      </w:r>
      <w:r w:rsidRPr="001E2AB3">
        <w:rPr>
          <w:rFonts w:ascii="Arial" w:hAnsi="Arial" w:cs="Arial"/>
          <w:b/>
          <w:bCs/>
        </w:rPr>
        <w:t xml:space="preserve"> su papel </w:t>
      </w:r>
      <w:r w:rsidR="00B663E1">
        <w:rPr>
          <w:rFonts w:ascii="Arial" w:hAnsi="Arial" w:cs="Arial"/>
          <w:b/>
          <w:bCs/>
        </w:rPr>
        <w:t xml:space="preserve">fundamental </w:t>
      </w:r>
      <w:r w:rsidRPr="001E2AB3">
        <w:rPr>
          <w:rFonts w:ascii="Arial" w:hAnsi="Arial" w:cs="Arial"/>
          <w:b/>
          <w:bCs/>
        </w:rPr>
        <w:t>en la sociedad.</w:t>
      </w:r>
    </w:p>
    <w:p w14:paraId="4862B11B" w14:textId="499D5B14" w:rsidR="00FE36E0" w:rsidRDefault="00FE36E0" w:rsidP="007F29DE">
      <w:pPr>
        <w:spacing w:after="0" w:line="240" w:lineRule="auto"/>
        <w:ind w:right="142"/>
        <w:rPr>
          <w:rFonts w:ascii="Arial" w:hAnsi="Arial" w:cs="Arial"/>
          <w:sz w:val="24"/>
          <w:szCs w:val="24"/>
        </w:rPr>
      </w:pPr>
    </w:p>
    <w:p w14:paraId="7EF69D1C" w14:textId="77777777" w:rsidR="00BE733A" w:rsidRDefault="00BE733A" w:rsidP="007F29DE">
      <w:pPr>
        <w:spacing w:after="0" w:line="240" w:lineRule="auto"/>
        <w:ind w:right="142"/>
        <w:jc w:val="both"/>
        <w:rPr>
          <w:rFonts w:ascii="Arial" w:hAnsi="Arial" w:cs="Arial"/>
        </w:rPr>
      </w:pPr>
    </w:p>
    <w:p w14:paraId="71290828" w14:textId="038697AD" w:rsidR="00B663E1" w:rsidRDefault="006344C9" w:rsidP="00B663E1">
      <w:pPr>
        <w:spacing w:after="0" w:line="240" w:lineRule="auto"/>
        <w:ind w:right="142"/>
        <w:jc w:val="both"/>
        <w:rPr>
          <w:rFonts w:ascii="Arial" w:hAnsi="Arial" w:cs="Arial"/>
        </w:rPr>
      </w:pPr>
      <w:r w:rsidRPr="00BE733A">
        <w:rPr>
          <w:rFonts w:ascii="Arial" w:hAnsi="Arial" w:cs="Arial"/>
        </w:rPr>
        <w:t xml:space="preserve">Mediaset España </w:t>
      </w:r>
      <w:r w:rsidR="00792368">
        <w:rPr>
          <w:rFonts w:ascii="Arial" w:hAnsi="Arial" w:cs="Arial"/>
        </w:rPr>
        <w:t>pone en marcha</w:t>
      </w:r>
      <w:r w:rsidRPr="00BE733A">
        <w:rPr>
          <w:rFonts w:ascii="Arial" w:hAnsi="Arial" w:cs="Arial"/>
        </w:rPr>
        <w:t xml:space="preserve"> hoy</w:t>
      </w:r>
      <w:r w:rsidR="00792368">
        <w:rPr>
          <w:rFonts w:ascii="Arial" w:hAnsi="Arial" w:cs="Arial"/>
        </w:rPr>
        <w:t>,</w:t>
      </w:r>
      <w:r w:rsidRPr="00BE733A">
        <w:rPr>
          <w:rFonts w:ascii="Arial" w:hAnsi="Arial" w:cs="Arial"/>
        </w:rPr>
        <w:t xml:space="preserve"> con la colaboración de la </w:t>
      </w:r>
      <w:r w:rsidRPr="007F29DE">
        <w:rPr>
          <w:rFonts w:ascii="Arial" w:hAnsi="Arial" w:cs="Arial"/>
          <w:b/>
          <w:bCs/>
        </w:rPr>
        <w:t>Fundación Crecer Jugando</w:t>
      </w:r>
      <w:r w:rsidR="00792368">
        <w:rPr>
          <w:rFonts w:ascii="Arial" w:hAnsi="Arial" w:cs="Arial"/>
          <w:b/>
          <w:bCs/>
        </w:rPr>
        <w:t>,</w:t>
      </w:r>
      <w:r w:rsidRPr="00BE733A">
        <w:rPr>
          <w:rFonts w:ascii="Arial" w:hAnsi="Arial" w:cs="Arial"/>
        </w:rPr>
        <w:t xml:space="preserve"> la </w:t>
      </w:r>
      <w:r w:rsidR="00B663E1">
        <w:rPr>
          <w:rFonts w:ascii="Arial" w:hAnsi="Arial" w:cs="Arial"/>
          <w:b/>
          <w:bCs/>
        </w:rPr>
        <w:t>cuarta</w:t>
      </w:r>
      <w:r w:rsidRPr="007F29DE">
        <w:rPr>
          <w:rFonts w:ascii="Arial" w:hAnsi="Arial" w:cs="Arial"/>
          <w:b/>
          <w:bCs/>
        </w:rPr>
        <w:t xml:space="preserve"> edición de la campaña de 12 Meses ‘Jugar es un asunto muy serio’</w:t>
      </w:r>
      <w:r w:rsidR="000711CB">
        <w:rPr>
          <w:rFonts w:ascii="Arial" w:hAnsi="Arial" w:cs="Arial"/>
        </w:rPr>
        <w:t xml:space="preserve"> para</w:t>
      </w:r>
      <w:r w:rsidR="00B663E1" w:rsidRPr="00B663E1">
        <w:rPr>
          <w:rFonts w:ascii="Arial" w:hAnsi="Arial" w:cs="Arial"/>
          <w:b/>
          <w:bCs/>
        </w:rPr>
        <w:t xml:space="preserve"> poner en valor los beneficios del juego</w:t>
      </w:r>
      <w:r w:rsidR="00B663E1">
        <w:rPr>
          <w:rFonts w:ascii="Arial" w:hAnsi="Arial" w:cs="Arial"/>
        </w:rPr>
        <w:t xml:space="preserve"> entre los más pequeños, destacando que tanto a través de la interacción entre niños como a través del juego individual, conectan con sus propias emociones, potencian su creatividad e imaginación, despiertan su inteligencia y ensayan habilidades de todo tipo.</w:t>
      </w:r>
    </w:p>
    <w:p w14:paraId="2CCD560B" w14:textId="77777777" w:rsidR="006344C9" w:rsidRPr="00BE733A" w:rsidRDefault="006344C9" w:rsidP="007F29DE">
      <w:pPr>
        <w:spacing w:after="0" w:line="240" w:lineRule="auto"/>
        <w:ind w:right="142"/>
        <w:jc w:val="both"/>
        <w:rPr>
          <w:rFonts w:ascii="Arial" w:hAnsi="Arial" w:cs="Arial"/>
        </w:rPr>
      </w:pPr>
    </w:p>
    <w:p w14:paraId="5DE31A97" w14:textId="02E8EDF2" w:rsidR="00AB3C62" w:rsidRDefault="00AB3C62" w:rsidP="007F29DE">
      <w:pPr>
        <w:spacing w:after="0" w:line="240" w:lineRule="auto"/>
        <w:ind w:right="142"/>
        <w:jc w:val="both"/>
        <w:rPr>
          <w:rFonts w:ascii="Arial" w:hAnsi="Arial" w:cs="Arial"/>
          <w:i/>
          <w:iCs/>
          <w:color w:val="000000"/>
        </w:rPr>
      </w:pPr>
      <w:r w:rsidRPr="00BE733A">
        <w:rPr>
          <w:rFonts w:ascii="Arial" w:hAnsi="Arial" w:cs="Arial"/>
        </w:rPr>
        <w:t>Para llegar con el mensaje al público infantil, la campaña</w:t>
      </w:r>
      <w:r w:rsidR="00215410" w:rsidRPr="00BE733A">
        <w:rPr>
          <w:rFonts w:ascii="Arial" w:hAnsi="Arial" w:cs="Arial"/>
        </w:rPr>
        <w:t xml:space="preserve"> </w:t>
      </w:r>
      <w:r w:rsidR="000711CB">
        <w:rPr>
          <w:rFonts w:ascii="Arial" w:hAnsi="Arial" w:cs="Arial"/>
        </w:rPr>
        <w:t xml:space="preserve">se apoya de nuevo en </w:t>
      </w:r>
      <w:r w:rsidR="00215410" w:rsidRPr="00BE733A">
        <w:rPr>
          <w:rFonts w:ascii="Arial" w:hAnsi="Arial" w:cs="Arial"/>
        </w:rPr>
        <w:t>una cr</w:t>
      </w:r>
      <w:r w:rsidR="00773F52" w:rsidRPr="00BE733A">
        <w:rPr>
          <w:rFonts w:ascii="Arial" w:hAnsi="Arial" w:cs="Arial"/>
        </w:rPr>
        <w:t xml:space="preserve">eatividad </w:t>
      </w:r>
      <w:r w:rsidR="00215410" w:rsidRPr="00BE733A">
        <w:rPr>
          <w:rFonts w:ascii="Arial" w:hAnsi="Arial" w:cs="Arial"/>
        </w:rPr>
        <w:t xml:space="preserve">en la que se suceden una serie de </w:t>
      </w:r>
      <w:r w:rsidR="00215410" w:rsidRPr="00BE733A">
        <w:rPr>
          <w:rFonts w:ascii="Arial" w:hAnsi="Arial" w:cs="Arial"/>
          <w:b/>
          <w:bCs/>
        </w:rPr>
        <w:t>ilustraciones</w:t>
      </w:r>
      <w:r w:rsidRPr="00BE733A">
        <w:rPr>
          <w:rFonts w:ascii="Arial" w:hAnsi="Arial" w:cs="Arial"/>
          <w:b/>
          <w:bCs/>
        </w:rPr>
        <w:t xml:space="preserve"> </w:t>
      </w:r>
      <w:r w:rsidR="00773F52" w:rsidRPr="00BE733A">
        <w:rPr>
          <w:rFonts w:ascii="Arial" w:hAnsi="Arial" w:cs="Arial"/>
          <w:b/>
          <w:bCs/>
        </w:rPr>
        <w:t>alegre</w:t>
      </w:r>
      <w:r w:rsidR="00215410" w:rsidRPr="00BE733A">
        <w:rPr>
          <w:rFonts w:ascii="Arial" w:hAnsi="Arial" w:cs="Arial"/>
          <w:b/>
          <w:bCs/>
        </w:rPr>
        <w:t>s</w:t>
      </w:r>
      <w:r w:rsidRPr="00BE733A">
        <w:rPr>
          <w:rFonts w:ascii="Arial" w:hAnsi="Arial" w:cs="Arial"/>
          <w:b/>
          <w:bCs/>
        </w:rPr>
        <w:t xml:space="preserve"> y</w:t>
      </w:r>
      <w:r w:rsidR="00773F52" w:rsidRPr="00BE733A">
        <w:rPr>
          <w:rFonts w:ascii="Arial" w:hAnsi="Arial" w:cs="Arial"/>
          <w:b/>
          <w:bCs/>
        </w:rPr>
        <w:t xml:space="preserve"> colorida</w:t>
      </w:r>
      <w:r w:rsidR="00215410" w:rsidRPr="00BE733A">
        <w:rPr>
          <w:rFonts w:ascii="Arial" w:hAnsi="Arial" w:cs="Arial"/>
          <w:b/>
          <w:bCs/>
        </w:rPr>
        <w:t>s</w:t>
      </w:r>
      <w:r w:rsidR="00773F52" w:rsidRPr="00BE733A">
        <w:rPr>
          <w:rFonts w:ascii="Arial" w:hAnsi="Arial" w:cs="Arial"/>
        </w:rPr>
        <w:t xml:space="preserve"> y</w:t>
      </w:r>
      <w:r w:rsidR="00215410" w:rsidRPr="00BE733A">
        <w:rPr>
          <w:rFonts w:ascii="Arial" w:hAnsi="Arial" w:cs="Arial"/>
        </w:rPr>
        <w:t xml:space="preserve"> en la que la música </w:t>
      </w:r>
      <w:r w:rsidR="00D70009" w:rsidRPr="00BE733A">
        <w:rPr>
          <w:rFonts w:ascii="Arial" w:hAnsi="Arial" w:cs="Arial"/>
        </w:rPr>
        <w:t>tiene un papel esencial con el fin de captar la atención de los más pequeños</w:t>
      </w:r>
      <w:r w:rsidR="000711CB">
        <w:rPr>
          <w:rFonts w:ascii="Arial" w:hAnsi="Arial" w:cs="Arial"/>
        </w:rPr>
        <w:t xml:space="preserve"> a través de una </w:t>
      </w:r>
      <w:r w:rsidR="00BE733A" w:rsidRPr="00BE733A">
        <w:rPr>
          <w:rFonts w:ascii="Arial" w:hAnsi="Arial" w:cs="Arial"/>
          <w:b/>
          <w:bCs/>
        </w:rPr>
        <w:t>canción</w:t>
      </w:r>
      <w:r w:rsidR="000711CB">
        <w:rPr>
          <w:rFonts w:ascii="Arial" w:hAnsi="Arial" w:cs="Arial"/>
          <w:b/>
          <w:bCs/>
        </w:rPr>
        <w:t xml:space="preserve"> </w:t>
      </w:r>
      <w:r w:rsidR="008307BF" w:rsidRPr="00BE733A">
        <w:rPr>
          <w:rFonts w:ascii="Arial" w:hAnsi="Arial" w:cs="Arial"/>
        </w:rPr>
        <w:t>interpretad</w:t>
      </w:r>
      <w:r w:rsidR="000711CB">
        <w:rPr>
          <w:rFonts w:ascii="Arial" w:hAnsi="Arial" w:cs="Arial"/>
        </w:rPr>
        <w:t>a</w:t>
      </w:r>
      <w:r w:rsidR="008307BF" w:rsidRPr="00BE733A">
        <w:rPr>
          <w:rFonts w:ascii="Arial" w:hAnsi="Arial" w:cs="Arial"/>
        </w:rPr>
        <w:t xml:space="preserve"> por </w:t>
      </w:r>
      <w:r w:rsidR="00BD6FA5" w:rsidRPr="00BE733A">
        <w:rPr>
          <w:rFonts w:ascii="Arial" w:hAnsi="Arial" w:cs="Arial"/>
          <w:b/>
          <w:bCs/>
        </w:rPr>
        <w:t>Bruno Alvés</w:t>
      </w:r>
      <w:r w:rsidR="00BD6FA5" w:rsidRPr="00BE733A">
        <w:rPr>
          <w:rFonts w:ascii="Arial" w:hAnsi="Arial" w:cs="Arial"/>
        </w:rPr>
        <w:t>, exconcursante de ‘Operación Triunfo’,</w:t>
      </w:r>
      <w:r w:rsidR="000711CB">
        <w:rPr>
          <w:rFonts w:ascii="Arial" w:hAnsi="Arial" w:cs="Arial"/>
        </w:rPr>
        <w:t xml:space="preserve"> en la que</w:t>
      </w:r>
      <w:r w:rsidR="00A91C6A" w:rsidRPr="00BE733A">
        <w:rPr>
          <w:rFonts w:ascii="Arial" w:hAnsi="Arial" w:cs="Arial"/>
        </w:rPr>
        <w:t xml:space="preserve"> anima a los niños a activar su propio escudo protector a través del juego:</w:t>
      </w:r>
      <w:r w:rsidR="00A91C6A" w:rsidRPr="00BE733A">
        <w:rPr>
          <w:rFonts w:ascii="Arial" w:hAnsi="Arial" w:cs="Arial"/>
          <w:b/>
          <w:bCs/>
          <w:i/>
          <w:iCs/>
        </w:rPr>
        <w:t xml:space="preserve"> </w:t>
      </w:r>
      <w:r w:rsidR="00A91C6A" w:rsidRPr="00BE733A">
        <w:rPr>
          <w:rFonts w:ascii="Arial" w:hAnsi="Arial" w:cs="Arial"/>
          <w:i/>
          <w:iCs/>
        </w:rPr>
        <w:t>“e</w:t>
      </w:r>
      <w:r w:rsidRPr="00BE733A">
        <w:rPr>
          <w:rFonts w:ascii="Arial" w:hAnsi="Arial" w:cs="Arial"/>
          <w:i/>
          <w:iCs/>
          <w:color w:val="000000"/>
        </w:rPr>
        <w:t>stás apagado, agotado, muy cansado. Jugar es mi escudo protector. En familia, con amigos, con quien quieras, como quieras. El poder está en tu mano, no lo dudes, echa un rato. Vive</w:t>
      </w:r>
      <w:r w:rsidR="00027340">
        <w:rPr>
          <w:rFonts w:ascii="Arial" w:hAnsi="Arial" w:cs="Arial"/>
          <w:i/>
          <w:iCs/>
          <w:color w:val="000000"/>
        </w:rPr>
        <w:t xml:space="preserve"> el momento</w:t>
      </w:r>
      <w:r w:rsidRPr="00BE733A">
        <w:rPr>
          <w:rFonts w:ascii="Arial" w:hAnsi="Arial" w:cs="Arial"/>
          <w:i/>
          <w:iCs/>
          <w:color w:val="000000"/>
        </w:rPr>
        <w:t>, siente la fuerza, da rienda suelta a tu imaginación”</w:t>
      </w:r>
      <w:r w:rsidR="00F54458" w:rsidRPr="00BE733A">
        <w:rPr>
          <w:rFonts w:ascii="Arial" w:hAnsi="Arial" w:cs="Arial"/>
          <w:i/>
          <w:iCs/>
          <w:color w:val="000000"/>
        </w:rPr>
        <w:t>.</w:t>
      </w:r>
    </w:p>
    <w:p w14:paraId="3CFD0D18" w14:textId="77777777" w:rsidR="00792368" w:rsidRDefault="00792368" w:rsidP="007F29DE">
      <w:pPr>
        <w:spacing w:after="0" w:line="240" w:lineRule="auto"/>
        <w:ind w:right="142"/>
        <w:jc w:val="both"/>
        <w:rPr>
          <w:rFonts w:ascii="Arial" w:hAnsi="Arial" w:cs="Arial"/>
          <w:i/>
          <w:iCs/>
          <w:color w:val="000000"/>
        </w:rPr>
      </w:pPr>
    </w:p>
    <w:p w14:paraId="6979DB8F" w14:textId="0FA0AB43" w:rsidR="00792368" w:rsidRDefault="00792368" w:rsidP="00792368">
      <w:pPr>
        <w:spacing w:after="0" w:line="240" w:lineRule="auto"/>
        <w:ind w:right="142"/>
        <w:jc w:val="both"/>
        <w:rPr>
          <w:rFonts w:ascii="Arial" w:hAnsi="Arial" w:cs="Arial"/>
        </w:rPr>
      </w:pPr>
      <w:r>
        <w:rPr>
          <w:rFonts w:ascii="Arial" w:hAnsi="Arial" w:cs="Arial"/>
        </w:rPr>
        <w:t xml:space="preserve">La </w:t>
      </w:r>
      <w:r w:rsidR="00FA07CA">
        <w:rPr>
          <w:rFonts w:ascii="Arial" w:hAnsi="Arial" w:cs="Arial"/>
        </w:rPr>
        <w:t>campaña de 12 Meses</w:t>
      </w:r>
      <w:r>
        <w:rPr>
          <w:rFonts w:ascii="Arial" w:hAnsi="Arial" w:cs="Arial"/>
        </w:rPr>
        <w:t>, creada en el año 2019, justo antes de la pandemia mundial provocada por el coronavirus, nació con el fin de potenciar l</w:t>
      </w:r>
      <w:r w:rsidRPr="00BE733A">
        <w:rPr>
          <w:rFonts w:ascii="Arial" w:hAnsi="Arial" w:cs="Arial"/>
        </w:rPr>
        <w:t xml:space="preserve">a </w:t>
      </w:r>
      <w:r w:rsidRPr="007F29DE">
        <w:rPr>
          <w:rFonts w:ascii="Arial" w:hAnsi="Arial" w:cs="Arial"/>
          <w:b/>
          <w:bCs/>
        </w:rPr>
        <w:t>importancia del juego</w:t>
      </w:r>
      <w:r w:rsidRPr="00BE733A">
        <w:rPr>
          <w:rFonts w:ascii="Arial" w:hAnsi="Arial" w:cs="Arial"/>
        </w:rPr>
        <w:t xml:space="preserve"> como parte esencial del desarrollo del ser humano</w:t>
      </w:r>
      <w:r>
        <w:rPr>
          <w:rFonts w:ascii="Arial" w:hAnsi="Arial" w:cs="Arial"/>
        </w:rPr>
        <w:t xml:space="preserve">, un objetivo que se adaptó en su segunda edición en plena pandemia y que en 2021 </w:t>
      </w:r>
      <w:r w:rsidRPr="00BE733A">
        <w:rPr>
          <w:rFonts w:ascii="Arial" w:hAnsi="Arial" w:cs="Arial"/>
        </w:rPr>
        <w:t>conmemor</w:t>
      </w:r>
      <w:r>
        <w:rPr>
          <w:rFonts w:ascii="Arial" w:hAnsi="Arial" w:cs="Arial"/>
        </w:rPr>
        <w:t>aba e</w:t>
      </w:r>
      <w:r w:rsidRPr="00BE733A">
        <w:rPr>
          <w:rFonts w:ascii="Arial" w:hAnsi="Arial" w:cs="Arial"/>
        </w:rPr>
        <w:t>l aniversario en que los menores</w:t>
      </w:r>
      <w:r>
        <w:rPr>
          <w:rFonts w:ascii="Arial" w:hAnsi="Arial" w:cs="Arial"/>
        </w:rPr>
        <w:t>, grandes héroes por su ejemplar comportamiento durante las semanas de confinamiento,</w:t>
      </w:r>
      <w:r w:rsidRPr="00BE733A">
        <w:rPr>
          <w:rFonts w:ascii="Arial" w:hAnsi="Arial" w:cs="Arial"/>
        </w:rPr>
        <w:t xml:space="preserve"> pudieron volver a salir a la calle tras 42 días </w:t>
      </w:r>
      <w:r>
        <w:rPr>
          <w:rFonts w:ascii="Arial" w:hAnsi="Arial" w:cs="Arial"/>
        </w:rPr>
        <w:t xml:space="preserve">en sus casas. Los efectos de esa etapa, con el cierre de colegios, parques, ludotecas, cines y lugares públicos de ocio infantil, desencadenó que 12 Meses centrara el pasado año el foco de la campaña en la </w:t>
      </w:r>
      <w:r w:rsidRPr="00EA2B11">
        <w:rPr>
          <w:rFonts w:ascii="Arial" w:hAnsi="Arial" w:cs="Arial"/>
          <w:b/>
          <w:bCs/>
        </w:rPr>
        <w:t xml:space="preserve">protección de la </w:t>
      </w:r>
      <w:r w:rsidRPr="00B663E1">
        <w:rPr>
          <w:rFonts w:ascii="Arial" w:hAnsi="Arial" w:cs="Arial"/>
          <w:b/>
          <w:bCs/>
        </w:rPr>
        <w:t xml:space="preserve">salud mental </w:t>
      </w:r>
      <w:r w:rsidRPr="00B663E1">
        <w:rPr>
          <w:rFonts w:ascii="Arial" w:hAnsi="Arial" w:cs="Arial"/>
          <w:b/>
          <w:bCs/>
        </w:rPr>
        <w:lastRenderedPageBreak/>
        <w:t>de los niños</w:t>
      </w:r>
      <w:r w:rsidRPr="00BB7CFA">
        <w:rPr>
          <w:rFonts w:ascii="Arial" w:hAnsi="Arial" w:cs="Arial"/>
        </w:rPr>
        <w:t xml:space="preserve"> a través del juego </w:t>
      </w:r>
      <w:r w:rsidRPr="00BE733A">
        <w:rPr>
          <w:rFonts w:ascii="Arial" w:hAnsi="Arial" w:cs="Arial"/>
        </w:rPr>
        <w:t xml:space="preserve">tras todos </w:t>
      </w:r>
      <w:r>
        <w:rPr>
          <w:rFonts w:ascii="Arial" w:hAnsi="Arial" w:cs="Arial"/>
        </w:rPr>
        <w:t>esos</w:t>
      </w:r>
      <w:r w:rsidRPr="00BE733A">
        <w:rPr>
          <w:rFonts w:ascii="Arial" w:hAnsi="Arial" w:cs="Arial"/>
        </w:rPr>
        <w:t xml:space="preserve"> meses de cambios, incertidumbre, miedos y aislamiento</w:t>
      </w:r>
      <w:r>
        <w:rPr>
          <w:rFonts w:ascii="Arial" w:hAnsi="Arial" w:cs="Arial"/>
        </w:rPr>
        <w:t xml:space="preserve">. </w:t>
      </w:r>
    </w:p>
    <w:p w14:paraId="5E016370" w14:textId="7650B58C" w:rsidR="000711CB" w:rsidRDefault="000711CB" w:rsidP="007F29DE">
      <w:pPr>
        <w:spacing w:after="0" w:line="240" w:lineRule="auto"/>
        <w:ind w:right="142"/>
        <w:jc w:val="both"/>
        <w:rPr>
          <w:rFonts w:ascii="Arial" w:hAnsi="Arial" w:cs="Arial"/>
          <w:i/>
          <w:iCs/>
          <w:color w:val="000000"/>
        </w:rPr>
      </w:pPr>
    </w:p>
    <w:p w14:paraId="5AB987E3" w14:textId="60AD5CED" w:rsidR="00AB3C62" w:rsidRDefault="00AB3C62" w:rsidP="007F29DE">
      <w:pPr>
        <w:spacing w:after="0" w:line="240" w:lineRule="auto"/>
        <w:ind w:right="142"/>
        <w:jc w:val="both"/>
        <w:outlineLvl w:val="0"/>
        <w:rPr>
          <w:rFonts w:ascii="Arial" w:eastAsia="Times New Roman" w:hAnsi="Arial" w:cs="Arial"/>
          <w:b/>
          <w:bCs/>
          <w:color w:val="1F3864" w:themeColor="accent5" w:themeShade="80"/>
          <w:sz w:val="28"/>
          <w:szCs w:val="28"/>
          <w:lang w:eastAsia="es-ES"/>
        </w:rPr>
      </w:pPr>
      <w:r w:rsidRPr="00AE260E">
        <w:rPr>
          <w:rFonts w:ascii="Arial" w:eastAsia="Times New Roman" w:hAnsi="Arial" w:cs="Arial"/>
          <w:b/>
          <w:bCs/>
          <w:color w:val="1F3864" w:themeColor="accent5" w:themeShade="80"/>
          <w:sz w:val="28"/>
          <w:szCs w:val="28"/>
          <w:lang w:eastAsia="es-ES"/>
        </w:rPr>
        <w:t xml:space="preserve">Mediaset España </w:t>
      </w:r>
      <w:r w:rsidR="00F54458">
        <w:rPr>
          <w:rFonts w:ascii="Arial" w:eastAsia="Times New Roman" w:hAnsi="Arial" w:cs="Arial"/>
          <w:b/>
          <w:bCs/>
          <w:color w:val="1F3864" w:themeColor="accent5" w:themeShade="80"/>
          <w:sz w:val="28"/>
          <w:szCs w:val="28"/>
          <w:lang w:eastAsia="es-ES"/>
        </w:rPr>
        <w:t>ratifica su adhesión a</w:t>
      </w:r>
      <w:r w:rsidRPr="00AE260E">
        <w:rPr>
          <w:rFonts w:ascii="Arial" w:eastAsia="Times New Roman" w:hAnsi="Arial" w:cs="Arial"/>
          <w:b/>
          <w:bCs/>
          <w:color w:val="1F3864" w:themeColor="accent5" w:themeShade="80"/>
          <w:sz w:val="28"/>
          <w:szCs w:val="28"/>
          <w:lang w:eastAsia="es-ES"/>
        </w:rPr>
        <w:t>l Manifiesto del Día del Niño</w:t>
      </w:r>
      <w:r w:rsidR="00F54458">
        <w:rPr>
          <w:rFonts w:ascii="Arial" w:eastAsia="Times New Roman" w:hAnsi="Arial" w:cs="Arial"/>
          <w:b/>
          <w:bCs/>
          <w:color w:val="1F3864" w:themeColor="accent5" w:themeShade="80"/>
          <w:sz w:val="28"/>
          <w:szCs w:val="28"/>
          <w:lang w:eastAsia="es-ES"/>
        </w:rPr>
        <w:t xml:space="preserve"> y </w:t>
      </w:r>
      <w:r w:rsidR="001E1924">
        <w:rPr>
          <w:rFonts w:ascii="Arial" w:eastAsia="Times New Roman" w:hAnsi="Arial" w:cs="Arial"/>
          <w:b/>
          <w:bCs/>
          <w:color w:val="1F3864" w:themeColor="accent5" w:themeShade="80"/>
          <w:sz w:val="28"/>
          <w:szCs w:val="28"/>
          <w:lang w:eastAsia="es-ES"/>
        </w:rPr>
        <w:t xml:space="preserve">de </w:t>
      </w:r>
      <w:r w:rsidR="00F54458">
        <w:rPr>
          <w:rFonts w:ascii="Arial" w:eastAsia="Times New Roman" w:hAnsi="Arial" w:cs="Arial"/>
          <w:b/>
          <w:bCs/>
          <w:color w:val="1F3864" w:themeColor="accent5" w:themeShade="80"/>
          <w:sz w:val="28"/>
          <w:szCs w:val="28"/>
          <w:lang w:eastAsia="es-ES"/>
        </w:rPr>
        <w:t>la Niña</w:t>
      </w:r>
    </w:p>
    <w:p w14:paraId="4146AB2E" w14:textId="0B3576AA" w:rsidR="001E1924" w:rsidRPr="00BE733A" w:rsidRDefault="00F54458" w:rsidP="007F29DE">
      <w:pPr>
        <w:spacing w:after="0" w:line="240" w:lineRule="auto"/>
        <w:ind w:right="142"/>
        <w:jc w:val="both"/>
        <w:rPr>
          <w:rFonts w:ascii="Arial" w:hAnsi="Arial" w:cs="Arial"/>
        </w:rPr>
      </w:pPr>
      <w:r w:rsidRPr="00BE733A">
        <w:rPr>
          <w:rFonts w:ascii="Arial" w:hAnsi="Arial" w:cs="Arial"/>
        </w:rPr>
        <w:t xml:space="preserve">La Fundación Crecer Jugando, la Asociación Española de Fabricantes de Juguetes y </w:t>
      </w:r>
      <w:r w:rsidR="001E1924" w:rsidRPr="00BE733A">
        <w:rPr>
          <w:rFonts w:ascii="Arial" w:hAnsi="Arial" w:cs="Arial"/>
        </w:rPr>
        <w:t xml:space="preserve">diversas entidades, entre ellas Mediaset España, </w:t>
      </w:r>
      <w:r w:rsidR="000711CB">
        <w:rPr>
          <w:rFonts w:ascii="Arial" w:hAnsi="Arial" w:cs="Arial"/>
        </w:rPr>
        <w:t>volverán asimismo</w:t>
      </w:r>
      <w:r w:rsidR="001E1924" w:rsidRPr="00BE733A">
        <w:rPr>
          <w:rFonts w:ascii="Arial" w:hAnsi="Arial" w:cs="Arial"/>
        </w:rPr>
        <w:t xml:space="preserve"> a sumar esfuerzos por la conmemoración del </w:t>
      </w:r>
      <w:r w:rsidRPr="00BE733A">
        <w:rPr>
          <w:rFonts w:ascii="Arial" w:hAnsi="Arial" w:cs="Arial"/>
          <w:b/>
          <w:bCs/>
        </w:rPr>
        <w:t>Día del Niño y de la Niña para poner en valor a la infancia</w:t>
      </w:r>
      <w:r w:rsidRPr="00BE733A">
        <w:rPr>
          <w:rFonts w:ascii="Arial" w:hAnsi="Arial" w:cs="Arial"/>
        </w:rPr>
        <w:t xml:space="preserve">, destacando el comportamiento ejemplar y la capacidad de adaptación que mantienen ante situaciones excepcionales desde que empezó la pandemia. </w:t>
      </w:r>
    </w:p>
    <w:p w14:paraId="616859F4" w14:textId="77777777" w:rsidR="001E1924" w:rsidRPr="00BE733A" w:rsidRDefault="001E1924" w:rsidP="007F29DE">
      <w:pPr>
        <w:spacing w:after="0" w:line="240" w:lineRule="auto"/>
        <w:ind w:right="142"/>
        <w:jc w:val="both"/>
        <w:rPr>
          <w:rFonts w:ascii="Arial" w:hAnsi="Arial" w:cs="Arial"/>
        </w:rPr>
      </w:pPr>
    </w:p>
    <w:p w14:paraId="7B4A16B3" w14:textId="0DE854F7" w:rsidR="001E1924" w:rsidRPr="00BE733A" w:rsidRDefault="000711CB" w:rsidP="007F29DE">
      <w:pPr>
        <w:spacing w:after="0" w:line="240" w:lineRule="auto"/>
        <w:ind w:right="142"/>
        <w:jc w:val="both"/>
        <w:rPr>
          <w:rFonts w:ascii="Arial" w:hAnsi="Arial" w:cs="Arial"/>
        </w:rPr>
      </w:pPr>
      <w:r>
        <w:rPr>
          <w:rFonts w:ascii="Arial" w:hAnsi="Arial" w:cs="Arial"/>
        </w:rPr>
        <w:t>Esta</w:t>
      </w:r>
      <w:r w:rsidR="001E1924" w:rsidRPr="00BE733A">
        <w:rPr>
          <w:rFonts w:ascii="Arial" w:hAnsi="Arial" w:cs="Arial"/>
        </w:rPr>
        <w:t xml:space="preserve"> efeméride</w:t>
      </w:r>
      <w:r>
        <w:rPr>
          <w:rFonts w:ascii="Arial" w:hAnsi="Arial" w:cs="Arial"/>
        </w:rPr>
        <w:t xml:space="preserve">, que se celebra el 26 de abril, </w:t>
      </w:r>
      <w:r w:rsidR="00F54458" w:rsidRPr="00BE733A">
        <w:rPr>
          <w:rFonts w:ascii="Arial" w:hAnsi="Arial" w:cs="Arial"/>
        </w:rPr>
        <w:t xml:space="preserve">tiene como objetivo dedicar </w:t>
      </w:r>
      <w:r>
        <w:rPr>
          <w:rFonts w:ascii="Arial" w:hAnsi="Arial" w:cs="Arial"/>
        </w:rPr>
        <w:t>la</w:t>
      </w:r>
      <w:r w:rsidR="00F54458" w:rsidRPr="00BE733A">
        <w:rPr>
          <w:rFonts w:ascii="Arial" w:hAnsi="Arial" w:cs="Arial"/>
        </w:rPr>
        <w:t xml:space="preserve"> jornada a los más pequeños, para comprender y conocer sus necesidades, sus ilusiones o sus miedos, para darle voz a sus preocupaciones y visibilizar su papel en la sociedad. Una </w:t>
      </w:r>
      <w:r w:rsidR="001E1924" w:rsidRPr="00BE733A">
        <w:rPr>
          <w:rFonts w:ascii="Arial" w:hAnsi="Arial" w:cs="Arial"/>
        </w:rPr>
        <w:t xml:space="preserve">fecha </w:t>
      </w:r>
      <w:r w:rsidR="00F54458" w:rsidRPr="00BE733A">
        <w:rPr>
          <w:rFonts w:ascii="Arial" w:hAnsi="Arial" w:cs="Arial"/>
        </w:rPr>
        <w:t xml:space="preserve">para que las familias recuerden la necesidad de crecer con el juego, la lectura y actividades lúdicas, culturales o deportivas que fomentan su imaginación y su bienestar como parte esencial de la infancia ya que, a través de ellas, descubren el mundo, aprenden sus reglas e impulsan su creatividad desde un entorno estimulante y feliz. </w:t>
      </w:r>
    </w:p>
    <w:p w14:paraId="495D0C38" w14:textId="77777777" w:rsidR="001E1924" w:rsidRPr="00BE733A" w:rsidRDefault="001E1924" w:rsidP="007F29DE">
      <w:pPr>
        <w:spacing w:after="0" w:line="240" w:lineRule="auto"/>
        <w:ind w:right="142"/>
        <w:jc w:val="both"/>
        <w:rPr>
          <w:rFonts w:ascii="Arial" w:hAnsi="Arial" w:cs="Arial"/>
        </w:rPr>
      </w:pPr>
    </w:p>
    <w:p w14:paraId="04D11D92" w14:textId="127E1E1C" w:rsidR="00F54458" w:rsidRDefault="00F54458" w:rsidP="007F29DE">
      <w:pPr>
        <w:spacing w:after="0" w:line="240" w:lineRule="auto"/>
        <w:ind w:right="142"/>
        <w:jc w:val="both"/>
        <w:outlineLvl w:val="0"/>
        <w:rPr>
          <w:rFonts w:ascii="Arial" w:hAnsi="Arial" w:cs="Arial"/>
          <w:b/>
          <w:bCs/>
          <w:color w:val="1F3864" w:themeColor="accent5" w:themeShade="80"/>
          <w:sz w:val="28"/>
          <w:szCs w:val="28"/>
        </w:rPr>
      </w:pPr>
      <w:r w:rsidRPr="00F54458">
        <w:rPr>
          <w:rFonts w:ascii="Arial" w:hAnsi="Arial" w:cs="Arial"/>
          <w:b/>
          <w:bCs/>
          <w:color w:val="1F3864" w:themeColor="accent5" w:themeShade="80"/>
          <w:sz w:val="28"/>
          <w:szCs w:val="28"/>
        </w:rPr>
        <w:t>12 Meses, con el bienestar y los derechos de la infancia</w:t>
      </w:r>
    </w:p>
    <w:p w14:paraId="1244678B" w14:textId="00474657" w:rsidR="00F54458" w:rsidRPr="00BE733A" w:rsidRDefault="00F54458" w:rsidP="007F29DE">
      <w:pPr>
        <w:spacing w:after="0" w:line="240" w:lineRule="auto"/>
        <w:ind w:right="142"/>
        <w:jc w:val="both"/>
        <w:rPr>
          <w:rFonts w:ascii="Arial" w:hAnsi="Arial" w:cs="Arial"/>
        </w:rPr>
      </w:pPr>
      <w:r w:rsidRPr="00BE733A">
        <w:rPr>
          <w:rFonts w:ascii="Arial" w:hAnsi="Arial" w:cs="Arial"/>
        </w:rPr>
        <w:t xml:space="preserve">El proyecto de comunicación social de Mediaset España pone </w:t>
      </w:r>
      <w:r w:rsidR="000711CB">
        <w:rPr>
          <w:rFonts w:ascii="Arial" w:hAnsi="Arial" w:cs="Arial"/>
        </w:rPr>
        <w:t>un año más</w:t>
      </w:r>
      <w:r w:rsidRPr="00BE733A">
        <w:rPr>
          <w:rFonts w:ascii="Arial" w:hAnsi="Arial" w:cs="Arial"/>
        </w:rPr>
        <w:t xml:space="preserve"> el foco en el bienestar y los derechos de la infancia, tras anteriores campañas dedicadas a los más pequeños, como las desarrolladas en </w:t>
      </w:r>
      <w:r w:rsidR="000711CB">
        <w:rPr>
          <w:rFonts w:ascii="Arial" w:hAnsi="Arial" w:cs="Arial"/>
        </w:rPr>
        <w:t xml:space="preserve">2022, </w:t>
      </w:r>
      <w:r w:rsidRPr="00BE733A">
        <w:rPr>
          <w:rFonts w:ascii="Arial" w:hAnsi="Arial" w:cs="Arial"/>
        </w:rPr>
        <w:t>2021, 2020 y 2019 en pro del juego tradicional con ‘</w:t>
      </w:r>
      <w:r w:rsidRPr="00BE733A">
        <w:rPr>
          <w:rFonts w:ascii="Arial" w:hAnsi="Arial" w:cs="Arial"/>
          <w:b/>
          <w:bCs/>
        </w:rPr>
        <w:t>Jugueteamos’</w:t>
      </w:r>
      <w:r w:rsidRPr="00BE733A">
        <w:rPr>
          <w:rFonts w:ascii="Arial" w:hAnsi="Arial" w:cs="Arial"/>
        </w:rPr>
        <w:t xml:space="preserve"> y ‘</w:t>
      </w:r>
      <w:r w:rsidRPr="00BE733A">
        <w:rPr>
          <w:rFonts w:ascii="Arial" w:hAnsi="Arial" w:cs="Arial"/>
          <w:b/>
          <w:bCs/>
        </w:rPr>
        <w:t>Jugar es un asunto muy serio</w:t>
      </w:r>
      <w:r w:rsidRPr="00BE733A">
        <w:rPr>
          <w:rFonts w:ascii="Arial" w:hAnsi="Arial" w:cs="Arial"/>
        </w:rPr>
        <w:t>’ o la</w:t>
      </w:r>
      <w:r w:rsidR="000711CB">
        <w:rPr>
          <w:rFonts w:ascii="Arial" w:hAnsi="Arial" w:cs="Arial"/>
        </w:rPr>
        <w:t>s</w:t>
      </w:r>
      <w:r w:rsidRPr="00BE733A">
        <w:rPr>
          <w:rFonts w:ascii="Arial" w:hAnsi="Arial" w:cs="Arial"/>
        </w:rPr>
        <w:t xml:space="preserve"> campaña</w:t>
      </w:r>
      <w:r w:rsidR="000711CB">
        <w:rPr>
          <w:rFonts w:ascii="Arial" w:hAnsi="Arial" w:cs="Arial"/>
        </w:rPr>
        <w:t>s de</w:t>
      </w:r>
      <w:r w:rsidRPr="00BE733A">
        <w:rPr>
          <w:rFonts w:ascii="Arial" w:hAnsi="Arial" w:cs="Arial"/>
        </w:rPr>
        <w:t xml:space="preserve"> donación de juguetes en ‘</w:t>
      </w:r>
      <w:r w:rsidRPr="00BE733A">
        <w:rPr>
          <w:rFonts w:ascii="Arial" w:hAnsi="Arial" w:cs="Arial"/>
          <w:b/>
          <w:bCs/>
        </w:rPr>
        <w:t>Comparte y Recicla’</w:t>
      </w:r>
      <w:r w:rsidRPr="00BE733A">
        <w:rPr>
          <w:rFonts w:ascii="Arial" w:hAnsi="Arial" w:cs="Arial"/>
        </w:rPr>
        <w:t xml:space="preserve">, con el reparto de juguetes durante las dos pasadas Navidades entre niños en riesgo de exclusión social. </w:t>
      </w:r>
    </w:p>
    <w:p w14:paraId="6544FAC3" w14:textId="77777777" w:rsidR="00F54458" w:rsidRPr="00BE733A" w:rsidRDefault="00F54458" w:rsidP="007F29DE">
      <w:pPr>
        <w:spacing w:after="0" w:line="240" w:lineRule="auto"/>
        <w:ind w:right="142"/>
        <w:jc w:val="both"/>
        <w:rPr>
          <w:rFonts w:ascii="Arial" w:hAnsi="Arial" w:cs="Arial"/>
        </w:rPr>
      </w:pPr>
    </w:p>
    <w:p w14:paraId="2254FEAE" w14:textId="4B621C66" w:rsidR="00F54458" w:rsidRPr="00BE733A" w:rsidRDefault="00F54458" w:rsidP="007F29DE">
      <w:pPr>
        <w:spacing w:after="0" w:line="240" w:lineRule="auto"/>
        <w:ind w:right="142"/>
        <w:jc w:val="both"/>
        <w:rPr>
          <w:rFonts w:ascii="Arial" w:hAnsi="Arial" w:cs="Arial"/>
          <w:b/>
          <w:bCs/>
        </w:rPr>
      </w:pPr>
      <w:r w:rsidRPr="00BE733A">
        <w:rPr>
          <w:rFonts w:ascii="Arial" w:hAnsi="Arial" w:cs="Arial"/>
        </w:rPr>
        <w:t>Anteriormente, 12 Meses</w:t>
      </w:r>
      <w:r w:rsidR="00792368">
        <w:rPr>
          <w:rFonts w:ascii="Arial" w:hAnsi="Arial" w:cs="Arial"/>
        </w:rPr>
        <w:t xml:space="preserve"> también</w:t>
      </w:r>
      <w:r w:rsidRPr="00BE733A">
        <w:rPr>
          <w:rFonts w:ascii="Arial" w:hAnsi="Arial" w:cs="Arial"/>
        </w:rPr>
        <w:t xml:space="preserve"> ha centrado sus esfuerzos en </w:t>
      </w:r>
      <w:r w:rsidR="00792368">
        <w:rPr>
          <w:rFonts w:ascii="Arial" w:hAnsi="Arial" w:cs="Arial"/>
        </w:rPr>
        <w:t xml:space="preserve">otras iniciativas relacionadas con la infancia como </w:t>
      </w:r>
      <w:r w:rsidRPr="00BE733A">
        <w:rPr>
          <w:rFonts w:ascii="Arial" w:hAnsi="Arial" w:cs="Arial"/>
        </w:rPr>
        <w:t>luchar contra el acoso escolar con ‘</w:t>
      </w:r>
      <w:r w:rsidRPr="00BE733A">
        <w:rPr>
          <w:rFonts w:ascii="Arial" w:hAnsi="Arial" w:cs="Arial"/>
          <w:b/>
          <w:bCs/>
        </w:rPr>
        <w:t>Se buscan valientes’</w:t>
      </w:r>
      <w:r w:rsidRPr="00BE733A">
        <w:rPr>
          <w:rFonts w:ascii="Arial" w:hAnsi="Arial" w:cs="Arial"/>
        </w:rPr>
        <w:t>, una campaña de larga duración dentro del proyecto que recibió el aplauso unánime de la sociedad</w:t>
      </w:r>
      <w:r w:rsidR="00792368">
        <w:rPr>
          <w:rFonts w:ascii="Arial" w:hAnsi="Arial" w:cs="Arial"/>
        </w:rPr>
        <w:t xml:space="preserve">; </w:t>
      </w:r>
      <w:r w:rsidRPr="00BE733A">
        <w:rPr>
          <w:rFonts w:ascii="Arial" w:hAnsi="Arial" w:cs="Arial"/>
        </w:rPr>
        <w:t>sensibilización sobre hábitos saludables, dentro de</w:t>
      </w:r>
      <w:r w:rsidR="00792368">
        <w:rPr>
          <w:rFonts w:ascii="Arial" w:hAnsi="Arial" w:cs="Arial"/>
        </w:rPr>
        <w:t xml:space="preserve"> la campaña</w:t>
      </w:r>
      <w:r w:rsidRPr="00BE733A">
        <w:rPr>
          <w:rFonts w:ascii="Arial" w:hAnsi="Arial" w:cs="Arial"/>
        </w:rPr>
        <w:t xml:space="preserve"> </w:t>
      </w:r>
      <w:r w:rsidRPr="00BE733A">
        <w:rPr>
          <w:rFonts w:ascii="Arial" w:hAnsi="Arial" w:cs="Arial"/>
          <w:b/>
          <w:bCs/>
        </w:rPr>
        <w:t>‘La tribu del corazón</w:t>
      </w:r>
      <w:r w:rsidRPr="00BE733A">
        <w:rPr>
          <w:rFonts w:ascii="Arial" w:hAnsi="Arial" w:cs="Arial"/>
        </w:rPr>
        <w:t>’, 12 Meses dedicó un desarrollo de campaña específico a la salud cardiovascular pediátrica y ha destinado recursos para sensibilizar sobre asuntos como la dislexia en ‘</w:t>
      </w:r>
      <w:r w:rsidRPr="00BE733A">
        <w:rPr>
          <w:rFonts w:ascii="Arial" w:hAnsi="Arial" w:cs="Arial"/>
          <w:b/>
          <w:bCs/>
        </w:rPr>
        <w:t>Unidos por la dislexia’</w:t>
      </w:r>
      <w:r w:rsidRPr="00BE733A">
        <w:rPr>
          <w:rFonts w:ascii="Arial" w:hAnsi="Arial" w:cs="Arial"/>
        </w:rPr>
        <w:t>.</w:t>
      </w:r>
    </w:p>
    <w:p w14:paraId="62B69A25" w14:textId="77777777" w:rsidR="00F54458" w:rsidRDefault="00F54458" w:rsidP="007F29DE">
      <w:pPr>
        <w:spacing w:after="0" w:line="240" w:lineRule="auto"/>
        <w:ind w:right="142"/>
        <w:jc w:val="both"/>
        <w:outlineLvl w:val="0"/>
      </w:pPr>
    </w:p>
    <w:p w14:paraId="0201AD31" w14:textId="77777777" w:rsidR="00F54458" w:rsidRPr="007F29DE" w:rsidRDefault="00F54458" w:rsidP="007F29DE">
      <w:pPr>
        <w:spacing w:after="0" w:line="240" w:lineRule="auto"/>
        <w:ind w:right="142"/>
        <w:jc w:val="both"/>
        <w:outlineLvl w:val="0"/>
        <w:rPr>
          <w:rFonts w:ascii="Arial" w:hAnsi="Arial" w:cs="Arial"/>
        </w:rPr>
      </w:pPr>
    </w:p>
    <w:p w14:paraId="721E8F04" w14:textId="77777777" w:rsidR="00AB3C62" w:rsidRPr="007F29DE" w:rsidRDefault="00AB3C62" w:rsidP="007F29DE">
      <w:pPr>
        <w:shd w:val="clear" w:color="auto" w:fill="FFFFFF"/>
        <w:spacing w:after="0" w:line="240" w:lineRule="auto"/>
        <w:ind w:right="142"/>
        <w:jc w:val="both"/>
        <w:rPr>
          <w:rFonts w:ascii="Arial" w:hAnsi="Arial" w:cs="Arial"/>
          <w:color w:val="212121"/>
        </w:rPr>
      </w:pPr>
      <w:r w:rsidRPr="007F29DE">
        <w:rPr>
          <w:rFonts w:ascii="Arial" w:hAnsi="Arial" w:cs="Arial"/>
          <w:color w:val="212121"/>
        </w:rPr>
        <w:t xml:space="preserve">Más información: </w:t>
      </w:r>
      <w:hyperlink r:id="rId11" w:history="1">
        <w:r w:rsidRPr="007F29DE">
          <w:rPr>
            <w:rStyle w:val="Hipervnculo"/>
            <w:rFonts w:ascii="Arial" w:hAnsi="Arial" w:cs="Arial"/>
          </w:rPr>
          <w:t>https://www.mediaset.es/12meses/</w:t>
        </w:r>
      </w:hyperlink>
    </w:p>
    <w:p w14:paraId="196175A8" w14:textId="77777777" w:rsidR="00AB3C62" w:rsidRPr="007F29DE" w:rsidRDefault="00AB3C62" w:rsidP="007F29DE">
      <w:pPr>
        <w:shd w:val="clear" w:color="auto" w:fill="FFFFFF"/>
        <w:spacing w:after="0" w:line="240" w:lineRule="auto"/>
        <w:ind w:right="142"/>
        <w:jc w:val="both"/>
        <w:rPr>
          <w:rFonts w:ascii="Arial" w:hAnsi="Arial" w:cs="Arial"/>
          <w:color w:val="212121"/>
        </w:rPr>
      </w:pPr>
      <w:r w:rsidRPr="007F29DE">
        <w:rPr>
          <w:rFonts w:ascii="Arial" w:hAnsi="Arial" w:cs="Arial"/>
          <w:color w:val="212121"/>
        </w:rPr>
        <w:t>Twitter: @12_meses</w:t>
      </w:r>
    </w:p>
    <w:p w14:paraId="4AEB6268" w14:textId="77777777" w:rsidR="00AB3C62" w:rsidRPr="007F29DE" w:rsidRDefault="00AB3C62" w:rsidP="007F29DE">
      <w:pPr>
        <w:shd w:val="clear" w:color="auto" w:fill="FFFFFF"/>
        <w:spacing w:after="0" w:line="240" w:lineRule="auto"/>
        <w:ind w:right="142"/>
        <w:jc w:val="both"/>
        <w:rPr>
          <w:rFonts w:ascii="Arial" w:hAnsi="Arial" w:cs="Arial"/>
          <w:color w:val="212121"/>
        </w:rPr>
      </w:pPr>
      <w:r w:rsidRPr="007F29DE">
        <w:rPr>
          <w:rFonts w:ascii="Arial" w:hAnsi="Arial" w:cs="Arial"/>
          <w:color w:val="212121"/>
        </w:rPr>
        <w:t>Instagram: @12_meses</w:t>
      </w:r>
    </w:p>
    <w:p w14:paraId="6C3BCE95" w14:textId="667A78C2" w:rsidR="00AB3C62" w:rsidRDefault="00AB3C62" w:rsidP="007F29DE">
      <w:pPr>
        <w:shd w:val="clear" w:color="auto" w:fill="FFFFFF"/>
        <w:spacing w:after="0" w:line="240" w:lineRule="auto"/>
        <w:ind w:right="142"/>
        <w:jc w:val="both"/>
        <w:rPr>
          <w:rFonts w:ascii="Arial" w:hAnsi="Arial" w:cs="Arial"/>
          <w:sz w:val="24"/>
          <w:szCs w:val="24"/>
        </w:rPr>
      </w:pPr>
      <w:r w:rsidRPr="007F29DE">
        <w:rPr>
          <w:rFonts w:ascii="Arial" w:hAnsi="Arial" w:cs="Arial"/>
          <w:color w:val="212121"/>
        </w:rPr>
        <w:t>Facebook: @12meses</w:t>
      </w:r>
    </w:p>
    <w:p w14:paraId="06D9E582" w14:textId="77777777" w:rsidR="00AB3C62" w:rsidRDefault="00AB3C62" w:rsidP="007F29DE">
      <w:pPr>
        <w:spacing w:after="0" w:line="240" w:lineRule="auto"/>
        <w:ind w:right="142"/>
        <w:rPr>
          <w:rFonts w:ascii="Arial" w:hAnsi="Arial" w:cs="Arial"/>
          <w:sz w:val="24"/>
          <w:szCs w:val="24"/>
        </w:rPr>
      </w:pPr>
    </w:p>
    <w:sectPr w:rsidR="00AB3C62" w:rsidSect="007F29DE">
      <w:footerReference w:type="default" r:id="rId12"/>
      <w:pgSz w:w="11906" w:h="16838"/>
      <w:pgMar w:top="1134" w:right="991"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A93F" w14:textId="77777777" w:rsidR="001B5A7E" w:rsidRDefault="001B5A7E" w:rsidP="00B23904">
      <w:pPr>
        <w:spacing w:after="0" w:line="240" w:lineRule="auto"/>
      </w:pPr>
      <w:r>
        <w:separator/>
      </w:r>
    </w:p>
  </w:endnote>
  <w:endnote w:type="continuationSeparator" w:id="0">
    <w:p w14:paraId="181E063E" w14:textId="77777777" w:rsidR="001B5A7E" w:rsidRDefault="001B5A7E"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1596"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B9DDFAA" wp14:editId="629A40CA">
          <wp:simplePos x="0" y="0"/>
          <wp:positionH relativeFrom="margin">
            <wp:posOffset>5042535</wp:posOffset>
          </wp:positionH>
          <wp:positionV relativeFrom="page">
            <wp:posOffset>9768205</wp:posOffset>
          </wp:positionV>
          <wp:extent cx="564515" cy="564515"/>
          <wp:effectExtent l="0" t="0" r="6985" b="0"/>
          <wp:wrapSquare wrapText="bothSides"/>
          <wp:docPr id="16" name="Imagen 16"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2B482E3" wp14:editId="720E21D1">
          <wp:simplePos x="0" y="0"/>
          <wp:positionH relativeFrom="page">
            <wp:posOffset>4908550</wp:posOffset>
          </wp:positionH>
          <wp:positionV relativeFrom="page">
            <wp:posOffset>10131316</wp:posOffset>
          </wp:positionV>
          <wp:extent cx="2821940" cy="283210"/>
          <wp:effectExtent l="0" t="0" r="0" b="0"/>
          <wp:wrapSquare wrapText="bothSides"/>
          <wp:docPr id="17" name="Imagen 17"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4DACD842"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DB248" w14:textId="77777777" w:rsidR="001B5A7E" w:rsidRDefault="001B5A7E" w:rsidP="00B23904">
      <w:pPr>
        <w:spacing w:after="0" w:line="240" w:lineRule="auto"/>
      </w:pPr>
      <w:r>
        <w:separator/>
      </w:r>
    </w:p>
  </w:footnote>
  <w:footnote w:type="continuationSeparator" w:id="0">
    <w:p w14:paraId="70CC62C9" w14:textId="77777777" w:rsidR="001B5A7E" w:rsidRDefault="001B5A7E"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35C2B"/>
    <w:multiLevelType w:val="multilevel"/>
    <w:tmpl w:val="4F00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C4CDA"/>
    <w:multiLevelType w:val="hybridMultilevel"/>
    <w:tmpl w:val="C7CEBDE4"/>
    <w:lvl w:ilvl="0" w:tplc="0C78C34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01085E"/>
    <w:multiLevelType w:val="hybridMultilevel"/>
    <w:tmpl w:val="50DC9E1A"/>
    <w:lvl w:ilvl="0" w:tplc="D38654C4">
      <w:start w:val="50"/>
      <w:numFmt w:val="bullet"/>
      <w:lvlText w:val=""/>
      <w:lvlJc w:val="left"/>
      <w:pPr>
        <w:ind w:left="684" w:hanging="360"/>
      </w:pPr>
      <w:rPr>
        <w:rFonts w:ascii="Symbol" w:eastAsia="Courier" w:hAnsi="Symbol" w:cs="Calibri" w:hint="default"/>
      </w:rPr>
    </w:lvl>
    <w:lvl w:ilvl="1" w:tplc="0C0A0003">
      <w:start w:val="1"/>
      <w:numFmt w:val="bullet"/>
      <w:lvlText w:val="o"/>
      <w:lvlJc w:val="left"/>
      <w:pPr>
        <w:ind w:left="1404" w:hanging="360"/>
      </w:pPr>
      <w:rPr>
        <w:rFonts w:ascii="Courier New" w:hAnsi="Courier New" w:cs="Courier New" w:hint="default"/>
      </w:rPr>
    </w:lvl>
    <w:lvl w:ilvl="2" w:tplc="0C0A0005">
      <w:start w:val="1"/>
      <w:numFmt w:val="bullet"/>
      <w:lvlText w:val=""/>
      <w:lvlJc w:val="left"/>
      <w:pPr>
        <w:ind w:left="2124" w:hanging="360"/>
      </w:pPr>
      <w:rPr>
        <w:rFonts w:ascii="Wingdings" w:hAnsi="Wingdings" w:hint="default"/>
      </w:rPr>
    </w:lvl>
    <w:lvl w:ilvl="3" w:tplc="0C0A0001">
      <w:start w:val="1"/>
      <w:numFmt w:val="bullet"/>
      <w:lvlText w:val=""/>
      <w:lvlJc w:val="left"/>
      <w:pPr>
        <w:ind w:left="2844" w:hanging="360"/>
      </w:pPr>
      <w:rPr>
        <w:rFonts w:ascii="Symbol" w:hAnsi="Symbol" w:hint="default"/>
      </w:rPr>
    </w:lvl>
    <w:lvl w:ilvl="4" w:tplc="0C0A0003" w:tentative="1">
      <w:start w:val="1"/>
      <w:numFmt w:val="bullet"/>
      <w:lvlText w:val="o"/>
      <w:lvlJc w:val="left"/>
      <w:pPr>
        <w:ind w:left="3564" w:hanging="360"/>
      </w:pPr>
      <w:rPr>
        <w:rFonts w:ascii="Courier New" w:hAnsi="Courier New" w:cs="Courier New" w:hint="default"/>
      </w:rPr>
    </w:lvl>
    <w:lvl w:ilvl="5" w:tplc="0C0A0005" w:tentative="1">
      <w:start w:val="1"/>
      <w:numFmt w:val="bullet"/>
      <w:lvlText w:val=""/>
      <w:lvlJc w:val="left"/>
      <w:pPr>
        <w:ind w:left="4284" w:hanging="360"/>
      </w:pPr>
      <w:rPr>
        <w:rFonts w:ascii="Wingdings" w:hAnsi="Wingdings" w:hint="default"/>
      </w:rPr>
    </w:lvl>
    <w:lvl w:ilvl="6" w:tplc="0C0A0001" w:tentative="1">
      <w:start w:val="1"/>
      <w:numFmt w:val="bullet"/>
      <w:lvlText w:val=""/>
      <w:lvlJc w:val="left"/>
      <w:pPr>
        <w:ind w:left="5004" w:hanging="360"/>
      </w:pPr>
      <w:rPr>
        <w:rFonts w:ascii="Symbol" w:hAnsi="Symbol" w:hint="default"/>
      </w:rPr>
    </w:lvl>
    <w:lvl w:ilvl="7" w:tplc="0C0A0003" w:tentative="1">
      <w:start w:val="1"/>
      <w:numFmt w:val="bullet"/>
      <w:lvlText w:val="o"/>
      <w:lvlJc w:val="left"/>
      <w:pPr>
        <w:ind w:left="5724" w:hanging="360"/>
      </w:pPr>
      <w:rPr>
        <w:rFonts w:ascii="Courier New" w:hAnsi="Courier New" w:cs="Courier New" w:hint="default"/>
      </w:rPr>
    </w:lvl>
    <w:lvl w:ilvl="8" w:tplc="0C0A0005" w:tentative="1">
      <w:start w:val="1"/>
      <w:numFmt w:val="bullet"/>
      <w:lvlText w:val=""/>
      <w:lvlJc w:val="left"/>
      <w:pPr>
        <w:ind w:left="6444" w:hanging="360"/>
      </w:pPr>
      <w:rPr>
        <w:rFonts w:ascii="Wingdings" w:hAnsi="Wingdings" w:hint="default"/>
      </w:rPr>
    </w:lvl>
  </w:abstractNum>
  <w:abstractNum w:abstractNumId="3" w15:restartNumberingAfterBreak="0">
    <w:nsid w:val="42A02CEA"/>
    <w:multiLevelType w:val="multilevel"/>
    <w:tmpl w:val="6D82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51C3F"/>
    <w:multiLevelType w:val="hybridMultilevel"/>
    <w:tmpl w:val="8D4AD2FE"/>
    <w:lvl w:ilvl="0" w:tplc="5DE44FF2">
      <w:start w:val="60"/>
      <w:numFmt w:val="bullet"/>
      <w:lvlText w:val=""/>
      <w:lvlJc w:val="left"/>
      <w:pPr>
        <w:ind w:left="1065" w:hanging="360"/>
      </w:pPr>
      <w:rPr>
        <w:rFonts w:ascii="Symbol" w:eastAsia="Courier" w:hAnsi="Symbo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47316654"/>
    <w:multiLevelType w:val="hybridMultilevel"/>
    <w:tmpl w:val="2AC061FA"/>
    <w:lvl w:ilvl="0" w:tplc="40B255E2">
      <w:start w:val="50"/>
      <w:numFmt w:val="bullet"/>
      <w:lvlText w:val=""/>
      <w:lvlJc w:val="left"/>
      <w:pPr>
        <w:ind w:left="720" w:hanging="360"/>
      </w:pPr>
      <w:rPr>
        <w:rFonts w:ascii="Symbol" w:eastAsia="Courier" w:hAnsi="Symbol"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CFE3345"/>
    <w:multiLevelType w:val="hybridMultilevel"/>
    <w:tmpl w:val="773A8E42"/>
    <w:lvl w:ilvl="0" w:tplc="9B2C89B6">
      <w:start w:val="50"/>
      <w:numFmt w:val="bullet"/>
      <w:lvlText w:val=""/>
      <w:lvlJc w:val="left"/>
      <w:pPr>
        <w:ind w:left="720" w:hanging="360"/>
      </w:pPr>
      <w:rPr>
        <w:rFonts w:ascii="Symbol" w:eastAsia="Courier"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47677257">
    <w:abstractNumId w:val="2"/>
  </w:num>
  <w:num w:numId="2" w16cid:durableId="351690802">
    <w:abstractNumId w:val="5"/>
  </w:num>
  <w:num w:numId="3" w16cid:durableId="1868371826">
    <w:abstractNumId w:val="6"/>
  </w:num>
  <w:num w:numId="4" w16cid:durableId="1979257743">
    <w:abstractNumId w:val="4"/>
  </w:num>
  <w:num w:numId="5" w16cid:durableId="1971591718">
    <w:abstractNumId w:val="1"/>
  </w:num>
  <w:num w:numId="6" w16cid:durableId="822281690">
    <w:abstractNumId w:val="0"/>
  </w:num>
  <w:num w:numId="7" w16cid:durableId="663895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2391"/>
    <w:rsid w:val="0000394B"/>
    <w:rsid w:val="000138C6"/>
    <w:rsid w:val="00014A5E"/>
    <w:rsid w:val="00017961"/>
    <w:rsid w:val="00021192"/>
    <w:rsid w:val="00027340"/>
    <w:rsid w:val="000276D7"/>
    <w:rsid w:val="00033472"/>
    <w:rsid w:val="0004336E"/>
    <w:rsid w:val="00044026"/>
    <w:rsid w:val="00045BD2"/>
    <w:rsid w:val="00046C60"/>
    <w:rsid w:val="00060DA9"/>
    <w:rsid w:val="00065037"/>
    <w:rsid w:val="00066BB3"/>
    <w:rsid w:val="000711CB"/>
    <w:rsid w:val="00071615"/>
    <w:rsid w:val="00072CA7"/>
    <w:rsid w:val="000764E1"/>
    <w:rsid w:val="00081BA1"/>
    <w:rsid w:val="00082DE0"/>
    <w:rsid w:val="00093A7C"/>
    <w:rsid w:val="000961BB"/>
    <w:rsid w:val="000A0374"/>
    <w:rsid w:val="000A21D7"/>
    <w:rsid w:val="000A28BB"/>
    <w:rsid w:val="000A71E3"/>
    <w:rsid w:val="000B0034"/>
    <w:rsid w:val="000B5048"/>
    <w:rsid w:val="000E19F9"/>
    <w:rsid w:val="000F0298"/>
    <w:rsid w:val="000F0F57"/>
    <w:rsid w:val="000F3316"/>
    <w:rsid w:val="000F5B74"/>
    <w:rsid w:val="00104D4E"/>
    <w:rsid w:val="001135BB"/>
    <w:rsid w:val="00113E98"/>
    <w:rsid w:val="0011694A"/>
    <w:rsid w:val="00120008"/>
    <w:rsid w:val="0012366D"/>
    <w:rsid w:val="0012421D"/>
    <w:rsid w:val="001267EC"/>
    <w:rsid w:val="001318CA"/>
    <w:rsid w:val="001352F2"/>
    <w:rsid w:val="001364DC"/>
    <w:rsid w:val="00136682"/>
    <w:rsid w:val="00140842"/>
    <w:rsid w:val="001413DD"/>
    <w:rsid w:val="0014513A"/>
    <w:rsid w:val="00153C12"/>
    <w:rsid w:val="001677F8"/>
    <w:rsid w:val="001872DF"/>
    <w:rsid w:val="00190DE4"/>
    <w:rsid w:val="00191E68"/>
    <w:rsid w:val="001946B9"/>
    <w:rsid w:val="001A5D75"/>
    <w:rsid w:val="001A5DDA"/>
    <w:rsid w:val="001B4812"/>
    <w:rsid w:val="001B5A7E"/>
    <w:rsid w:val="001B5FD6"/>
    <w:rsid w:val="001B7A1C"/>
    <w:rsid w:val="001C180E"/>
    <w:rsid w:val="001D12C4"/>
    <w:rsid w:val="001E1924"/>
    <w:rsid w:val="001E1B4C"/>
    <w:rsid w:val="001E2AB3"/>
    <w:rsid w:val="001F02F8"/>
    <w:rsid w:val="001F3F61"/>
    <w:rsid w:val="0020241D"/>
    <w:rsid w:val="0020585A"/>
    <w:rsid w:val="00205948"/>
    <w:rsid w:val="0021213C"/>
    <w:rsid w:val="00215410"/>
    <w:rsid w:val="00215A9E"/>
    <w:rsid w:val="00222508"/>
    <w:rsid w:val="002312D6"/>
    <w:rsid w:val="00235E64"/>
    <w:rsid w:val="002363CB"/>
    <w:rsid w:val="002451EA"/>
    <w:rsid w:val="002467E9"/>
    <w:rsid w:val="00254A70"/>
    <w:rsid w:val="0025543F"/>
    <w:rsid w:val="00257BDB"/>
    <w:rsid w:val="002734E8"/>
    <w:rsid w:val="00275B72"/>
    <w:rsid w:val="002811E6"/>
    <w:rsid w:val="00285E35"/>
    <w:rsid w:val="002863F3"/>
    <w:rsid w:val="0029097B"/>
    <w:rsid w:val="0029395D"/>
    <w:rsid w:val="00297599"/>
    <w:rsid w:val="002A0137"/>
    <w:rsid w:val="002B0557"/>
    <w:rsid w:val="002B5EAE"/>
    <w:rsid w:val="002C1776"/>
    <w:rsid w:val="002C7330"/>
    <w:rsid w:val="002D09BA"/>
    <w:rsid w:val="002D3164"/>
    <w:rsid w:val="002D7621"/>
    <w:rsid w:val="002F1BE3"/>
    <w:rsid w:val="002F4990"/>
    <w:rsid w:val="0030108D"/>
    <w:rsid w:val="00312C21"/>
    <w:rsid w:val="003140F4"/>
    <w:rsid w:val="00320EE2"/>
    <w:rsid w:val="00327CB6"/>
    <w:rsid w:val="0033693F"/>
    <w:rsid w:val="00345F79"/>
    <w:rsid w:val="003460B7"/>
    <w:rsid w:val="00353B4A"/>
    <w:rsid w:val="003553EE"/>
    <w:rsid w:val="0036444F"/>
    <w:rsid w:val="003767D8"/>
    <w:rsid w:val="00376CB7"/>
    <w:rsid w:val="00381E1E"/>
    <w:rsid w:val="00387D1E"/>
    <w:rsid w:val="003934F1"/>
    <w:rsid w:val="00394368"/>
    <w:rsid w:val="00394EAA"/>
    <w:rsid w:val="003A21C1"/>
    <w:rsid w:val="003A2CFD"/>
    <w:rsid w:val="003A4CAC"/>
    <w:rsid w:val="003A67AA"/>
    <w:rsid w:val="003B2029"/>
    <w:rsid w:val="003B243E"/>
    <w:rsid w:val="003B2DD3"/>
    <w:rsid w:val="003B59BD"/>
    <w:rsid w:val="003C348F"/>
    <w:rsid w:val="003C7183"/>
    <w:rsid w:val="003C76C9"/>
    <w:rsid w:val="003D0551"/>
    <w:rsid w:val="003D52BE"/>
    <w:rsid w:val="003E21E3"/>
    <w:rsid w:val="003F5C03"/>
    <w:rsid w:val="004008BB"/>
    <w:rsid w:val="00411895"/>
    <w:rsid w:val="00414843"/>
    <w:rsid w:val="004159C6"/>
    <w:rsid w:val="004165B8"/>
    <w:rsid w:val="00422BC0"/>
    <w:rsid w:val="00426DBA"/>
    <w:rsid w:val="00437A20"/>
    <w:rsid w:val="004432EC"/>
    <w:rsid w:val="004479D3"/>
    <w:rsid w:val="004519C2"/>
    <w:rsid w:val="0045324D"/>
    <w:rsid w:val="00460E80"/>
    <w:rsid w:val="004679AD"/>
    <w:rsid w:val="004750B5"/>
    <w:rsid w:val="00481382"/>
    <w:rsid w:val="00490478"/>
    <w:rsid w:val="0049097B"/>
    <w:rsid w:val="00490F77"/>
    <w:rsid w:val="0049335A"/>
    <w:rsid w:val="00494CB3"/>
    <w:rsid w:val="00497541"/>
    <w:rsid w:val="004A1F29"/>
    <w:rsid w:val="004A27AD"/>
    <w:rsid w:val="004A4731"/>
    <w:rsid w:val="004A5F50"/>
    <w:rsid w:val="004B1346"/>
    <w:rsid w:val="004C0207"/>
    <w:rsid w:val="004C04F1"/>
    <w:rsid w:val="004C0E89"/>
    <w:rsid w:val="004C2BA8"/>
    <w:rsid w:val="004C60EE"/>
    <w:rsid w:val="004D1ED8"/>
    <w:rsid w:val="004D6C0D"/>
    <w:rsid w:val="004D737B"/>
    <w:rsid w:val="004E1FB6"/>
    <w:rsid w:val="004E299E"/>
    <w:rsid w:val="004E5325"/>
    <w:rsid w:val="004E7A43"/>
    <w:rsid w:val="004F66A2"/>
    <w:rsid w:val="00504904"/>
    <w:rsid w:val="00505C4F"/>
    <w:rsid w:val="00511A0F"/>
    <w:rsid w:val="00512074"/>
    <w:rsid w:val="00514D7D"/>
    <w:rsid w:val="00532481"/>
    <w:rsid w:val="00532E4C"/>
    <w:rsid w:val="00543675"/>
    <w:rsid w:val="00563C23"/>
    <w:rsid w:val="00566CCA"/>
    <w:rsid w:val="00570002"/>
    <w:rsid w:val="0057413A"/>
    <w:rsid w:val="00574AAA"/>
    <w:rsid w:val="00575B71"/>
    <w:rsid w:val="00580F94"/>
    <w:rsid w:val="005853A1"/>
    <w:rsid w:val="0058743B"/>
    <w:rsid w:val="00590DB1"/>
    <w:rsid w:val="00594C12"/>
    <w:rsid w:val="00595A4D"/>
    <w:rsid w:val="005B16E8"/>
    <w:rsid w:val="005C0250"/>
    <w:rsid w:val="005C3A56"/>
    <w:rsid w:val="005D1DA7"/>
    <w:rsid w:val="005D5651"/>
    <w:rsid w:val="005E1ADB"/>
    <w:rsid w:val="005E6350"/>
    <w:rsid w:val="005F0D35"/>
    <w:rsid w:val="005F5CFD"/>
    <w:rsid w:val="005F6BFF"/>
    <w:rsid w:val="00605FD2"/>
    <w:rsid w:val="00624461"/>
    <w:rsid w:val="0062513E"/>
    <w:rsid w:val="00630CF3"/>
    <w:rsid w:val="006317A0"/>
    <w:rsid w:val="006344C9"/>
    <w:rsid w:val="00634593"/>
    <w:rsid w:val="00635DBE"/>
    <w:rsid w:val="0064470E"/>
    <w:rsid w:val="00645A0E"/>
    <w:rsid w:val="006504E0"/>
    <w:rsid w:val="00650E8B"/>
    <w:rsid w:val="00655299"/>
    <w:rsid w:val="006658A1"/>
    <w:rsid w:val="0069192A"/>
    <w:rsid w:val="00692082"/>
    <w:rsid w:val="006A50BB"/>
    <w:rsid w:val="006B1ED2"/>
    <w:rsid w:val="006B2011"/>
    <w:rsid w:val="006B5D29"/>
    <w:rsid w:val="006B6CD5"/>
    <w:rsid w:val="006B78B1"/>
    <w:rsid w:val="006C124C"/>
    <w:rsid w:val="006C1578"/>
    <w:rsid w:val="006C25AD"/>
    <w:rsid w:val="006C47C8"/>
    <w:rsid w:val="006D44A8"/>
    <w:rsid w:val="006D44E6"/>
    <w:rsid w:val="006E157E"/>
    <w:rsid w:val="006F19B6"/>
    <w:rsid w:val="007001F1"/>
    <w:rsid w:val="007020D2"/>
    <w:rsid w:val="007063F3"/>
    <w:rsid w:val="00707FA9"/>
    <w:rsid w:val="007257F2"/>
    <w:rsid w:val="007334F9"/>
    <w:rsid w:val="007342E2"/>
    <w:rsid w:val="00734B0C"/>
    <w:rsid w:val="00737C6F"/>
    <w:rsid w:val="00742233"/>
    <w:rsid w:val="0074389E"/>
    <w:rsid w:val="007504E7"/>
    <w:rsid w:val="00752F99"/>
    <w:rsid w:val="007601AB"/>
    <w:rsid w:val="00761385"/>
    <w:rsid w:val="00762267"/>
    <w:rsid w:val="00765723"/>
    <w:rsid w:val="00767110"/>
    <w:rsid w:val="007729CC"/>
    <w:rsid w:val="007738A6"/>
    <w:rsid w:val="00773F52"/>
    <w:rsid w:val="007748CA"/>
    <w:rsid w:val="007764A4"/>
    <w:rsid w:val="00781310"/>
    <w:rsid w:val="007852BB"/>
    <w:rsid w:val="007911CC"/>
    <w:rsid w:val="00792368"/>
    <w:rsid w:val="007A54D6"/>
    <w:rsid w:val="007A64DA"/>
    <w:rsid w:val="007B0B0F"/>
    <w:rsid w:val="007C1C56"/>
    <w:rsid w:val="007C4CD8"/>
    <w:rsid w:val="007C6AF1"/>
    <w:rsid w:val="007D0DA1"/>
    <w:rsid w:val="007D459F"/>
    <w:rsid w:val="007D77F0"/>
    <w:rsid w:val="007E0FDC"/>
    <w:rsid w:val="007F034F"/>
    <w:rsid w:val="007F29DE"/>
    <w:rsid w:val="007F2D59"/>
    <w:rsid w:val="008008CE"/>
    <w:rsid w:val="00800961"/>
    <w:rsid w:val="008015FD"/>
    <w:rsid w:val="0080324F"/>
    <w:rsid w:val="00803E33"/>
    <w:rsid w:val="008041BE"/>
    <w:rsid w:val="0080589F"/>
    <w:rsid w:val="008107D3"/>
    <w:rsid w:val="008111E9"/>
    <w:rsid w:val="008223D0"/>
    <w:rsid w:val="00823A53"/>
    <w:rsid w:val="00823F1D"/>
    <w:rsid w:val="008307BF"/>
    <w:rsid w:val="00830E20"/>
    <w:rsid w:val="00833373"/>
    <w:rsid w:val="00833735"/>
    <w:rsid w:val="0083667C"/>
    <w:rsid w:val="00836B33"/>
    <w:rsid w:val="008410B1"/>
    <w:rsid w:val="00841AAE"/>
    <w:rsid w:val="00845E7A"/>
    <w:rsid w:val="0085365B"/>
    <w:rsid w:val="008565BD"/>
    <w:rsid w:val="00856E23"/>
    <w:rsid w:val="0087051C"/>
    <w:rsid w:val="0087260A"/>
    <w:rsid w:val="00874B04"/>
    <w:rsid w:val="008772FA"/>
    <w:rsid w:val="0087748F"/>
    <w:rsid w:val="00880253"/>
    <w:rsid w:val="00882021"/>
    <w:rsid w:val="00882381"/>
    <w:rsid w:val="00884447"/>
    <w:rsid w:val="008855D3"/>
    <w:rsid w:val="00890D8A"/>
    <w:rsid w:val="00895A1D"/>
    <w:rsid w:val="008964DC"/>
    <w:rsid w:val="008A0C38"/>
    <w:rsid w:val="008B1569"/>
    <w:rsid w:val="008B2A90"/>
    <w:rsid w:val="008B34F9"/>
    <w:rsid w:val="008B422C"/>
    <w:rsid w:val="008D1C4E"/>
    <w:rsid w:val="008D2E54"/>
    <w:rsid w:val="008E464F"/>
    <w:rsid w:val="008F1E20"/>
    <w:rsid w:val="00900522"/>
    <w:rsid w:val="00901154"/>
    <w:rsid w:val="00902230"/>
    <w:rsid w:val="00903B5C"/>
    <w:rsid w:val="00905BF0"/>
    <w:rsid w:val="0091071A"/>
    <w:rsid w:val="0091105E"/>
    <w:rsid w:val="00913157"/>
    <w:rsid w:val="00913738"/>
    <w:rsid w:val="00913E64"/>
    <w:rsid w:val="0091515C"/>
    <w:rsid w:val="0092559C"/>
    <w:rsid w:val="00926CA3"/>
    <w:rsid w:val="00931B7F"/>
    <w:rsid w:val="00932AA8"/>
    <w:rsid w:val="0093665F"/>
    <w:rsid w:val="009368F7"/>
    <w:rsid w:val="0094090B"/>
    <w:rsid w:val="009506DB"/>
    <w:rsid w:val="0095086C"/>
    <w:rsid w:val="00951BBA"/>
    <w:rsid w:val="0095640B"/>
    <w:rsid w:val="00960B95"/>
    <w:rsid w:val="00963A60"/>
    <w:rsid w:val="00964211"/>
    <w:rsid w:val="009816A1"/>
    <w:rsid w:val="0098226E"/>
    <w:rsid w:val="00982AE9"/>
    <w:rsid w:val="009835ED"/>
    <w:rsid w:val="00996860"/>
    <w:rsid w:val="00997406"/>
    <w:rsid w:val="009B10C4"/>
    <w:rsid w:val="009B48F1"/>
    <w:rsid w:val="009B542C"/>
    <w:rsid w:val="009B54FF"/>
    <w:rsid w:val="009B64FF"/>
    <w:rsid w:val="009C2AF5"/>
    <w:rsid w:val="009C2BBD"/>
    <w:rsid w:val="009C412A"/>
    <w:rsid w:val="009C419F"/>
    <w:rsid w:val="009C467E"/>
    <w:rsid w:val="009D40B3"/>
    <w:rsid w:val="009D51F5"/>
    <w:rsid w:val="009D5925"/>
    <w:rsid w:val="009D65EC"/>
    <w:rsid w:val="00A0641B"/>
    <w:rsid w:val="00A0641C"/>
    <w:rsid w:val="00A076F4"/>
    <w:rsid w:val="00A1745D"/>
    <w:rsid w:val="00A17C98"/>
    <w:rsid w:val="00A17D2A"/>
    <w:rsid w:val="00A25C61"/>
    <w:rsid w:val="00A27B2E"/>
    <w:rsid w:val="00A337BB"/>
    <w:rsid w:val="00A355F4"/>
    <w:rsid w:val="00A731DB"/>
    <w:rsid w:val="00A733A1"/>
    <w:rsid w:val="00A751DA"/>
    <w:rsid w:val="00A77248"/>
    <w:rsid w:val="00A86EE4"/>
    <w:rsid w:val="00A91C6A"/>
    <w:rsid w:val="00A950AC"/>
    <w:rsid w:val="00A959E3"/>
    <w:rsid w:val="00A96BEB"/>
    <w:rsid w:val="00A97C73"/>
    <w:rsid w:val="00AA2D2D"/>
    <w:rsid w:val="00AB0C60"/>
    <w:rsid w:val="00AB2288"/>
    <w:rsid w:val="00AB2EFF"/>
    <w:rsid w:val="00AB3C62"/>
    <w:rsid w:val="00AB61C8"/>
    <w:rsid w:val="00AC676C"/>
    <w:rsid w:val="00AC709E"/>
    <w:rsid w:val="00AD0518"/>
    <w:rsid w:val="00AE009F"/>
    <w:rsid w:val="00AE121B"/>
    <w:rsid w:val="00AE1BB8"/>
    <w:rsid w:val="00AE260E"/>
    <w:rsid w:val="00AE3C98"/>
    <w:rsid w:val="00AF37D4"/>
    <w:rsid w:val="00AF47C8"/>
    <w:rsid w:val="00B00051"/>
    <w:rsid w:val="00B00716"/>
    <w:rsid w:val="00B06BD6"/>
    <w:rsid w:val="00B108BD"/>
    <w:rsid w:val="00B23904"/>
    <w:rsid w:val="00B2476B"/>
    <w:rsid w:val="00B4246C"/>
    <w:rsid w:val="00B45696"/>
    <w:rsid w:val="00B53E42"/>
    <w:rsid w:val="00B565CD"/>
    <w:rsid w:val="00B631EE"/>
    <w:rsid w:val="00B660C0"/>
    <w:rsid w:val="00B663E1"/>
    <w:rsid w:val="00B716FE"/>
    <w:rsid w:val="00B81B58"/>
    <w:rsid w:val="00B84170"/>
    <w:rsid w:val="00B87FA1"/>
    <w:rsid w:val="00B9484F"/>
    <w:rsid w:val="00B966FC"/>
    <w:rsid w:val="00BA09B0"/>
    <w:rsid w:val="00BA144B"/>
    <w:rsid w:val="00BA1566"/>
    <w:rsid w:val="00BA2340"/>
    <w:rsid w:val="00BA6A57"/>
    <w:rsid w:val="00BB031F"/>
    <w:rsid w:val="00BB30B6"/>
    <w:rsid w:val="00BB6B6C"/>
    <w:rsid w:val="00BB7CFA"/>
    <w:rsid w:val="00BC2C19"/>
    <w:rsid w:val="00BD6FA5"/>
    <w:rsid w:val="00BE1BE1"/>
    <w:rsid w:val="00BE2FCF"/>
    <w:rsid w:val="00BE3CAE"/>
    <w:rsid w:val="00BE733A"/>
    <w:rsid w:val="00BF0B84"/>
    <w:rsid w:val="00BF3A12"/>
    <w:rsid w:val="00BF5420"/>
    <w:rsid w:val="00C00376"/>
    <w:rsid w:val="00C016EB"/>
    <w:rsid w:val="00C06B59"/>
    <w:rsid w:val="00C10E00"/>
    <w:rsid w:val="00C1111E"/>
    <w:rsid w:val="00C128F4"/>
    <w:rsid w:val="00C13E52"/>
    <w:rsid w:val="00C211D6"/>
    <w:rsid w:val="00C21CBF"/>
    <w:rsid w:val="00C21D57"/>
    <w:rsid w:val="00C22BCD"/>
    <w:rsid w:val="00C25409"/>
    <w:rsid w:val="00C308E0"/>
    <w:rsid w:val="00C342D7"/>
    <w:rsid w:val="00C3655B"/>
    <w:rsid w:val="00C40B4A"/>
    <w:rsid w:val="00C41594"/>
    <w:rsid w:val="00C450F2"/>
    <w:rsid w:val="00C464B9"/>
    <w:rsid w:val="00C52C5D"/>
    <w:rsid w:val="00C55253"/>
    <w:rsid w:val="00C56B04"/>
    <w:rsid w:val="00C57EF9"/>
    <w:rsid w:val="00C60A9E"/>
    <w:rsid w:val="00C60CB1"/>
    <w:rsid w:val="00C64AE4"/>
    <w:rsid w:val="00C7193A"/>
    <w:rsid w:val="00C754FE"/>
    <w:rsid w:val="00C86426"/>
    <w:rsid w:val="00C8687A"/>
    <w:rsid w:val="00C910E7"/>
    <w:rsid w:val="00C94B35"/>
    <w:rsid w:val="00C973A3"/>
    <w:rsid w:val="00CA766C"/>
    <w:rsid w:val="00CB182D"/>
    <w:rsid w:val="00CB649D"/>
    <w:rsid w:val="00CC0309"/>
    <w:rsid w:val="00CD4553"/>
    <w:rsid w:val="00CD554B"/>
    <w:rsid w:val="00CD6C0B"/>
    <w:rsid w:val="00CD7BDC"/>
    <w:rsid w:val="00CE5BDE"/>
    <w:rsid w:val="00CE6A51"/>
    <w:rsid w:val="00CF2B9D"/>
    <w:rsid w:val="00CF4CF9"/>
    <w:rsid w:val="00CF50DF"/>
    <w:rsid w:val="00CF7E85"/>
    <w:rsid w:val="00D06788"/>
    <w:rsid w:val="00D13FC1"/>
    <w:rsid w:val="00D215CC"/>
    <w:rsid w:val="00D22BEA"/>
    <w:rsid w:val="00D22E9A"/>
    <w:rsid w:val="00D2374D"/>
    <w:rsid w:val="00D34E2D"/>
    <w:rsid w:val="00D37A5C"/>
    <w:rsid w:val="00D455D9"/>
    <w:rsid w:val="00D4729D"/>
    <w:rsid w:val="00D57324"/>
    <w:rsid w:val="00D574C5"/>
    <w:rsid w:val="00D61E3D"/>
    <w:rsid w:val="00D64C32"/>
    <w:rsid w:val="00D6762E"/>
    <w:rsid w:val="00D70009"/>
    <w:rsid w:val="00D7165C"/>
    <w:rsid w:val="00D74F69"/>
    <w:rsid w:val="00D7648D"/>
    <w:rsid w:val="00D77951"/>
    <w:rsid w:val="00D872F9"/>
    <w:rsid w:val="00DA3702"/>
    <w:rsid w:val="00DB0798"/>
    <w:rsid w:val="00DB1B44"/>
    <w:rsid w:val="00DB2A7F"/>
    <w:rsid w:val="00DB2C21"/>
    <w:rsid w:val="00DB6225"/>
    <w:rsid w:val="00DC281E"/>
    <w:rsid w:val="00DE337C"/>
    <w:rsid w:val="00DF447B"/>
    <w:rsid w:val="00E0122B"/>
    <w:rsid w:val="00E13E19"/>
    <w:rsid w:val="00E15435"/>
    <w:rsid w:val="00E170FB"/>
    <w:rsid w:val="00E20487"/>
    <w:rsid w:val="00E209BE"/>
    <w:rsid w:val="00E31157"/>
    <w:rsid w:val="00E40150"/>
    <w:rsid w:val="00E421EC"/>
    <w:rsid w:val="00E44632"/>
    <w:rsid w:val="00E53141"/>
    <w:rsid w:val="00E617B1"/>
    <w:rsid w:val="00E6352E"/>
    <w:rsid w:val="00E667A2"/>
    <w:rsid w:val="00E7359C"/>
    <w:rsid w:val="00E80BED"/>
    <w:rsid w:val="00E81FCC"/>
    <w:rsid w:val="00E83012"/>
    <w:rsid w:val="00E84FDB"/>
    <w:rsid w:val="00E86A3A"/>
    <w:rsid w:val="00E86DED"/>
    <w:rsid w:val="00E95104"/>
    <w:rsid w:val="00E96730"/>
    <w:rsid w:val="00E97C07"/>
    <w:rsid w:val="00EA2B11"/>
    <w:rsid w:val="00EA6947"/>
    <w:rsid w:val="00EA7139"/>
    <w:rsid w:val="00EB30F6"/>
    <w:rsid w:val="00EB4D9C"/>
    <w:rsid w:val="00EB7620"/>
    <w:rsid w:val="00EC2AAD"/>
    <w:rsid w:val="00EC409E"/>
    <w:rsid w:val="00EC5D80"/>
    <w:rsid w:val="00EE30D3"/>
    <w:rsid w:val="00EF5D8A"/>
    <w:rsid w:val="00EF630E"/>
    <w:rsid w:val="00EF6AA0"/>
    <w:rsid w:val="00F03E6D"/>
    <w:rsid w:val="00F10FF2"/>
    <w:rsid w:val="00F16367"/>
    <w:rsid w:val="00F17849"/>
    <w:rsid w:val="00F20342"/>
    <w:rsid w:val="00F20CAE"/>
    <w:rsid w:val="00F21182"/>
    <w:rsid w:val="00F25F5E"/>
    <w:rsid w:val="00F30F86"/>
    <w:rsid w:val="00F3145C"/>
    <w:rsid w:val="00F33BC2"/>
    <w:rsid w:val="00F33C07"/>
    <w:rsid w:val="00F43738"/>
    <w:rsid w:val="00F45B2D"/>
    <w:rsid w:val="00F51B7D"/>
    <w:rsid w:val="00F52B86"/>
    <w:rsid w:val="00F54458"/>
    <w:rsid w:val="00F67CE9"/>
    <w:rsid w:val="00F71F0A"/>
    <w:rsid w:val="00F86877"/>
    <w:rsid w:val="00F954F2"/>
    <w:rsid w:val="00FA07CA"/>
    <w:rsid w:val="00FB280E"/>
    <w:rsid w:val="00FB5140"/>
    <w:rsid w:val="00FC01CE"/>
    <w:rsid w:val="00FC19E8"/>
    <w:rsid w:val="00FC3A96"/>
    <w:rsid w:val="00FC5BB3"/>
    <w:rsid w:val="00FC739A"/>
    <w:rsid w:val="00FC75C0"/>
    <w:rsid w:val="00FD1F12"/>
    <w:rsid w:val="00FD61DC"/>
    <w:rsid w:val="00FD65E5"/>
    <w:rsid w:val="00FE14BA"/>
    <w:rsid w:val="00FE36E0"/>
    <w:rsid w:val="00FE408A"/>
    <w:rsid w:val="00FE5179"/>
    <w:rsid w:val="00FE6B01"/>
    <w:rsid w:val="00FF0140"/>
    <w:rsid w:val="00FF14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F7C04F"/>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23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2374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1D12C4"/>
    <w:pPr>
      <w:ind w:left="720"/>
      <w:contextualSpacing/>
    </w:pPr>
  </w:style>
  <w:style w:type="character" w:styleId="Hipervnculo">
    <w:name w:val="Hyperlink"/>
    <w:basedOn w:val="Fuentedeprrafopredeter"/>
    <w:uiPriority w:val="99"/>
    <w:unhideWhenUsed/>
    <w:rsid w:val="007334F9"/>
    <w:rPr>
      <w:color w:val="0563C1"/>
      <w:u w:val="single"/>
    </w:rPr>
  </w:style>
  <w:style w:type="character" w:styleId="Textoennegrita">
    <w:name w:val="Strong"/>
    <w:basedOn w:val="Fuentedeprrafopredeter"/>
    <w:uiPriority w:val="22"/>
    <w:qFormat/>
    <w:rsid w:val="003460B7"/>
    <w:rPr>
      <w:b/>
      <w:bCs/>
    </w:rPr>
  </w:style>
  <w:style w:type="character" w:customStyle="1" w:styleId="Ttulo1Car">
    <w:name w:val="Título 1 Car"/>
    <w:basedOn w:val="Fuentedeprrafopredeter"/>
    <w:link w:val="Ttulo1"/>
    <w:uiPriority w:val="9"/>
    <w:rsid w:val="00D2374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2374D"/>
    <w:rPr>
      <w:rFonts w:ascii="Times New Roman" w:eastAsia="Times New Roman" w:hAnsi="Times New Roman" w:cs="Times New Roman"/>
      <w:b/>
      <w:bCs/>
      <w:sz w:val="36"/>
      <w:szCs w:val="36"/>
      <w:lang w:eastAsia="es-ES"/>
    </w:rPr>
  </w:style>
  <w:style w:type="paragraph" w:customStyle="1" w:styleId="sharebarsociallistitem-2ytx">
    <w:name w:val="sharebar__social_list_item-2ytx"/>
    <w:basedOn w:val="Normal"/>
    <w:rsid w:val="00D237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dsadspacetitle-obti">
    <w:name w:val="ads__ad_space_title-obti"/>
    <w:basedOn w:val="Fuentedeprrafopredeter"/>
    <w:rsid w:val="00D2374D"/>
  </w:style>
  <w:style w:type="paragraph" w:styleId="NormalWeb">
    <w:name w:val="Normal (Web)"/>
    <w:basedOn w:val="Normal"/>
    <w:uiPriority w:val="99"/>
    <w:unhideWhenUsed/>
    <w:rsid w:val="00113E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13E98"/>
    <w:rPr>
      <w:i/>
      <w:iCs/>
    </w:rPr>
  </w:style>
  <w:style w:type="character" w:customStyle="1" w:styleId="estilo281">
    <w:name w:val="estilo281"/>
    <w:rsid w:val="002C7330"/>
    <w:rPr>
      <w:b/>
      <w:bCs/>
      <w:color w:val="FF0000"/>
    </w:rPr>
  </w:style>
  <w:style w:type="character" w:styleId="Mencinsinresolver">
    <w:name w:val="Unresolved Mention"/>
    <w:basedOn w:val="Fuentedeprrafopredeter"/>
    <w:uiPriority w:val="99"/>
    <w:semiHidden/>
    <w:unhideWhenUsed/>
    <w:rsid w:val="002D3164"/>
    <w:rPr>
      <w:color w:val="605E5C"/>
      <w:shd w:val="clear" w:color="auto" w:fill="E1DFDD"/>
    </w:rPr>
  </w:style>
  <w:style w:type="paragraph" w:customStyle="1" w:styleId="Default">
    <w:name w:val="Default"/>
    <w:rsid w:val="009C467E"/>
    <w:pPr>
      <w:autoSpaceDE w:val="0"/>
      <w:autoSpaceDN w:val="0"/>
      <w:adjustRightInd w:val="0"/>
      <w:spacing w:after="0" w:line="240" w:lineRule="auto"/>
    </w:pPr>
    <w:rPr>
      <w:rFonts w:ascii="Calibri" w:hAnsi="Calibri" w:cs="Calibri"/>
      <w:color w:val="000000"/>
      <w:sz w:val="24"/>
      <w:szCs w:val="24"/>
    </w:rPr>
  </w:style>
  <w:style w:type="paragraph" w:customStyle="1" w:styleId="p1">
    <w:name w:val="p1"/>
    <w:basedOn w:val="Normal"/>
    <w:rsid w:val="009C467E"/>
    <w:pPr>
      <w:spacing w:before="100" w:beforeAutospacing="1" w:after="100" w:afterAutospacing="1" w:line="240" w:lineRule="auto"/>
    </w:pPr>
    <w:rPr>
      <w:rFonts w:ascii="Calibri" w:hAnsi="Calibri" w:cs="Calibri"/>
      <w:lang w:eastAsia="es-ES"/>
    </w:rPr>
  </w:style>
  <w:style w:type="character" w:customStyle="1" w:styleId="s1">
    <w:name w:val="s1"/>
    <w:basedOn w:val="Fuentedeprrafopredeter"/>
    <w:rsid w:val="009C467E"/>
  </w:style>
  <w:style w:type="character" w:customStyle="1" w:styleId="normaltextrun">
    <w:name w:val="normaltextrun"/>
    <w:basedOn w:val="Fuentedeprrafopredeter"/>
    <w:rsid w:val="00481382"/>
  </w:style>
  <w:style w:type="character" w:styleId="Hipervnculovisitado">
    <w:name w:val="FollowedHyperlink"/>
    <w:basedOn w:val="Fuentedeprrafopredeter"/>
    <w:uiPriority w:val="99"/>
    <w:semiHidden/>
    <w:unhideWhenUsed/>
    <w:rsid w:val="001F02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6275">
      <w:bodyDiv w:val="1"/>
      <w:marLeft w:val="0"/>
      <w:marRight w:val="0"/>
      <w:marTop w:val="0"/>
      <w:marBottom w:val="0"/>
      <w:divBdr>
        <w:top w:val="none" w:sz="0" w:space="0" w:color="auto"/>
        <w:left w:val="none" w:sz="0" w:space="0" w:color="auto"/>
        <w:bottom w:val="none" w:sz="0" w:space="0" w:color="auto"/>
        <w:right w:val="none" w:sz="0" w:space="0" w:color="auto"/>
      </w:divBdr>
    </w:div>
    <w:div w:id="231737750">
      <w:bodyDiv w:val="1"/>
      <w:marLeft w:val="0"/>
      <w:marRight w:val="0"/>
      <w:marTop w:val="0"/>
      <w:marBottom w:val="0"/>
      <w:divBdr>
        <w:top w:val="none" w:sz="0" w:space="0" w:color="auto"/>
        <w:left w:val="none" w:sz="0" w:space="0" w:color="auto"/>
        <w:bottom w:val="none" w:sz="0" w:space="0" w:color="auto"/>
        <w:right w:val="none" w:sz="0" w:space="0" w:color="auto"/>
      </w:divBdr>
    </w:div>
    <w:div w:id="356778372">
      <w:bodyDiv w:val="1"/>
      <w:marLeft w:val="0"/>
      <w:marRight w:val="0"/>
      <w:marTop w:val="0"/>
      <w:marBottom w:val="0"/>
      <w:divBdr>
        <w:top w:val="none" w:sz="0" w:space="0" w:color="auto"/>
        <w:left w:val="none" w:sz="0" w:space="0" w:color="auto"/>
        <w:bottom w:val="none" w:sz="0" w:space="0" w:color="auto"/>
        <w:right w:val="none" w:sz="0" w:space="0" w:color="auto"/>
      </w:divBdr>
    </w:div>
    <w:div w:id="504824302">
      <w:bodyDiv w:val="1"/>
      <w:marLeft w:val="0"/>
      <w:marRight w:val="0"/>
      <w:marTop w:val="0"/>
      <w:marBottom w:val="0"/>
      <w:divBdr>
        <w:top w:val="none" w:sz="0" w:space="0" w:color="auto"/>
        <w:left w:val="none" w:sz="0" w:space="0" w:color="auto"/>
        <w:bottom w:val="none" w:sz="0" w:space="0" w:color="auto"/>
        <w:right w:val="none" w:sz="0" w:space="0" w:color="auto"/>
      </w:divBdr>
    </w:div>
    <w:div w:id="529614771">
      <w:bodyDiv w:val="1"/>
      <w:marLeft w:val="0"/>
      <w:marRight w:val="0"/>
      <w:marTop w:val="0"/>
      <w:marBottom w:val="0"/>
      <w:divBdr>
        <w:top w:val="none" w:sz="0" w:space="0" w:color="auto"/>
        <w:left w:val="none" w:sz="0" w:space="0" w:color="auto"/>
        <w:bottom w:val="none" w:sz="0" w:space="0" w:color="auto"/>
        <w:right w:val="none" w:sz="0" w:space="0" w:color="auto"/>
      </w:divBdr>
    </w:div>
    <w:div w:id="845755049">
      <w:bodyDiv w:val="1"/>
      <w:marLeft w:val="0"/>
      <w:marRight w:val="0"/>
      <w:marTop w:val="0"/>
      <w:marBottom w:val="0"/>
      <w:divBdr>
        <w:top w:val="none" w:sz="0" w:space="0" w:color="auto"/>
        <w:left w:val="none" w:sz="0" w:space="0" w:color="auto"/>
        <w:bottom w:val="none" w:sz="0" w:space="0" w:color="auto"/>
        <w:right w:val="none" w:sz="0" w:space="0" w:color="auto"/>
      </w:divBdr>
    </w:div>
    <w:div w:id="916551321">
      <w:bodyDiv w:val="1"/>
      <w:marLeft w:val="0"/>
      <w:marRight w:val="0"/>
      <w:marTop w:val="0"/>
      <w:marBottom w:val="0"/>
      <w:divBdr>
        <w:top w:val="none" w:sz="0" w:space="0" w:color="auto"/>
        <w:left w:val="none" w:sz="0" w:space="0" w:color="auto"/>
        <w:bottom w:val="none" w:sz="0" w:space="0" w:color="auto"/>
        <w:right w:val="none" w:sz="0" w:space="0" w:color="auto"/>
      </w:divBdr>
    </w:div>
    <w:div w:id="1241066227">
      <w:bodyDiv w:val="1"/>
      <w:marLeft w:val="0"/>
      <w:marRight w:val="0"/>
      <w:marTop w:val="0"/>
      <w:marBottom w:val="0"/>
      <w:divBdr>
        <w:top w:val="none" w:sz="0" w:space="0" w:color="auto"/>
        <w:left w:val="none" w:sz="0" w:space="0" w:color="auto"/>
        <w:bottom w:val="none" w:sz="0" w:space="0" w:color="auto"/>
        <w:right w:val="none" w:sz="0" w:space="0" w:color="auto"/>
      </w:divBdr>
    </w:div>
    <w:div w:id="1306623189">
      <w:bodyDiv w:val="1"/>
      <w:marLeft w:val="0"/>
      <w:marRight w:val="0"/>
      <w:marTop w:val="0"/>
      <w:marBottom w:val="0"/>
      <w:divBdr>
        <w:top w:val="none" w:sz="0" w:space="0" w:color="auto"/>
        <w:left w:val="none" w:sz="0" w:space="0" w:color="auto"/>
        <w:bottom w:val="none" w:sz="0" w:space="0" w:color="auto"/>
        <w:right w:val="none" w:sz="0" w:space="0" w:color="auto"/>
      </w:divBdr>
    </w:div>
    <w:div w:id="1453396937">
      <w:bodyDiv w:val="1"/>
      <w:marLeft w:val="0"/>
      <w:marRight w:val="0"/>
      <w:marTop w:val="0"/>
      <w:marBottom w:val="0"/>
      <w:divBdr>
        <w:top w:val="none" w:sz="0" w:space="0" w:color="auto"/>
        <w:left w:val="none" w:sz="0" w:space="0" w:color="auto"/>
        <w:bottom w:val="none" w:sz="0" w:space="0" w:color="auto"/>
        <w:right w:val="none" w:sz="0" w:space="0" w:color="auto"/>
      </w:divBdr>
    </w:div>
    <w:div w:id="1507138550">
      <w:bodyDiv w:val="1"/>
      <w:marLeft w:val="0"/>
      <w:marRight w:val="0"/>
      <w:marTop w:val="0"/>
      <w:marBottom w:val="0"/>
      <w:divBdr>
        <w:top w:val="none" w:sz="0" w:space="0" w:color="auto"/>
        <w:left w:val="none" w:sz="0" w:space="0" w:color="auto"/>
        <w:bottom w:val="none" w:sz="0" w:space="0" w:color="auto"/>
        <w:right w:val="none" w:sz="0" w:space="0" w:color="auto"/>
      </w:divBdr>
      <w:divsChild>
        <w:div w:id="1744642236">
          <w:marLeft w:val="0"/>
          <w:marRight w:val="0"/>
          <w:marTop w:val="0"/>
          <w:marBottom w:val="0"/>
          <w:divBdr>
            <w:top w:val="none" w:sz="0" w:space="0" w:color="auto"/>
            <w:left w:val="none" w:sz="0" w:space="0" w:color="auto"/>
            <w:bottom w:val="none" w:sz="0" w:space="0" w:color="auto"/>
            <w:right w:val="none" w:sz="0" w:space="0" w:color="auto"/>
          </w:divBdr>
          <w:divsChild>
            <w:div w:id="300313323">
              <w:marLeft w:val="0"/>
              <w:marRight w:val="0"/>
              <w:marTop w:val="0"/>
              <w:marBottom w:val="0"/>
              <w:divBdr>
                <w:top w:val="none" w:sz="0" w:space="0" w:color="auto"/>
                <w:left w:val="none" w:sz="0" w:space="0" w:color="auto"/>
                <w:bottom w:val="none" w:sz="0" w:space="0" w:color="auto"/>
                <w:right w:val="none" w:sz="0" w:space="0" w:color="auto"/>
              </w:divBdr>
            </w:div>
          </w:divsChild>
        </w:div>
        <w:div w:id="1116561740">
          <w:marLeft w:val="0"/>
          <w:marRight w:val="0"/>
          <w:marTop w:val="0"/>
          <w:marBottom w:val="0"/>
          <w:divBdr>
            <w:top w:val="none" w:sz="0" w:space="0" w:color="auto"/>
            <w:left w:val="none" w:sz="0" w:space="0" w:color="auto"/>
            <w:bottom w:val="none" w:sz="0" w:space="0" w:color="auto"/>
            <w:right w:val="none" w:sz="0" w:space="0" w:color="auto"/>
          </w:divBdr>
          <w:divsChild>
            <w:div w:id="1353067575">
              <w:marLeft w:val="0"/>
              <w:marRight w:val="0"/>
              <w:marTop w:val="0"/>
              <w:marBottom w:val="0"/>
              <w:divBdr>
                <w:top w:val="none" w:sz="0" w:space="0" w:color="auto"/>
                <w:left w:val="none" w:sz="0" w:space="0" w:color="auto"/>
                <w:bottom w:val="none" w:sz="0" w:space="0" w:color="auto"/>
                <w:right w:val="none" w:sz="0" w:space="0" w:color="auto"/>
              </w:divBdr>
            </w:div>
          </w:divsChild>
        </w:div>
        <w:div w:id="1830173335">
          <w:marLeft w:val="0"/>
          <w:marRight w:val="0"/>
          <w:marTop w:val="0"/>
          <w:marBottom w:val="0"/>
          <w:divBdr>
            <w:top w:val="none" w:sz="0" w:space="0" w:color="auto"/>
            <w:left w:val="none" w:sz="0" w:space="0" w:color="auto"/>
            <w:bottom w:val="none" w:sz="0" w:space="0" w:color="auto"/>
            <w:right w:val="none" w:sz="0" w:space="0" w:color="auto"/>
          </w:divBdr>
          <w:divsChild>
            <w:div w:id="1474591972">
              <w:marLeft w:val="0"/>
              <w:marRight w:val="0"/>
              <w:marTop w:val="0"/>
              <w:marBottom w:val="0"/>
              <w:divBdr>
                <w:top w:val="none" w:sz="0" w:space="0" w:color="auto"/>
                <w:left w:val="none" w:sz="0" w:space="0" w:color="auto"/>
                <w:bottom w:val="none" w:sz="0" w:space="0" w:color="auto"/>
                <w:right w:val="none" w:sz="0" w:space="0" w:color="auto"/>
              </w:divBdr>
            </w:div>
          </w:divsChild>
        </w:div>
        <w:div w:id="1639992281">
          <w:marLeft w:val="0"/>
          <w:marRight w:val="0"/>
          <w:marTop w:val="0"/>
          <w:marBottom w:val="0"/>
          <w:divBdr>
            <w:top w:val="none" w:sz="0" w:space="0" w:color="auto"/>
            <w:left w:val="none" w:sz="0" w:space="0" w:color="auto"/>
            <w:bottom w:val="none" w:sz="0" w:space="0" w:color="auto"/>
            <w:right w:val="none" w:sz="0" w:space="0" w:color="auto"/>
          </w:divBdr>
          <w:divsChild>
            <w:div w:id="14977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45315">
      <w:bodyDiv w:val="1"/>
      <w:marLeft w:val="0"/>
      <w:marRight w:val="0"/>
      <w:marTop w:val="0"/>
      <w:marBottom w:val="0"/>
      <w:divBdr>
        <w:top w:val="none" w:sz="0" w:space="0" w:color="auto"/>
        <w:left w:val="none" w:sz="0" w:space="0" w:color="auto"/>
        <w:bottom w:val="none" w:sz="0" w:space="0" w:color="auto"/>
        <w:right w:val="none" w:sz="0" w:space="0" w:color="auto"/>
      </w:divBdr>
    </w:div>
    <w:div w:id="1941640250">
      <w:bodyDiv w:val="1"/>
      <w:marLeft w:val="0"/>
      <w:marRight w:val="0"/>
      <w:marTop w:val="0"/>
      <w:marBottom w:val="0"/>
      <w:divBdr>
        <w:top w:val="none" w:sz="0" w:space="0" w:color="auto"/>
        <w:left w:val="none" w:sz="0" w:space="0" w:color="auto"/>
        <w:bottom w:val="none" w:sz="0" w:space="0" w:color="auto"/>
        <w:right w:val="none" w:sz="0" w:space="0" w:color="auto"/>
      </w:divBdr>
    </w:div>
    <w:div w:id="2141915644">
      <w:bodyDiv w:val="1"/>
      <w:marLeft w:val="0"/>
      <w:marRight w:val="0"/>
      <w:marTop w:val="0"/>
      <w:marBottom w:val="0"/>
      <w:divBdr>
        <w:top w:val="none" w:sz="0" w:space="0" w:color="auto"/>
        <w:left w:val="none" w:sz="0" w:space="0" w:color="auto"/>
        <w:bottom w:val="none" w:sz="0" w:space="0" w:color="auto"/>
        <w:right w:val="none" w:sz="0" w:space="0" w:color="auto"/>
      </w:divBdr>
      <w:divsChild>
        <w:div w:id="909003619">
          <w:marLeft w:val="0"/>
          <w:marRight w:val="0"/>
          <w:marTop w:val="0"/>
          <w:marBottom w:val="0"/>
          <w:divBdr>
            <w:top w:val="none" w:sz="0" w:space="0" w:color="auto"/>
            <w:left w:val="none" w:sz="0" w:space="0" w:color="auto"/>
            <w:bottom w:val="none" w:sz="0" w:space="0" w:color="auto"/>
            <w:right w:val="none" w:sz="0" w:space="0" w:color="auto"/>
          </w:divBdr>
          <w:divsChild>
            <w:div w:id="271019500">
              <w:marLeft w:val="0"/>
              <w:marRight w:val="0"/>
              <w:marTop w:val="0"/>
              <w:marBottom w:val="0"/>
              <w:divBdr>
                <w:top w:val="none" w:sz="0" w:space="0" w:color="auto"/>
                <w:left w:val="none" w:sz="0" w:space="0" w:color="auto"/>
                <w:bottom w:val="none" w:sz="0" w:space="0" w:color="auto"/>
                <w:right w:val="none" w:sz="0" w:space="0" w:color="auto"/>
              </w:divBdr>
              <w:divsChild>
                <w:div w:id="1398088092">
                  <w:marLeft w:val="0"/>
                  <w:marRight w:val="0"/>
                  <w:marTop w:val="0"/>
                  <w:marBottom w:val="0"/>
                  <w:divBdr>
                    <w:top w:val="none" w:sz="0" w:space="0" w:color="auto"/>
                    <w:left w:val="none" w:sz="0" w:space="0" w:color="auto"/>
                    <w:bottom w:val="none" w:sz="0" w:space="0" w:color="auto"/>
                    <w:right w:val="none" w:sz="0" w:space="0" w:color="auto"/>
                  </w:divBdr>
                </w:div>
                <w:div w:id="620500227">
                  <w:marLeft w:val="0"/>
                  <w:marRight w:val="0"/>
                  <w:marTop w:val="0"/>
                  <w:marBottom w:val="0"/>
                  <w:divBdr>
                    <w:top w:val="none" w:sz="0" w:space="0" w:color="auto"/>
                    <w:left w:val="none" w:sz="0" w:space="0" w:color="auto"/>
                    <w:bottom w:val="none" w:sz="0" w:space="0" w:color="auto"/>
                    <w:right w:val="none" w:sz="0" w:space="0" w:color="auto"/>
                  </w:divBdr>
                  <w:divsChild>
                    <w:div w:id="19039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0869">
              <w:marLeft w:val="0"/>
              <w:marRight w:val="0"/>
              <w:marTop w:val="0"/>
              <w:marBottom w:val="0"/>
              <w:divBdr>
                <w:top w:val="none" w:sz="0" w:space="0" w:color="auto"/>
                <w:left w:val="none" w:sz="0" w:space="0" w:color="auto"/>
                <w:bottom w:val="none" w:sz="0" w:space="0" w:color="auto"/>
                <w:right w:val="none" w:sz="0" w:space="0" w:color="auto"/>
              </w:divBdr>
              <w:divsChild>
                <w:div w:id="376661825">
                  <w:marLeft w:val="0"/>
                  <w:marRight w:val="0"/>
                  <w:marTop w:val="0"/>
                  <w:marBottom w:val="0"/>
                  <w:divBdr>
                    <w:top w:val="none" w:sz="0" w:space="0" w:color="auto"/>
                    <w:left w:val="none" w:sz="0" w:space="0" w:color="auto"/>
                    <w:bottom w:val="none" w:sz="0" w:space="0" w:color="auto"/>
                    <w:right w:val="none" w:sz="0" w:space="0" w:color="auto"/>
                  </w:divBdr>
                  <w:divsChild>
                    <w:div w:id="2043088707">
                      <w:marLeft w:val="0"/>
                      <w:marRight w:val="0"/>
                      <w:marTop w:val="0"/>
                      <w:marBottom w:val="0"/>
                      <w:divBdr>
                        <w:top w:val="none" w:sz="0" w:space="0" w:color="auto"/>
                        <w:left w:val="none" w:sz="0" w:space="0" w:color="auto"/>
                        <w:bottom w:val="none" w:sz="0" w:space="0" w:color="auto"/>
                        <w:right w:val="none" w:sz="0" w:space="0" w:color="auto"/>
                      </w:divBdr>
                      <w:divsChild>
                        <w:div w:id="329673595">
                          <w:marLeft w:val="0"/>
                          <w:marRight w:val="0"/>
                          <w:marTop w:val="0"/>
                          <w:marBottom w:val="0"/>
                          <w:divBdr>
                            <w:top w:val="none" w:sz="0" w:space="0" w:color="auto"/>
                            <w:left w:val="none" w:sz="0" w:space="0" w:color="auto"/>
                            <w:bottom w:val="none" w:sz="0" w:space="0" w:color="auto"/>
                            <w:right w:val="none" w:sz="0" w:space="0" w:color="auto"/>
                          </w:divBdr>
                          <w:divsChild>
                            <w:div w:id="455370196">
                              <w:marLeft w:val="0"/>
                              <w:marRight w:val="0"/>
                              <w:marTop w:val="0"/>
                              <w:marBottom w:val="0"/>
                              <w:divBdr>
                                <w:top w:val="none" w:sz="0" w:space="0" w:color="auto"/>
                                <w:left w:val="none" w:sz="0" w:space="0" w:color="auto"/>
                                <w:bottom w:val="none" w:sz="0" w:space="0" w:color="auto"/>
                                <w:right w:val="none" w:sz="0" w:space="0" w:color="auto"/>
                              </w:divBdr>
                              <w:divsChild>
                                <w:div w:id="582837109">
                                  <w:marLeft w:val="0"/>
                                  <w:marRight w:val="0"/>
                                  <w:marTop w:val="0"/>
                                  <w:marBottom w:val="0"/>
                                  <w:divBdr>
                                    <w:top w:val="none" w:sz="0" w:space="0" w:color="auto"/>
                                    <w:left w:val="none" w:sz="0" w:space="0" w:color="auto"/>
                                    <w:bottom w:val="none" w:sz="0" w:space="0" w:color="auto"/>
                                    <w:right w:val="none" w:sz="0" w:space="0" w:color="auto"/>
                                  </w:divBdr>
                                  <w:divsChild>
                                    <w:div w:id="161431671">
                                      <w:marLeft w:val="0"/>
                                      <w:marRight w:val="0"/>
                                      <w:marTop w:val="0"/>
                                      <w:marBottom w:val="0"/>
                                      <w:divBdr>
                                        <w:top w:val="none" w:sz="0" w:space="0" w:color="auto"/>
                                        <w:left w:val="none" w:sz="0" w:space="0" w:color="auto"/>
                                        <w:bottom w:val="none" w:sz="0" w:space="0" w:color="auto"/>
                                        <w:right w:val="none" w:sz="0" w:space="0" w:color="auto"/>
                                      </w:divBdr>
                                      <w:divsChild>
                                        <w:div w:id="114907279">
                                          <w:marLeft w:val="0"/>
                                          <w:marRight w:val="0"/>
                                          <w:marTop w:val="0"/>
                                          <w:marBottom w:val="0"/>
                                          <w:divBdr>
                                            <w:top w:val="none" w:sz="0" w:space="0" w:color="auto"/>
                                            <w:left w:val="none" w:sz="0" w:space="0" w:color="auto"/>
                                            <w:bottom w:val="none" w:sz="0" w:space="0" w:color="auto"/>
                                            <w:right w:val="none" w:sz="0" w:space="0" w:color="auto"/>
                                          </w:divBdr>
                                          <w:divsChild>
                                            <w:div w:id="4672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238265">
          <w:marLeft w:val="4950"/>
          <w:marRight w:val="0"/>
          <w:marTop w:val="0"/>
          <w:marBottom w:val="0"/>
          <w:divBdr>
            <w:top w:val="none" w:sz="0" w:space="0" w:color="auto"/>
            <w:left w:val="none" w:sz="0" w:space="0" w:color="auto"/>
            <w:bottom w:val="none" w:sz="0" w:space="0" w:color="auto"/>
            <w:right w:val="none" w:sz="0" w:space="0" w:color="auto"/>
          </w:divBdr>
          <w:divsChild>
            <w:div w:id="733162459">
              <w:marLeft w:val="0"/>
              <w:marRight w:val="0"/>
              <w:marTop w:val="0"/>
              <w:marBottom w:val="0"/>
              <w:divBdr>
                <w:top w:val="none" w:sz="0" w:space="0" w:color="auto"/>
                <w:left w:val="none" w:sz="0" w:space="0" w:color="auto"/>
                <w:bottom w:val="none" w:sz="0" w:space="0" w:color="auto"/>
                <w:right w:val="none" w:sz="0" w:space="0" w:color="auto"/>
              </w:divBdr>
            </w:div>
            <w:div w:id="2143502314">
              <w:marLeft w:val="0"/>
              <w:marRight w:val="0"/>
              <w:marTop w:val="0"/>
              <w:marBottom w:val="0"/>
              <w:divBdr>
                <w:top w:val="none" w:sz="0" w:space="0" w:color="auto"/>
                <w:left w:val="none" w:sz="0" w:space="0" w:color="auto"/>
                <w:bottom w:val="none" w:sz="0" w:space="0" w:color="auto"/>
                <w:right w:val="none" w:sz="0" w:space="0" w:color="auto"/>
              </w:divBdr>
            </w:div>
            <w:div w:id="427165136">
              <w:marLeft w:val="-4950"/>
              <w:marRight w:val="0"/>
              <w:marTop w:val="0"/>
              <w:marBottom w:val="0"/>
              <w:divBdr>
                <w:top w:val="none" w:sz="0" w:space="0" w:color="auto"/>
                <w:left w:val="none" w:sz="0" w:space="0" w:color="auto"/>
                <w:bottom w:val="none" w:sz="0" w:space="0" w:color="auto"/>
                <w:right w:val="none" w:sz="0" w:space="0" w:color="auto"/>
              </w:divBdr>
            </w:div>
            <w:div w:id="420225124">
              <w:marLeft w:val="0"/>
              <w:marRight w:val="0"/>
              <w:marTop w:val="0"/>
              <w:marBottom w:val="0"/>
              <w:divBdr>
                <w:top w:val="none" w:sz="0" w:space="0" w:color="auto"/>
                <w:left w:val="none" w:sz="0" w:space="0" w:color="auto"/>
                <w:bottom w:val="none" w:sz="0" w:space="0" w:color="auto"/>
                <w:right w:val="none" w:sz="0" w:space="0" w:color="auto"/>
              </w:divBdr>
            </w:div>
            <w:div w:id="8028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aset.es/12meses/"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www.mediaset.es/comunicacion/"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CB816-1867-4E69-85B3-84AA29B1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Pages>
  <Words>793</Words>
  <Characters>4365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Cristina Ocaña Gonzalez</cp:lastModifiedBy>
  <cp:revision>10</cp:revision>
  <cp:lastPrinted>2019-10-01T10:08:00Z</cp:lastPrinted>
  <dcterms:created xsi:type="dcterms:W3CDTF">2023-03-30T09:31:00Z</dcterms:created>
  <dcterms:modified xsi:type="dcterms:W3CDTF">2023-03-31T12:04:00Z</dcterms:modified>
</cp:coreProperties>
</file>