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030B1427" w14:textId="77777777" w:rsidR="000C79A3" w:rsidRDefault="000C79A3" w:rsidP="00D0264F">
      <w:pPr>
        <w:rPr>
          <w:rFonts w:ascii="Arial" w:eastAsia="Times New Roman" w:hAnsi="Arial" w:cs="Arial"/>
          <w:lang w:eastAsia="es-ES"/>
        </w:rPr>
      </w:pPr>
    </w:p>
    <w:p w14:paraId="31760209" w14:textId="77777777" w:rsidR="000C79A3" w:rsidRDefault="000C79A3" w:rsidP="00D0264F">
      <w:pPr>
        <w:rPr>
          <w:rFonts w:ascii="Arial" w:eastAsia="Times New Roman" w:hAnsi="Arial" w:cs="Arial"/>
          <w:lang w:eastAsia="es-ES"/>
        </w:rPr>
      </w:pPr>
    </w:p>
    <w:p w14:paraId="548C0DCC" w14:textId="5B10E034" w:rsidR="000D0D0C" w:rsidRDefault="00B23904" w:rsidP="00D0264F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9E0B4C">
        <w:rPr>
          <w:rFonts w:ascii="Arial" w:eastAsia="Times New Roman" w:hAnsi="Arial" w:cs="Arial"/>
          <w:lang w:eastAsia="es-ES"/>
        </w:rPr>
        <w:t>23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5F2C6F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486FEB9" w14:textId="77777777" w:rsidR="00F00B0F" w:rsidRDefault="00F00B0F" w:rsidP="00D0264F">
      <w:pP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FE6910B" w14:textId="77777777" w:rsidR="00532059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E523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9E0B4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Todo es mentira</w:t>
      </w:r>
      <w:r w:rsidR="00E523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. Especial</w:t>
      </w:r>
      <w:r w:rsidR="009E0B4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Tito Berni</w:t>
      </w:r>
      <w:r w:rsidR="00E523B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9E0B4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532059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frente a su competencia directa con un 7,2% de cuota y un 8,2% en </w:t>
      </w:r>
      <w:proofErr w:type="gramStart"/>
      <w:r w:rsidR="00532059" w:rsidRPr="00532059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532059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comercial</w:t>
      </w: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4D9B34" w14:textId="77777777" w:rsidR="00532059" w:rsidRDefault="00532059" w:rsidP="000C79A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A2B3F98" w14:textId="4B575466" w:rsidR="00210835" w:rsidRDefault="001E231A" w:rsidP="000C79A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(3,1%), </w:t>
      </w:r>
      <w:r>
        <w:rPr>
          <w:rFonts w:ascii="Arial" w:eastAsia="Times New Roman" w:hAnsi="Arial" w:cs="Arial"/>
          <w:b/>
          <w:bCs/>
          <w:lang w:eastAsia="es-ES"/>
        </w:rPr>
        <w:t>Factoría de Ficción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(2,</w:t>
      </w:r>
      <w:r w:rsidR="009E0B4C">
        <w:rPr>
          <w:rFonts w:ascii="Arial" w:eastAsia="Times New Roman" w:hAnsi="Arial" w:cs="Arial"/>
          <w:b/>
          <w:bCs/>
          <w:lang w:eastAsia="es-ES"/>
        </w:rPr>
        <w:t>7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%) y Divinity (2,5%) </w:t>
      </w:r>
      <w:r>
        <w:rPr>
          <w:rFonts w:ascii="Arial" w:eastAsia="Times New Roman" w:hAnsi="Arial" w:cs="Arial"/>
          <w:b/>
          <w:bCs/>
          <w:lang w:eastAsia="es-ES"/>
        </w:rPr>
        <w:t>fueron las televisiones temáticas más vistas de la jornada</w:t>
      </w:r>
    </w:p>
    <w:p w14:paraId="349232AE" w14:textId="1738E744" w:rsidR="009B11DD" w:rsidRDefault="009B11D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D0CE6ED" w14:textId="77777777" w:rsidR="000C79A3" w:rsidRDefault="000C79A3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1685782" w14:textId="678E7217" w:rsidR="008E77FC" w:rsidRDefault="009B11D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El es</w:t>
      </w:r>
      <w:r w:rsidR="008E77FC">
        <w:rPr>
          <w:rFonts w:ascii="Arial" w:eastAsia="Times New Roman" w:hAnsi="Arial" w:cs="Arial"/>
          <w:bCs/>
          <w:lang w:eastAsia="es-ES"/>
        </w:rPr>
        <w:t xml:space="preserve">pecial </w:t>
      </w:r>
      <w:r w:rsidR="000C79A3">
        <w:rPr>
          <w:rFonts w:ascii="Arial" w:eastAsia="Times New Roman" w:hAnsi="Arial" w:cs="Arial"/>
          <w:bCs/>
          <w:lang w:eastAsia="es-ES"/>
        </w:rPr>
        <w:t>de</w:t>
      </w:r>
      <w:r w:rsidR="009B08D5">
        <w:rPr>
          <w:rFonts w:ascii="Arial" w:eastAsia="Times New Roman" w:hAnsi="Arial" w:cs="Arial"/>
          <w:bCs/>
          <w:lang w:eastAsia="es-ES"/>
        </w:rPr>
        <w:t xml:space="preserve"> </w:t>
      </w:r>
      <w:r w:rsidR="008E77FC" w:rsidRPr="008E77FC">
        <w:rPr>
          <w:rFonts w:ascii="Arial" w:eastAsia="Times New Roman" w:hAnsi="Arial" w:cs="Arial"/>
          <w:b/>
          <w:lang w:eastAsia="es-ES"/>
        </w:rPr>
        <w:t>‘Todo es mentira’</w:t>
      </w:r>
      <w:r w:rsidR="008E77FC">
        <w:rPr>
          <w:rFonts w:ascii="Arial" w:eastAsia="Times New Roman" w:hAnsi="Arial" w:cs="Arial"/>
          <w:bCs/>
          <w:lang w:eastAsia="es-ES"/>
        </w:rPr>
        <w:t xml:space="preserve">, </w:t>
      </w:r>
      <w:r w:rsidR="009B08D5">
        <w:rPr>
          <w:rFonts w:ascii="Arial" w:eastAsia="Times New Roman" w:hAnsi="Arial" w:cs="Arial"/>
          <w:bCs/>
          <w:lang w:eastAsia="es-ES"/>
        </w:rPr>
        <w:t>presentado por</w:t>
      </w:r>
      <w:r w:rsidR="009B08D5" w:rsidRPr="000D29E0">
        <w:rPr>
          <w:rFonts w:ascii="Arial" w:eastAsia="Times New Roman" w:hAnsi="Arial" w:cs="Arial"/>
          <w:b/>
          <w:lang w:eastAsia="es-ES"/>
        </w:rPr>
        <w:t xml:space="preserve"> Risto Mejide</w:t>
      </w:r>
      <w:r w:rsidR="000C79A3">
        <w:rPr>
          <w:rFonts w:ascii="Arial" w:eastAsia="Times New Roman" w:hAnsi="Arial" w:cs="Arial"/>
          <w:bCs/>
          <w:lang w:eastAsia="es-ES"/>
        </w:rPr>
        <w:t xml:space="preserve">, que anoche emitió Cuatro en horario de máxima audiencia </w:t>
      </w:r>
      <w:r w:rsidR="008E77FC">
        <w:rPr>
          <w:rFonts w:ascii="Arial" w:eastAsia="Times New Roman" w:hAnsi="Arial" w:cs="Arial"/>
          <w:bCs/>
          <w:lang w:eastAsia="es-ES"/>
        </w:rPr>
        <w:t xml:space="preserve">sobre el caso </w:t>
      </w:r>
      <w:r w:rsidR="000C79A3">
        <w:rPr>
          <w:rFonts w:ascii="Arial" w:eastAsia="Times New Roman" w:hAnsi="Arial" w:cs="Arial"/>
          <w:bCs/>
          <w:lang w:eastAsia="es-ES"/>
        </w:rPr>
        <w:t>‘</w:t>
      </w:r>
      <w:r w:rsidR="008E77FC">
        <w:rPr>
          <w:rFonts w:ascii="Arial" w:eastAsia="Times New Roman" w:hAnsi="Arial" w:cs="Arial"/>
          <w:bCs/>
          <w:lang w:eastAsia="es-ES"/>
        </w:rPr>
        <w:t>Tito Berni</w:t>
      </w:r>
      <w:r w:rsidR="000C79A3">
        <w:rPr>
          <w:rFonts w:ascii="Arial" w:eastAsia="Times New Roman" w:hAnsi="Arial" w:cs="Arial"/>
          <w:bCs/>
          <w:lang w:eastAsia="es-ES"/>
        </w:rPr>
        <w:t>’</w:t>
      </w:r>
      <w:r w:rsidR="008E77FC">
        <w:rPr>
          <w:rFonts w:ascii="Arial" w:eastAsia="Times New Roman" w:hAnsi="Arial" w:cs="Arial"/>
          <w:bCs/>
          <w:lang w:eastAsia="es-ES"/>
        </w:rPr>
        <w:t xml:space="preserve">, </w:t>
      </w:r>
      <w:r w:rsidR="00532059">
        <w:rPr>
          <w:rFonts w:ascii="Arial" w:eastAsia="Times New Roman" w:hAnsi="Arial" w:cs="Arial"/>
          <w:bCs/>
          <w:lang w:eastAsia="es-ES"/>
        </w:rPr>
        <w:t>obtuvo</w:t>
      </w:r>
      <w:r w:rsidR="008E77FC">
        <w:rPr>
          <w:rFonts w:ascii="Arial" w:eastAsia="Times New Roman" w:hAnsi="Arial" w:cs="Arial"/>
          <w:bCs/>
          <w:lang w:eastAsia="es-ES"/>
        </w:rPr>
        <w:t xml:space="preserve"> una media del 7,2% de </w:t>
      </w:r>
      <w:r w:rsidR="008E77FC" w:rsidRPr="000D29E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C8290A">
        <w:rPr>
          <w:rFonts w:ascii="Arial" w:eastAsia="Times New Roman" w:hAnsi="Arial" w:cs="Arial"/>
          <w:bCs/>
          <w:i/>
          <w:iCs/>
          <w:lang w:eastAsia="es-ES"/>
        </w:rPr>
        <w:t>,</w:t>
      </w:r>
      <w:r w:rsidR="008E77FC">
        <w:rPr>
          <w:rFonts w:ascii="Arial" w:eastAsia="Times New Roman" w:hAnsi="Arial" w:cs="Arial"/>
          <w:bCs/>
          <w:lang w:eastAsia="es-ES"/>
        </w:rPr>
        <w:t xml:space="preserve"> 549.000 seguidores</w:t>
      </w:r>
      <w:r w:rsidR="00C8290A">
        <w:rPr>
          <w:rFonts w:ascii="Arial" w:eastAsia="Times New Roman" w:hAnsi="Arial" w:cs="Arial"/>
          <w:bCs/>
          <w:lang w:eastAsia="es-ES"/>
        </w:rPr>
        <w:t xml:space="preserve"> y más de 2,7M de contactos</w:t>
      </w:r>
      <w:r w:rsidR="008E77FC">
        <w:rPr>
          <w:rFonts w:ascii="Arial" w:eastAsia="Times New Roman" w:hAnsi="Arial" w:cs="Arial"/>
          <w:bCs/>
          <w:lang w:eastAsia="es-ES"/>
        </w:rPr>
        <w:t xml:space="preserve">. </w:t>
      </w:r>
      <w:r w:rsidR="000C79A3">
        <w:rPr>
          <w:rFonts w:ascii="Arial" w:eastAsia="Times New Roman" w:hAnsi="Arial" w:cs="Arial"/>
          <w:bCs/>
          <w:lang w:eastAsia="es-ES"/>
        </w:rPr>
        <w:t xml:space="preserve">El espacio, en el que se emitió un documental inédito y una mesa de debate sobre este tema de máxima actualidad política, </w:t>
      </w:r>
      <w:r w:rsidR="009B08D5">
        <w:rPr>
          <w:rFonts w:ascii="Arial" w:eastAsia="Times New Roman" w:hAnsi="Arial" w:cs="Arial"/>
          <w:bCs/>
          <w:lang w:eastAsia="es-ES"/>
        </w:rPr>
        <w:t>s</w:t>
      </w:r>
      <w:r w:rsidR="00532059">
        <w:rPr>
          <w:rFonts w:ascii="Arial" w:eastAsia="Times New Roman" w:hAnsi="Arial" w:cs="Arial"/>
          <w:bCs/>
          <w:lang w:eastAsia="es-ES"/>
        </w:rPr>
        <w:t xml:space="preserve">e situó por delante </w:t>
      </w:r>
      <w:r w:rsidR="008E77FC">
        <w:rPr>
          <w:rFonts w:ascii="Arial" w:eastAsia="Times New Roman" w:hAnsi="Arial" w:cs="Arial"/>
          <w:bCs/>
          <w:lang w:eastAsia="es-ES"/>
        </w:rPr>
        <w:t>de</w:t>
      </w:r>
      <w:r w:rsidR="00532059">
        <w:rPr>
          <w:rFonts w:ascii="Arial" w:eastAsia="Times New Roman" w:hAnsi="Arial" w:cs="Arial"/>
          <w:bCs/>
          <w:lang w:eastAsia="es-ES"/>
        </w:rPr>
        <w:t xml:space="preserve"> </w:t>
      </w:r>
      <w:r w:rsidR="000C79A3">
        <w:rPr>
          <w:rFonts w:ascii="Arial" w:eastAsia="Times New Roman" w:hAnsi="Arial" w:cs="Arial"/>
          <w:bCs/>
          <w:lang w:eastAsia="es-ES"/>
        </w:rPr>
        <w:t xml:space="preserve">la oferta cinematográfica de </w:t>
      </w:r>
      <w:r w:rsidR="009B08D5">
        <w:rPr>
          <w:rFonts w:ascii="Arial" w:eastAsia="Times New Roman" w:hAnsi="Arial" w:cs="Arial"/>
          <w:bCs/>
          <w:lang w:eastAsia="es-ES"/>
        </w:rPr>
        <w:t>su inmediato competidor (6,8%).</w:t>
      </w:r>
      <w:r w:rsidR="008E77FC">
        <w:rPr>
          <w:rFonts w:ascii="Arial" w:eastAsia="Times New Roman" w:hAnsi="Arial" w:cs="Arial"/>
          <w:bCs/>
          <w:lang w:eastAsia="es-ES"/>
        </w:rPr>
        <w:t xml:space="preserve"> </w:t>
      </w:r>
    </w:p>
    <w:p w14:paraId="108A9738" w14:textId="77777777" w:rsidR="008E77FC" w:rsidRDefault="008E77FC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7A3F828" w14:textId="093A9FAC" w:rsidR="001B610A" w:rsidRPr="008A0035" w:rsidRDefault="009B08D5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Creció 1 punto en </w:t>
      </w:r>
      <w:proofErr w:type="gramStart"/>
      <w:r w:rsidR="001B610A" w:rsidRPr="00476AE3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1B610A" w:rsidRPr="00476AE3">
        <w:rPr>
          <w:rFonts w:ascii="Arial" w:eastAsia="Times New Roman" w:hAnsi="Arial" w:cs="Arial"/>
          <w:b/>
          <w:lang w:eastAsia="es-ES"/>
        </w:rPr>
        <w:t xml:space="preserve"> comercial hasta </w:t>
      </w:r>
      <w:r w:rsidR="008A0035" w:rsidRPr="00476AE3">
        <w:rPr>
          <w:rFonts w:ascii="Arial" w:eastAsia="Times New Roman" w:hAnsi="Arial" w:cs="Arial"/>
          <w:b/>
          <w:lang w:eastAsia="es-ES"/>
        </w:rPr>
        <w:t xml:space="preserve">alcanzar 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el </w:t>
      </w:r>
      <w:r>
        <w:rPr>
          <w:rFonts w:ascii="Arial" w:eastAsia="Times New Roman" w:hAnsi="Arial" w:cs="Arial"/>
          <w:b/>
          <w:lang w:eastAsia="es-ES"/>
        </w:rPr>
        <w:t>8,2%</w:t>
      </w:r>
      <w:r w:rsidR="000D29E0">
        <w:rPr>
          <w:rFonts w:ascii="Arial" w:eastAsia="Times New Roman" w:hAnsi="Arial" w:cs="Arial"/>
          <w:b/>
          <w:lang w:eastAsia="es-ES"/>
        </w:rPr>
        <w:t xml:space="preserve"> de cuota de pantalla</w:t>
      </w:r>
      <w:r w:rsidR="008A0035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superando la media nacional en </w:t>
      </w:r>
      <w:r w:rsidR="008A0035">
        <w:rPr>
          <w:rFonts w:ascii="Arial" w:eastAsia="Times New Roman" w:hAnsi="Arial" w:cs="Arial"/>
          <w:bCs/>
          <w:lang w:eastAsia="es-ES"/>
        </w:rPr>
        <w:t xml:space="preserve">los </w:t>
      </w:r>
      <w:r>
        <w:rPr>
          <w:rFonts w:ascii="Arial" w:eastAsia="Times New Roman" w:hAnsi="Arial" w:cs="Arial"/>
          <w:bCs/>
          <w:lang w:eastAsia="es-ES"/>
        </w:rPr>
        <w:t>mercados regionales de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 xml:space="preserve">Valencia (10,7%), Galicia (9,3%), Aragón (8,8%), Canaria (8%), </w:t>
      </w:r>
      <w:r w:rsidR="007079DF">
        <w:rPr>
          <w:rFonts w:ascii="Arial" w:eastAsia="Times New Roman" w:hAnsi="Arial" w:cs="Arial"/>
          <w:b/>
          <w:bCs/>
          <w:lang w:eastAsia="es-ES"/>
        </w:rPr>
        <w:t>Andalucía (</w:t>
      </w:r>
      <w:r>
        <w:rPr>
          <w:rFonts w:ascii="Arial" w:eastAsia="Times New Roman" w:hAnsi="Arial" w:cs="Arial"/>
          <w:b/>
          <w:bCs/>
          <w:lang w:eastAsia="es-ES"/>
        </w:rPr>
        <w:t>7,5</w:t>
      </w:r>
      <w:r w:rsidR="003B6AD2">
        <w:rPr>
          <w:rFonts w:ascii="Arial" w:eastAsia="Times New Roman" w:hAnsi="Arial" w:cs="Arial"/>
          <w:b/>
          <w:bCs/>
          <w:lang w:eastAsia="es-ES"/>
        </w:rPr>
        <w:t>%</w:t>
      </w:r>
      <w:r w:rsidR="008A0035">
        <w:rPr>
          <w:rFonts w:ascii="Arial" w:eastAsia="Times New Roman" w:hAnsi="Arial" w:cs="Arial"/>
          <w:b/>
          <w:bCs/>
          <w:lang w:eastAsia="es-ES"/>
        </w:rPr>
        <w:t>)</w:t>
      </w:r>
      <w:r>
        <w:rPr>
          <w:rFonts w:ascii="Arial" w:eastAsia="Times New Roman" w:hAnsi="Arial" w:cs="Arial"/>
          <w:b/>
          <w:bCs/>
          <w:lang w:eastAsia="es-ES"/>
        </w:rPr>
        <w:t>, Euskadi (7,5%) y Murcia (7,3%)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. </w:t>
      </w:r>
    </w:p>
    <w:p w14:paraId="528F02CD" w14:textId="77777777" w:rsidR="00C8290A" w:rsidRDefault="00C8290A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lang w:eastAsia="es-ES"/>
        </w:rPr>
      </w:pPr>
    </w:p>
    <w:p w14:paraId="23A834E0" w14:textId="6F3BCC5D" w:rsidR="001B610A" w:rsidRDefault="00C8290A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consecuencia, </w:t>
      </w:r>
      <w:r w:rsidRPr="00C8290A">
        <w:rPr>
          <w:rFonts w:ascii="Arial" w:eastAsia="Times New Roman" w:hAnsi="Arial" w:cs="Arial"/>
          <w:bCs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aventajó en </w:t>
      </w:r>
      <w:r w:rsidR="006F3898">
        <w:rPr>
          <w:rFonts w:ascii="Arial" w:eastAsia="Times New Roman" w:hAnsi="Arial" w:cs="Arial"/>
          <w:bCs/>
          <w:lang w:eastAsia="es-ES"/>
        </w:rPr>
        <w:t>el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C8290A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Pr="00C8290A">
        <w:rPr>
          <w:rFonts w:ascii="Arial" w:eastAsia="Times New Roman" w:hAnsi="Arial" w:cs="Arial"/>
          <w:bCs/>
          <w:lang w:eastAsia="es-ES"/>
        </w:rPr>
        <w:t xml:space="preserve"> a su directo competidor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Pr="00C8290A">
        <w:rPr>
          <w:rFonts w:ascii="Arial" w:eastAsia="Times New Roman" w:hAnsi="Arial" w:cs="Arial"/>
          <w:bCs/>
          <w:lang w:eastAsia="es-ES"/>
        </w:rPr>
        <w:t>6,8% vs 6,4%)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3156F072" w14:textId="77777777" w:rsidR="00B14654" w:rsidRDefault="00B14654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2CE1FE17" w14:textId="15F9AB48" w:rsidR="00AF667E" w:rsidRDefault="0059477A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en el </w:t>
      </w:r>
      <w:proofErr w:type="spellStart"/>
      <w:r w:rsidRPr="0059477A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Pr="0059477A">
        <w:rPr>
          <w:rFonts w:ascii="Arial" w:eastAsia="Times New Roman" w:hAnsi="Arial" w:cs="Arial"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lang w:eastAsia="es-ES"/>
        </w:rPr>
        <w:t xml:space="preserve"> de Telecinco destacaron </w:t>
      </w:r>
      <w:r w:rsidRPr="0059477A">
        <w:rPr>
          <w:rFonts w:ascii="Arial" w:eastAsia="Times New Roman" w:hAnsi="Arial" w:cs="Arial"/>
          <w:lang w:eastAsia="es-ES"/>
        </w:rPr>
        <w:t xml:space="preserve">los </w:t>
      </w:r>
      <w:r w:rsidR="009B11DD">
        <w:rPr>
          <w:rFonts w:ascii="Arial" w:eastAsia="Times New Roman" w:hAnsi="Arial" w:cs="Arial"/>
          <w:lang w:eastAsia="es-ES"/>
        </w:rPr>
        <w:t>liderazgos</w:t>
      </w:r>
      <w:r w:rsidRPr="0059477A">
        <w:rPr>
          <w:rFonts w:ascii="Arial" w:eastAsia="Times New Roman" w:hAnsi="Arial" w:cs="Arial"/>
          <w:lang w:eastAsia="es-ES"/>
        </w:rPr>
        <w:t xml:space="preserve"> </w:t>
      </w:r>
      <w:r w:rsidR="009B11DD">
        <w:rPr>
          <w:rFonts w:ascii="Arial" w:eastAsia="Times New Roman" w:hAnsi="Arial" w:cs="Arial"/>
          <w:lang w:eastAsia="es-ES"/>
        </w:rPr>
        <w:t>de</w:t>
      </w:r>
      <w:r w:rsidRPr="0059477A">
        <w:rPr>
          <w:rFonts w:ascii="Arial" w:eastAsia="Times New Roman" w:hAnsi="Arial" w:cs="Arial"/>
          <w:lang w:eastAsia="es-ES"/>
        </w:rPr>
        <w:t xml:space="preserve"> sus respectivas franjas de emisión </w:t>
      </w:r>
      <w:r w:rsidR="00AB457C">
        <w:rPr>
          <w:rFonts w:ascii="Arial" w:eastAsia="Times New Roman" w:hAnsi="Arial" w:cs="Arial"/>
          <w:lang w:eastAsia="es-ES"/>
        </w:rPr>
        <w:t xml:space="preserve">de </w:t>
      </w:r>
      <w:r w:rsidRPr="0059477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Pr="0059477A">
        <w:rPr>
          <w:rFonts w:ascii="Arial" w:eastAsia="Times New Roman" w:hAnsi="Arial" w:cs="Arial"/>
          <w:lang w:eastAsia="es-ES"/>
        </w:rPr>
        <w:t xml:space="preserve"> (1</w:t>
      </w:r>
      <w:r w:rsidR="009B08D5">
        <w:rPr>
          <w:rFonts w:ascii="Arial" w:eastAsia="Times New Roman" w:hAnsi="Arial" w:cs="Arial"/>
          <w:lang w:eastAsia="es-ES"/>
        </w:rPr>
        <w:t>4</w:t>
      </w:r>
      <w:r w:rsidRPr="0059477A">
        <w:rPr>
          <w:rFonts w:ascii="Arial" w:eastAsia="Times New Roman" w:hAnsi="Arial" w:cs="Arial"/>
          <w:lang w:eastAsia="es-ES"/>
        </w:rPr>
        <w:t>,</w:t>
      </w:r>
      <w:r w:rsidR="009B08D5">
        <w:rPr>
          <w:rFonts w:ascii="Arial" w:eastAsia="Times New Roman" w:hAnsi="Arial" w:cs="Arial"/>
          <w:lang w:eastAsia="es-ES"/>
        </w:rPr>
        <w:t>9</w:t>
      </w:r>
      <w:r w:rsidRPr="0059477A">
        <w:rPr>
          <w:rFonts w:ascii="Arial" w:eastAsia="Times New Roman" w:hAnsi="Arial" w:cs="Arial"/>
          <w:lang w:eastAsia="es-ES"/>
        </w:rPr>
        <w:t>%</w:t>
      </w:r>
      <w:r w:rsidR="00AB457C">
        <w:rPr>
          <w:rFonts w:ascii="Arial" w:eastAsia="Times New Roman" w:hAnsi="Arial" w:cs="Arial"/>
          <w:lang w:eastAsia="es-ES"/>
        </w:rPr>
        <w:t xml:space="preserve">, </w:t>
      </w:r>
      <w:r w:rsidR="008E279D">
        <w:rPr>
          <w:rFonts w:ascii="Arial" w:eastAsia="Times New Roman" w:hAnsi="Arial" w:cs="Arial"/>
          <w:lang w:eastAsia="es-ES"/>
        </w:rPr>
        <w:t>4</w:t>
      </w:r>
      <w:r w:rsidR="009B08D5">
        <w:rPr>
          <w:rFonts w:ascii="Arial" w:eastAsia="Times New Roman" w:hAnsi="Arial" w:cs="Arial"/>
          <w:lang w:eastAsia="es-ES"/>
        </w:rPr>
        <w:t>1</w:t>
      </w:r>
      <w:r w:rsidR="008E279D">
        <w:rPr>
          <w:rFonts w:ascii="Arial" w:eastAsia="Times New Roman" w:hAnsi="Arial" w:cs="Arial"/>
          <w:lang w:eastAsia="es-ES"/>
        </w:rPr>
        <w:t>5.000</w:t>
      </w:r>
      <w:r w:rsidR="00AB457C">
        <w:rPr>
          <w:rFonts w:ascii="Arial" w:eastAsia="Times New Roman" w:hAnsi="Arial" w:cs="Arial"/>
          <w:lang w:eastAsia="es-ES"/>
        </w:rPr>
        <w:t xml:space="preserve"> y 16,1% en TC)</w:t>
      </w:r>
      <w:r w:rsidR="008E279D">
        <w:rPr>
          <w:rFonts w:ascii="Arial" w:eastAsia="Times New Roman" w:hAnsi="Arial" w:cs="Arial"/>
          <w:lang w:eastAsia="es-ES"/>
        </w:rPr>
        <w:t xml:space="preserve"> y</w:t>
      </w:r>
      <w:r w:rsidRPr="0059477A">
        <w:rPr>
          <w:rFonts w:ascii="Arial" w:eastAsia="Times New Roman" w:hAnsi="Arial" w:cs="Arial"/>
          <w:lang w:eastAsia="es-ES"/>
        </w:rPr>
        <w:t xml:space="preserve"> </w:t>
      </w:r>
      <w:r w:rsidRPr="0059477A">
        <w:rPr>
          <w:rFonts w:ascii="Arial" w:eastAsia="Times New Roman" w:hAnsi="Arial" w:cs="Arial"/>
          <w:b/>
          <w:bCs/>
          <w:lang w:eastAsia="es-ES"/>
        </w:rPr>
        <w:t>‘Sálvame Limón’</w:t>
      </w:r>
      <w:r w:rsidRPr="0059477A">
        <w:rPr>
          <w:rFonts w:ascii="Arial" w:eastAsia="Times New Roman" w:hAnsi="Arial" w:cs="Arial"/>
          <w:lang w:eastAsia="es-ES"/>
        </w:rPr>
        <w:t xml:space="preserve"> (1</w:t>
      </w:r>
      <w:r>
        <w:rPr>
          <w:rFonts w:ascii="Arial" w:eastAsia="Times New Roman" w:hAnsi="Arial" w:cs="Arial"/>
          <w:lang w:eastAsia="es-ES"/>
        </w:rPr>
        <w:t>1</w:t>
      </w:r>
      <w:r w:rsidRPr="0059477A">
        <w:rPr>
          <w:rFonts w:ascii="Arial" w:eastAsia="Times New Roman" w:hAnsi="Arial" w:cs="Arial"/>
          <w:lang w:eastAsia="es-ES"/>
        </w:rPr>
        <w:t>,</w:t>
      </w:r>
      <w:r w:rsidR="009B08D5">
        <w:rPr>
          <w:rFonts w:ascii="Arial" w:eastAsia="Times New Roman" w:hAnsi="Arial" w:cs="Arial"/>
          <w:lang w:eastAsia="es-ES"/>
        </w:rPr>
        <w:t>1</w:t>
      </w:r>
      <w:r w:rsidRPr="0059477A">
        <w:rPr>
          <w:rFonts w:ascii="Arial" w:eastAsia="Times New Roman" w:hAnsi="Arial" w:cs="Arial"/>
          <w:lang w:eastAsia="es-ES"/>
        </w:rPr>
        <w:t>%, 1M y 1</w:t>
      </w:r>
      <w:r w:rsidR="008E279D">
        <w:rPr>
          <w:rFonts w:ascii="Arial" w:eastAsia="Times New Roman" w:hAnsi="Arial" w:cs="Arial"/>
          <w:lang w:eastAsia="es-ES"/>
        </w:rPr>
        <w:t>2</w:t>
      </w:r>
      <w:r w:rsidR="009B08D5">
        <w:rPr>
          <w:rFonts w:ascii="Arial" w:eastAsia="Times New Roman" w:hAnsi="Arial" w:cs="Arial"/>
          <w:lang w:eastAsia="es-ES"/>
        </w:rPr>
        <w:t>,3</w:t>
      </w:r>
      <w:r w:rsidRPr="0059477A">
        <w:rPr>
          <w:rFonts w:ascii="Arial" w:eastAsia="Times New Roman" w:hAnsi="Arial" w:cs="Arial"/>
          <w:lang w:eastAsia="es-ES"/>
        </w:rPr>
        <w:t>% en TC).</w:t>
      </w:r>
      <w:r>
        <w:rPr>
          <w:rFonts w:ascii="Arial" w:eastAsia="Times New Roman" w:hAnsi="Arial" w:cs="Arial"/>
          <w:lang w:eastAsia="es-ES"/>
        </w:rPr>
        <w:t xml:space="preserve"> </w:t>
      </w:r>
      <w:r w:rsidR="008E279D">
        <w:rPr>
          <w:rFonts w:ascii="Arial" w:eastAsia="Times New Roman" w:hAnsi="Arial" w:cs="Arial"/>
          <w:lang w:eastAsia="es-ES"/>
        </w:rPr>
        <w:t>Por su parte,</w:t>
      </w:r>
      <w:r w:rsidR="008E279D" w:rsidRPr="00F00B0F">
        <w:rPr>
          <w:rFonts w:ascii="Arial" w:eastAsia="Times New Roman" w:hAnsi="Arial" w:cs="Arial"/>
          <w:b/>
          <w:bCs/>
          <w:lang w:eastAsia="es-ES"/>
        </w:rPr>
        <w:t xml:space="preserve"> ‘Sálvame Naranja’</w:t>
      </w:r>
      <w:r w:rsidR="008E279D">
        <w:rPr>
          <w:rFonts w:ascii="Arial" w:eastAsia="Times New Roman" w:hAnsi="Arial" w:cs="Arial"/>
          <w:lang w:eastAsia="es-ES"/>
        </w:rPr>
        <w:t>, con un 1</w:t>
      </w:r>
      <w:r w:rsidR="009B08D5">
        <w:rPr>
          <w:rFonts w:ascii="Arial" w:eastAsia="Times New Roman" w:hAnsi="Arial" w:cs="Arial"/>
          <w:lang w:eastAsia="es-ES"/>
        </w:rPr>
        <w:t>4</w:t>
      </w:r>
      <w:r w:rsidR="008E279D">
        <w:rPr>
          <w:rFonts w:ascii="Arial" w:eastAsia="Times New Roman" w:hAnsi="Arial" w:cs="Arial"/>
          <w:lang w:eastAsia="es-ES"/>
        </w:rPr>
        <w:t>,</w:t>
      </w:r>
      <w:r w:rsidR="009B08D5">
        <w:rPr>
          <w:rFonts w:ascii="Arial" w:eastAsia="Times New Roman" w:hAnsi="Arial" w:cs="Arial"/>
          <w:lang w:eastAsia="es-ES"/>
        </w:rPr>
        <w:t>5</w:t>
      </w:r>
      <w:r w:rsidR="008E279D">
        <w:rPr>
          <w:rFonts w:ascii="Arial" w:eastAsia="Times New Roman" w:hAnsi="Arial" w:cs="Arial"/>
          <w:lang w:eastAsia="es-ES"/>
        </w:rPr>
        <w:t>%</w:t>
      </w:r>
      <w:r w:rsidR="00532059">
        <w:rPr>
          <w:rFonts w:ascii="Arial" w:eastAsia="Times New Roman" w:hAnsi="Arial" w:cs="Arial"/>
          <w:lang w:eastAsia="es-ES"/>
        </w:rPr>
        <w:t>,</w:t>
      </w:r>
      <w:r w:rsidR="008E279D">
        <w:rPr>
          <w:rFonts w:ascii="Arial" w:eastAsia="Times New Roman" w:hAnsi="Arial" w:cs="Arial"/>
          <w:lang w:eastAsia="es-ES"/>
        </w:rPr>
        <w:t xml:space="preserve"> y e</w:t>
      </w:r>
      <w:r w:rsidR="00D0264F">
        <w:rPr>
          <w:rFonts w:ascii="Arial" w:eastAsia="Times New Roman" w:hAnsi="Arial" w:cs="Arial"/>
          <w:lang w:eastAsia="es-ES"/>
        </w:rPr>
        <w:t xml:space="preserve">l concurso </w:t>
      </w:r>
      <w:r w:rsidR="00532059">
        <w:rPr>
          <w:rFonts w:ascii="Arial" w:eastAsia="Times New Roman" w:hAnsi="Arial" w:cs="Arial"/>
          <w:b/>
          <w:bCs/>
          <w:lang w:eastAsia="es-ES"/>
        </w:rPr>
        <w:t>‘</w:t>
      </w:r>
      <w:r w:rsidR="00D0264F" w:rsidRPr="00D0264F">
        <w:rPr>
          <w:rFonts w:ascii="Arial" w:eastAsia="Times New Roman" w:hAnsi="Arial" w:cs="Arial"/>
          <w:b/>
          <w:bCs/>
          <w:lang w:eastAsia="es-ES"/>
        </w:rPr>
        <w:t>25 palabras’</w:t>
      </w:r>
      <w:r w:rsidR="00D0264F">
        <w:rPr>
          <w:rFonts w:ascii="Arial" w:eastAsia="Times New Roman" w:hAnsi="Arial" w:cs="Arial"/>
          <w:lang w:eastAsia="es-ES"/>
        </w:rPr>
        <w:t xml:space="preserve">, </w:t>
      </w:r>
      <w:r w:rsidR="008E279D">
        <w:rPr>
          <w:rFonts w:ascii="Arial" w:eastAsia="Times New Roman" w:hAnsi="Arial" w:cs="Arial"/>
          <w:lang w:eastAsia="es-ES"/>
        </w:rPr>
        <w:t>con un 1</w:t>
      </w:r>
      <w:r w:rsidR="009B08D5">
        <w:rPr>
          <w:rFonts w:ascii="Arial" w:eastAsia="Times New Roman" w:hAnsi="Arial" w:cs="Arial"/>
          <w:lang w:eastAsia="es-ES"/>
        </w:rPr>
        <w:t>0</w:t>
      </w:r>
      <w:r w:rsidR="008E279D">
        <w:rPr>
          <w:rFonts w:ascii="Arial" w:eastAsia="Times New Roman" w:hAnsi="Arial" w:cs="Arial"/>
          <w:lang w:eastAsia="es-ES"/>
        </w:rPr>
        <w:t>,</w:t>
      </w:r>
      <w:r w:rsidR="009B08D5">
        <w:rPr>
          <w:rFonts w:ascii="Arial" w:eastAsia="Times New Roman" w:hAnsi="Arial" w:cs="Arial"/>
          <w:lang w:eastAsia="es-ES"/>
        </w:rPr>
        <w:t>5</w:t>
      </w:r>
      <w:r w:rsidR="008E279D">
        <w:rPr>
          <w:rFonts w:ascii="Arial" w:eastAsia="Times New Roman" w:hAnsi="Arial" w:cs="Arial"/>
          <w:lang w:eastAsia="es-ES"/>
        </w:rPr>
        <w:t xml:space="preserve">%, </w:t>
      </w:r>
      <w:r w:rsidR="00D0264F">
        <w:rPr>
          <w:rFonts w:ascii="Arial" w:eastAsia="Times New Roman" w:hAnsi="Arial" w:cs="Arial"/>
          <w:lang w:eastAsia="es-ES"/>
        </w:rPr>
        <w:t>lider</w:t>
      </w:r>
      <w:r w:rsidR="008E279D">
        <w:rPr>
          <w:rFonts w:ascii="Arial" w:eastAsia="Times New Roman" w:hAnsi="Arial" w:cs="Arial"/>
          <w:lang w:eastAsia="es-ES"/>
        </w:rPr>
        <w:t>aron</w:t>
      </w:r>
      <w:r w:rsidR="00D0264F">
        <w:rPr>
          <w:rFonts w:ascii="Arial" w:eastAsia="Times New Roman" w:hAnsi="Arial" w:cs="Arial"/>
          <w:lang w:eastAsia="es-ES"/>
        </w:rPr>
        <w:t xml:space="preserve"> el </w:t>
      </w:r>
      <w:proofErr w:type="gramStart"/>
      <w:r w:rsidR="00D0264F" w:rsidRPr="00D0264F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D0264F">
        <w:rPr>
          <w:rFonts w:ascii="Arial" w:eastAsia="Times New Roman" w:hAnsi="Arial" w:cs="Arial"/>
          <w:lang w:eastAsia="es-ES"/>
        </w:rPr>
        <w:t xml:space="preserve"> comercial en su</w:t>
      </w:r>
      <w:r w:rsidR="008E279D">
        <w:rPr>
          <w:rFonts w:ascii="Arial" w:eastAsia="Times New Roman" w:hAnsi="Arial" w:cs="Arial"/>
          <w:lang w:eastAsia="es-ES"/>
        </w:rPr>
        <w:t>s</w:t>
      </w:r>
      <w:r w:rsidR="00D0264F">
        <w:rPr>
          <w:rFonts w:ascii="Arial" w:eastAsia="Times New Roman" w:hAnsi="Arial" w:cs="Arial"/>
          <w:lang w:eastAsia="es-ES"/>
        </w:rPr>
        <w:t xml:space="preserve"> </w:t>
      </w:r>
      <w:r w:rsidR="008E279D">
        <w:rPr>
          <w:rFonts w:ascii="Arial" w:eastAsia="Times New Roman" w:hAnsi="Arial" w:cs="Arial"/>
          <w:lang w:eastAsia="es-ES"/>
        </w:rPr>
        <w:t>respecti</w:t>
      </w:r>
      <w:r w:rsidR="009B11DD">
        <w:rPr>
          <w:rFonts w:ascii="Arial" w:eastAsia="Times New Roman" w:hAnsi="Arial" w:cs="Arial"/>
          <w:lang w:eastAsia="es-ES"/>
        </w:rPr>
        <w:t>vos horarios</w:t>
      </w:r>
      <w:r w:rsidR="00D0264F">
        <w:rPr>
          <w:rFonts w:ascii="Arial" w:eastAsia="Times New Roman" w:hAnsi="Arial" w:cs="Arial"/>
          <w:lang w:eastAsia="es-ES"/>
        </w:rPr>
        <w:t>.</w:t>
      </w:r>
    </w:p>
    <w:p w14:paraId="7B048745" w14:textId="77777777" w:rsidR="00B14654" w:rsidRDefault="00B14654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lang w:eastAsia="es-ES"/>
        </w:rPr>
      </w:pPr>
    </w:p>
    <w:p w14:paraId="42FB9CEA" w14:textId="0C820120" w:rsidR="00F32C63" w:rsidRDefault="00C8290A" w:rsidP="00B1465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El conjunto de televisiones temáticas de Mediaset España sum</w:t>
      </w:r>
      <w:r w:rsidR="007D5D2C">
        <w:rPr>
          <w:rFonts w:ascii="Arial" w:eastAsia="Times New Roman" w:hAnsi="Arial" w:cs="Arial"/>
          <w:bCs/>
          <w:lang w:eastAsia="es-ES"/>
        </w:rPr>
        <w:t>ó</w:t>
      </w:r>
      <w:r>
        <w:rPr>
          <w:rFonts w:ascii="Arial" w:eastAsia="Times New Roman" w:hAnsi="Arial" w:cs="Arial"/>
          <w:bCs/>
          <w:lang w:eastAsia="es-ES"/>
        </w:rPr>
        <w:t xml:space="preserve"> un 10,2% de </w:t>
      </w:r>
      <w:r w:rsidRPr="00C8290A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medio punto más que el pasado miércoles, con </w:t>
      </w:r>
      <w:r w:rsidR="00647BDD" w:rsidRPr="00647BDD">
        <w:rPr>
          <w:rFonts w:ascii="Arial" w:eastAsia="Times New Roman" w:hAnsi="Arial" w:cs="Arial"/>
          <w:b/>
          <w:lang w:eastAsia="es-ES"/>
        </w:rPr>
        <w:t>Energy</w:t>
      </w:r>
      <w:r w:rsidR="00F32C63">
        <w:rPr>
          <w:rFonts w:ascii="Arial" w:eastAsia="Times New Roman" w:hAnsi="Arial" w:cs="Arial"/>
          <w:bCs/>
          <w:lang w:eastAsia="es-ES"/>
        </w:rPr>
        <w:t xml:space="preserve"> </w:t>
      </w:r>
      <w:r w:rsidR="00951CC5">
        <w:rPr>
          <w:rFonts w:ascii="Arial" w:eastAsia="Times New Roman" w:hAnsi="Arial" w:cs="Arial"/>
          <w:bCs/>
          <w:lang w:eastAsia="es-ES"/>
        </w:rPr>
        <w:t>(</w:t>
      </w:r>
      <w:r w:rsidR="00F32C63">
        <w:rPr>
          <w:rFonts w:ascii="Arial" w:eastAsia="Times New Roman" w:hAnsi="Arial" w:cs="Arial"/>
          <w:bCs/>
          <w:lang w:eastAsia="es-ES"/>
        </w:rPr>
        <w:t>3,1%</w:t>
      </w:r>
      <w:r w:rsidR="00951CC5">
        <w:rPr>
          <w:rFonts w:ascii="Arial" w:eastAsia="Times New Roman" w:hAnsi="Arial" w:cs="Arial"/>
          <w:bCs/>
          <w:lang w:eastAsia="es-ES"/>
        </w:rPr>
        <w:t xml:space="preserve">), </w:t>
      </w:r>
      <w:r w:rsidR="00951CC5" w:rsidRPr="00951CC5">
        <w:rPr>
          <w:rFonts w:ascii="Arial" w:eastAsia="Times New Roman" w:hAnsi="Arial" w:cs="Arial"/>
          <w:b/>
          <w:lang w:eastAsia="es-ES"/>
        </w:rPr>
        <w:t>Factor</w:t>
      </w:r>
      <w:r w:rsidR="006E4B19" w:rsidRPr="006E4B19">
        <w:rPr>
          <w:rFonts w:ascii="Arial" w:eastAsia="Times New Roman" w:hAnsi="Arial" w:cs="Arial"/>
          <w:b/>
          <w:lang w:eastAsia="es-ES"/>
        </w:rPr>
        <w:t>ía de Ficción</w:t>
      </w:r>
      <w:r w:rsidR="00647BDD">
        <w:rPr>
          <w:rFonts w:ascii="Arial" w:eastAsia="Times New Roman" w:hAnsi="Arial" w:cs="Arial"/>
          <w:bCs/>
          <w:lang w:eastAsia="es-ES"/>
        </w:rPr>
        <w:t xml:space="preserve"> </w:t>
      </w:r>
      <w:r w:rsidR="00951CC5">
        <w:rPr>
          <w:rFonts w:ascii="Arial" w:eastAsia="Times New Roman" w:hAnsi="Arial" w:cs="Arial"/>
          <w:bCs/>
          <w:lang w:eastAsia="es-ES"/>
        </w:rPr>
        <w:t xml:space="preserve">(2,7%) </w:t>
      </w:r>
      <w:r w:rsidR="00F32C63">
        <w:rPr>
          <w:rFonts w:ascii="Arial" w:eastAsia="Times New Roman" w:hAnsi="Arial" w:cs="Arial"/>
          <w:bCs/>
          <w:lang w:eastAsia="es-ES"/>
        </w:rPr>
        <w:t xml:space="preserve">y </w:t>
      </w:r>
      <w:r w:rsidR="00F32C63" w:rsidRPr="00D645F9">
        <w:rPr>
          <w:rFonts w:ascii="Arial" w:eastAsia="Times New Roman" w:hAnsi="Arial" w:cs="Arial"/>
          <w:b/>
          <w:lang w:eastAsia="es-ES"/>
        </w:rPr>
        <w:t>Divinity</w:t>
      </w:r>
      <w:r w:rsidR="00951CC5">
        <w:rPr>
          <w:rFonts w:ascii="Arial" w:eastAsia="Times New Roman" w:hAnsi="Arial" w:cs="Arial"/>
          <w:b/>
          <w:lang w:eastAsia="es-ES"/>
        </w:rPr>
        <w:t xml:space="preserve"> </w:t>
      </w:r>
      <w:r w:rsidR="00951CC5">
        <w:rPr>
          <w:rFonts w:ascii="Arial" w:eastAsia="Times New Roman" w:hAnsi="Arial" w:cs="Arial"/>
          <w:bCs/>
          <w:lang w:eastAsia="es-ES"/>
        </w:rPr>
        <w:t>(2,5%)</w:t>
      </w:r>
      <w:r w:rsidR="00F32C63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coronando el ranking de </w:t>
      </w:r>
      <w:r w:rsidR="00F32C63">
        <w:rPr>
          <w:rFonts w:ascii="Arial" w:eastAsia="Times New Roman" w:hAnsi="Arial" w:cs="Arial"/>
          <w:bCs/>
          <w:lang w:eastAsia="es-ES"/>
        </w:rPr>
        <w:t>la jornada. La</w:t>
      </w:r>
      <w:r w:rsidR="00951CC5">
        <w:rPr>
          <w:rFonts w:ascii="Arial" w:eastAsia="Times New Roman" w:hAnsi="Arial" w:cs="Arial"/>
          <w:bCs/>
          <w:lang w:eastAsia="es-ES"/>
        </w:rPr>
        <w:t>s</w:t>
      </w:r>
      <w:r w:rsidR="00F32C63">
        <w:rPr>
          <w:rFonts w:ascii="Arial" w:eastAsia="Times New Roman" w:hAnsi="Arial" w:cs="Arial"/>
          <w:bCs/>
          <w:lang w:eastAsia="es-ES"/>
        </w:rPr>
        <w:t xml:space="preserve"> </w:t>
      </w:r>
      <w:r w:rsidR="00951CC5">
        <w:rPr>
          <w:rFonts w:ascii="Arial" w:eastAsia="Times New Roman" w:hAnsi="Arial" w:cs="Arial"/>
          <w:bCs/>
          <w:lang w:eastAsia="es-ES"/>
        </w:rPr>
        <w:t xml:space="preserve">dos entregas de la </w:t>
      </w:r>
      <w:r w:rsidR="00F32C63">
        <w:rPr>
          <w:rFonts w:ascii="Arial" w:eastAsia="Times New Roman" w:hAnsi="Arial" w:cs="Arial"/>
          <w:bCs/>
          <w:lang w:eastAsia="es-ES"/>
        </w:rPr>
        <w:t xml:space="preserve">serie </w:t>
      </w:r>
      <w:r w:rsidR="00D0264F" w:rsidRPr="00D0264F">
        <w:rPr>
          <w:rFonts w:ascii="Arial" w:eastAsia="Times New Roman" w:hAnsi="Arial" w:cs="Arial"/>
          <w:bCs/>
          <w:lang w:eastAsia="es-ES"/>
        </w:rPr>
        <w:t xml:space="preserve">de </w:t>
      </w:r>
      <w:r w:rsidR="00F32C63">
        <w:rPr>
          <w:rFonts w:ascii="Arial" w:eastAsia="Times New Roman" w:hAnsi="Arial" w:cs="Arial"/>
          <w:bCs/>
          <w:lang w:eastAsia="es-ES"/>
        </w:rPr>
        <w:t xml:space="preserve">Energy </w:t>
      </w:r>
      <w:r w:rsidR="00D0264F" w:rsidRPr="00D0264F">
        <w:rPr>
          <w:rFonts w:ascii="Arial" w:eastAsia="Times New Roman" w:hAnsi="Arial" w:cs="Arial"/>
          <w:b/>
          <w:lang w:eastAsia="es-ES"/>
        </w:rPr>
        <w:t>‘Me</w:t>
      </w:r>
      <w:r w:rsidR="00F32C63">
        <w:rPr>
          <w:rFonts w:ascii="Arial" w:eastAsia="Times New Roman" w:hAnsi="Arial" w:cs="Arial"/>
          <w:b/>
          <w:lang w:eastAsia="es-ES"/>
        </w:rPr>
        <w:t>ntes criminales</w:t>
      </w:r>
      <w:r w:rsidR="00D0264F" w:rsidRPr="00D0264F">
        <w:rPr>
          <w:rFonts w:ascii="Arial" w:eastAsia="Times New Roman" w:hAnsi="Arial" w:cs="Arial"/>
          <w:bCs/>
          <w:lang w:eastAsia="es-ES"/>
        </w:rPr>
        <w:t xml:space="preserve">’ </w:t>
      </w:r>
      <w:r w:rsidR="00D0264F">
        <w:rPr>
          <w:rFonts w:ascii="Arial" w:eastAsia="Times New Roman" w:hAnsi="Arial" w:cs="Arial"/>
          <w:bCs/>
          <w:lang w:eastAsia="es-ES"/>
        </w:rPr>
        <w:t>(</w:t>
      </w:r>
      <w:r w:rsidR="00F32C63">
        <w:rPr>
          <w:rFonts w:ascii="Arial" w:eastAsia="Times New Roman" w:hAnsi="Arial" w:cs="Arial"/>
          <w:bCs/>
          <w:lang w:eastAsia="es-ES"/>
        </w:rPr>
        <w:t>3</w:t>
      </w:r>
      <w:r w:rsidR="00951CC5">
        <w:rPr>
          <w:rFonts w:ascii="Arial" w:eastAsia="Times New Roman" w:hAnsi="Arial" w:cs="Arial"/>
          <w:bCs/>
          <w:lang w:eastAsia="es-ES"/>
        </w:rPr>
        <w:t>,9</w:t>
      </w:r>
      <w:r w:rsidR="00D0264F">
        <w:rPr>
          <w:rFonts w:ascii="Arial" w:eastAsia="Times New Roman" w:hAnsi="Arial" w:cs="Arial"/>
          <w:bCs/>
          <w:lang w:eastAsia="es-ES"/>
        </w:rPr>
        <w:t>%</w:t>
      </w:r>
      <w:r w:rsidR="00532059">
        <w:rPr>
          <w:rFonts w:ascii="Arial" w:eastAsia="Times New Roman" w:hAnsi="Arial" w:cs="Arial"/>
          <w:bCs/>
          <w:lang w:eastAsia="es-ES"/>
        </w:rPr>
        <w:t>-</w:t>
      </w:r>
      <w:r w:rsidR="00F32C63">
        <w:rPr>
          <w:rFonts w:ascii="Arial" w:eastAsia="Times New Roman" w:hAnsi="Arial" w:cs="Arial"/>
          <w:bCs/>
          <w:lang w:eastAsia="es-ES"/>
        </w:rPr>
        <w:t>4</w:t>
      </w:r>
      <w:r w:rsidR="00F529B9">
        <w:rPr>
          <w:rFonts w:ascii="Arial" w:eastAsia="Times New Roman" w:hAnsi="Arial" w:cs="Arial"/>
          <w:bCs/>
          <w:lang w:eastAsia="es-ES"/>
        </w:rPr>
        <w:t>9</w:t>
      </w:r>
      <w:r w:rsidR="00951CC5">
        <w:rPr>
          <w:rFonts w:ascii="Arial" w:eastAsia="Times New Roman" w:hAnsi="Arial" w:cs="Arial"/>
          <w:bCs/>
          <w:lang w:eastAsia="es-ES"/>
        </w:rPr>
        <w:t>6</w:t>
      </w:r>
      <w:r w:rsidR="00D0264F">
        <w:rPr>
          <w:rFonts w:ascii="Arial" w:eastAsia="Times New Roman" w:hAnsi="Arial" w:cs="Arial"/>
          <w:bCs/>
          <w:lang w:eastAsia="es-ES"/>
        </w:rPr>
        <w:t>.000</w:t>
      </w:r>
      <w:r w:rsidR="007F7D48">
        <w:rPr>
          <w:rFonts w:ascii="Arial" w:eastAsia="Times New Roman" w:hAnsi="Arial" w:cs="Arial"/>
          <w:bCs/>
          <w:lang w:eastAsia="es-ES"/>
        </w:rPr>
        <w:t xml:space="preserve"> y </w:t>
      </w:r>
      <w:r w:rsidR="00F529B9">
        <w:rPr>
          <w:rFonts w:ascii="Arial" w:eastAsia="Times New Roman" w:hAnsi="Arial" w:cs="Arial"/>
          <w:bCs/>
          <w:lang w:eastAsia="es-ES"/>
        </w:rPr>
        <w:t>3%</w:t>
      </w:r>
      <w:r w:rsidR="00532059">
        <w:rPr>
          <w:rFonts w:ascii="Arial" w:eastAsia="Times New Roman" w:hAnsi="Arial" w:cs="Arial"/>
          <w:bCs/>
          <w:lang w:eastAsia="es-ES"/>
        </w:rPr>
        <w:t>-</w:t>
      </w:r>
      <w:r w:rsidR="00F529B9">
        <w:rPr>
          <w:rFonts w:ascii="Arial" w:eastAsia="Times New Roman" w:hAnsi="Arial" w:cs="Arial"/>
          <w:bCs/>
          <w:lang w:eastAsia="es-ES"/>
        </w:rPr>
        <w:t>426.000</w:t>
      </w:r>
      <w:r w:rsidR="007F7D48">
        <w:rPr>
          <w:rFonts w:ascii="Arial" w:eastAsia="Times New Roman" w:hAnsi="Arial" w:cs="Arial"/>
          <w:bCs/>
          <w:lang w:eastAsia="es-ES"/>
        </w:rPr>
        <w:t>,</w:t>
      </w:r>
      <w:r w:rsidR="00F529B9">
        <w:rPr>
          <w:rFonts w:ascii="Arial" w:eastAsia="Times New Roman" w:hAnsi="Arial" w:cs="Arial"/>
          <w:bCs/>
          <w:lang w:eastAsia="es-ES"/>
        </w:rPr>
        <w:t xml:space="preserve"> </w:t>
      </w:r>
      <w:r w:rsidR="007F7D48">
        <w:rPr>
          <w:rFonts w:ascii="Arial" w:eastAsia="Times New Roman" w:hAnsi="Arial" w:cs="Arial"/>
          <w:bCs/>
          <w:lang w:eastAsia="es-ES"/>
        </w:rPr>
        <w:t>respectivamente</w:t>
      </w:r>
      <w:r w:rsidR="00532059">
        <w:rPr>
          <w:rFonts w:ascii="Arial" w:eastAsia="Times New Roman" w:hAnsi="Arial" w:cs="Arial"/>
          <w:bCs/>
          <w:lang w:eastAsia="es-ES"/>
        </w:rPr>
        <w:t>)</w:t>
      </w:r>
      <w:r w:rsidR="007F7D48">
        <w:rPr>
          <w:rFonts w:ascii="Arial" w:eastAsia="Times New Roman" w:hAnsi="Arial" w:cs="Arial"/>
          <w:bCs/>
          <w:lang w:eastAsia="es-ES"/>
        </w:rPr>
        <w:t xml:space="preserve">, </w:t>
      </w:r>
      <w:r w:rsidR="00F529B9">
        <w:rPr>
          <w:rFonts w:ascii="Arial" w:eastAsia="Times New Roman" w:hAnsi="Arial" w:cs="Arial"/>
          <w:bCs/>
          <w:lang w:eastAsia="es-ES"/>
        </w:rPr>
        <w:t xml:space="preserve">y </w:t>
      </w:r>
      <w:r w:rsidR="00532059">
        <w:rPr>
          <w:rFonts w:ascii="Arial" w:eastAsia="Times New Roman" w:hAnsi="Arial" w:cs="Arial"/>
          <w:bCs/>
          <w:lang w:eastAsia="es-ES"/>
        </w:rPr>
        <w:t xml:space="preserve">la película de </w:t>
      </w:r>
      <w:r w:rsidR="00F529B9">
        <w:rPr>
          <w:rFonts w:ascii="Arial" w:eastAsia="Times New Roman" w:hAnsi="Arial" w:cs="Arial"/>
          <w:bCs/>
          <w:lang w:eastAsia="es-ES"/>
        </w:rPr>
        <w:t xml:space="preserve">FDF </w:t>
      </w:r>
      <w:r w:rsidR="00F529B9" w:rsidRPr="006D573A">
        <w:rPr>
          <w:rFonts w:ascii="Arial" w:eastAsia="Times New Roman" w:hAnsi="Arial" w:cs="Arial"/>
          <w:b/>
          <w:lang w:eastAsia="es-ES"/>
        </w:rPr>
        <w:t>‘Imparable’</w:t>
      </w:r>
      <w:r w:rsidR="00F529B9">
        <w:rPr>
          <w:rFonts w:ascii="Arial" w:eastAsia="Times New Roman" w:hAnsi="Arial" w:cs="Arial"/>
          <w:bCs/>
          <w:lang w:eastAsia="es-ES"/>
        </w:rPr>
        <w:t xml:space="preserve"> (3,6% y 387.000) </w:t>
      </w:r>
      <w:r>
        <w:rPr>
          <w:rFonts w:ascii="Arial" w:eastAsia="Times New Roman" w:hAnsi="Arial" w:cs="Arial"/>
          <w:bCs/>
          <w:lang w:eastAsia="es-ES"/>
        </w:rPr>
        <w:t>fueron</w:t>
      </w:r>
      <w:r w:rsidR="00F529B9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lo</w:t>
      </w:r>
      <w:r w:rsidR="00F529B9">
        <w:rPr>
          <w:rFonts w:ascii="Arial" w:eastAsia="Times New Roman" w:hAnsi="Arial" w:cs="Arial"/>
          <w:bCs/>
          <w:lang w:eastAsia="es-ES"/>
        </w:rPr>
        <w:t xml:space="preserve"> más </w:t>
      </w:r>
      <w:r w:rsidR="00D0264F" w:rsidRPr="00D0264F">
        <w:rPr>
          <w:rFonts w:ascii="Arial" w:eastAsia="Times New Roman" w:hAnsi="Arial" w:cs="Arial"/>
          <w:bCs/>
          <w:lang w:eastAsia="es-ES"/>
        </w:rPr>
        <w:t>vist</w:t>
      </w:r>
      <w:r w:rsidR="00F529B9">
        <w:rPr>
          <w:rFonts w:ascii="Arial" w:eastAsia="Times New Roman" w:hAnsi="Arial" w:cs="Arial"/>
          <w:bCs/>
          <w:lang w:eastAsia="es-ES"/>
        </w:rPr>
        <w:t>o</w:t>
      </w:r>
      <w:r w:rsidR="00D0264F" w:rsidRPr="00D0264F">
        <w:rPr>
          <w:rFonts w:ascii="Arial" w:eastAsia="Times New Roman" w:hAnsi="Arial" w:cs="Arial"/>
          <w:bCs/>
          <w:lang w:eastAsia="es-ES"/>
        </w:rPr>
        <w:t xml:space="preserve"> del día entre los temáticos</w:t>
      </w:r>
      <w:r w:rsidR="00D0264F">
        <w:rPr>
          <w:rFonts w:ascii="Arial" w:eastAsia="Times New Roman" w:hAnsi="Arial" w:cs="Arial"/>
          <w:bCs/>
          <w:lang w:eastAsia="es-ES"/>
        </w:rPr>
        <w:t>.</w:t>
      </w:r>
      <w:r w:rsidR="00E4258D">
        <w:rPr>
          <w:rFonts w:ascii="Arial" w:eastAsia="Times New Roman" w:hAnsi="Arial" w:cs="Arial"/>
          <w:bCs/>
          <w:lang w:eastAsia="es-ES"/>
        </w:rPr>
        <w:t xml:space="preserve"> </w:t>
      </w:r>
    </w:p>
    <w:p w14:paraId="4EB74F3F" w14:textId="69680571" w:rsidR="00C8290A" w:rsidRDefault="00C8290A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C8290A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C79A3"/>
    <w:rsid w:val="000D0D0C"/>
    <w:rsid w:val="000D0F01"/>
    <w:rsid w:val="000D13D9"/>
    <w:rsid w:val="000D29E0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2059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573A"/>
    <w:rsid w:val="006E2F0B"/>
    <w:rsid w:val="006E3B24"/>
    <w:rsid w:val="006E4B19"/>
    <w:rsid w:val="006E4DCC"/>
    <w:rsid w:val="006E54A2"/>
    <w:rsid w:val="006E707B"/>
    <w:rsid w:val="006F3898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D5D2C"/>
    <w:rsid w:val="007E47B0"/>
    <w:rsid w:val="007F2FD5"/>
    <w:rsid w:val="007F5632"/>
    <w:rsid w:val="007F7AED"/>
    <w:rsid w:val="007F7D48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E77FC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1CC5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08D5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0B4C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457C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4654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290A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523B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29B9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2023-03-23T10:28:00Z</cp:lastPrinted>
  <dcterms:created xsi:type="dcterms:W3CDTF">2023-03-23T09:40:00Z</dcterms:created>
  <dcterms:modified xsi:type="dcterms:W3CDTF">2023-03-23T10:50:00Z</dcterms:modified>
</cp:coreProperties>
</file>