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DEA" w14:textId="26C24629" w:rsidR="00526E81" w:rsidRPr="00092079" w:rsidRDefault="002A596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36B0E0F">
            <wp:simplePos x="0" y="0"/>
            <wp:positionH relativeFrom="margin">
              <wp:posOffset>3319852</wp:posOffset>
            </wp:positionH>
            <wp:positionV relativeFrom="margin">
              <wp:posOffset>-821307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031A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069E6D2" w:rsidR="00A42F3E" w:rsidRPr="00F552A6" w:rsidRDefault="00575FC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Una renovada ceremonia de salvación </w:t>
      </w:r>
      <w:r w:rsidR="00157F94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y una espectacular yincana</w:t>
      </w:r>
      <w:r w:rsidR="00B06A1B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en el mar</w:t>
      </w:r>
      <w:r w:rsidR="000F352E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en el estreno de 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0D86E29D" w:rsidR="00D648A4" w:rsidRDefault="00D648A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0F581C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 frente, este nuevo espacio completa la cobertura del reality en Telecinco, en las noches de los martes, jueves y domingo.</w:t>
      </w:r>
    </w:p>
    <w:p w14:paraId="102DD4B1" w14:textId="77777777" w:rsidR="00D648A4" w:rsidRDefault="00D648A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320E74" w14:textId="7862CCB9" w:rsidR="00537F6C" w:rsidRDefault="00D648A4" w:rsidP="00D648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estreno de 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3F3584">
        <w:rPr>
          <w:rFonts w:ascii="Arial" w:eastAsia="Times New Roman" w:hAnsi="Arial" w:cs="Arial"/>
          <w:b/>
          <w:sz w:val="24"/>
          <w:szCs w:val="24"/>
          <w:lang w:eastAsia="es-ES"/>
        </w:rPr>
        <w:t>en Telecinco y en Mitele 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 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abordará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>la última hora de los supervivientes de la mano de L</w:t>
      </w:r>
      <w:r w:rsidR="005355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>ura Madrueño.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F0DB1C0" w14:textId="04A78EC6" w:rsidR="003A56C4" w:rsidRPr="003A56C4" w:rsidRDefault="0063202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32029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F34421" w:rsidRPr="001A48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martes 7 de marzo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estrena en</w:t>
      </w:r>
      <w:r w:rsidRPr="001A48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(22:00h)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632029">
        <w:rPr>
          <w:rFonts w:ascii="Arial" w:eastAsia="Times New Roman" w:hAnsi="Arial" w:cs="Arial"/>
          <w:b/>
          <w:sz w:val="24"/>
          <w:szCs w:val="24"/>
          <w:lang w:eastAsia="es-ES"/>
        </w:rPr>
        <w:t>primera gala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00F7"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de 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presentada por </w:t>
      </w:r>
      <w:r w:rsidR="001A4899"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A4899"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Honduras, con</w:t>
      </w:r>
      <w:r w:rsidR="001A48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7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577EE" w:rsidRPr="00B60A3C">
        <w:rPr>
          <w:rFonts w:ascii="Arial" w:eastAsia="Times New Roman" w:hAnsi="Arial" w:cs="Arial"/>
          <w:b/>
          <w:sz w:val="24"/>
          <w:szCs w:val="24"/>
          <w:lang w:eastAsia="es-ES"/>
        </w:rPr>
        <w:t>primera ceremonia de salvación</w:t>
      </w:r>
      <w:r w:rsidR="00457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llega con </w:t>
      </w:r>
      <w:r w:rsidR="00825BB2">
        <w:rPr>
          <w:rFonts w:ascii="Arial" w:eastAsia="Times New Roman" w:hAnsi="Arial" w:cs="Arial"/>
          <w:bCs/>
          <w:sz w:val="24"/>
          <w:szCs w:val="24"/>
          <w:lang w:eastAsia="es-ES"/>
        </w:rPr>
        <w:t>novedades en su puesta en escena.</w:t>
      </w:r>
      <w:r w:rsidR="00457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5BB2">
        <w:rPr>
          <w:rFonts w:ascii="Arial" w:eastAsia="Times New Roman" w:hAnsi="Arial" w:cs="Arial"/>
          <w:bCs/>
          <w:sz w:val="24"/>
          <w:szCs w:val="24"/>
          <w:lang w:eastAsia="es-ES"/>
        </w:rPr>
        <w:t>Este trascendental momento s</w:t>
      </w:r>
      <w:r w:rsidR="002D2E66">
        <w:rPr>
          <w:rFonts w:ascii="Arial" w:eastAsia="Times New Roman" w:hAnsi="Arial" w:cs="Arial"/>
          <w:bCs/>
          <w:sz w:val="24"/>
          <w:szCs w:val="24"/>
          <w:lang w:eastAsia="es-ES"/>
        </w:rPr>
        <w:t>upondrá la liberación de</w:t>
      </w:r>
      <w:r w:rsidR="00457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D2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lista actual </w:t>
      </w:r>
      <w:r w:rsidR="00B60A3C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2D2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77EE">
        <w:rPr>
          <w:rFonts w:ascii="Arial" w:eastAsia="Times New Roman" w:hAnsi="Arial" w:cs="Arial"/>
          <w:bCs/>
          <w:sz w:val="24"/>
          <w:szCs w:val="24"/>
          <w:lang w:eastAsia="es-ES"/>
        </w:rPr>
        <w:t>uno de los cuatro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233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A56C4" w:rsidRPr="002D2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más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apoyo </w:t>
      </w:r>
      <w:r w:rsidR="003A56C4" w:rsidRPr="002D2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haya </w:t>
      </w:r>
      <w:r w:rsidR="0056279E" w:rsidRPr="002D2E66">
        <w:rPr>
          <w:rFonts w:ascii="Arial" w:eastAsia="Times New Roman" w:hAnsi="Arial" w:cs="Arial"/>
          <w:b/>
          <w:sz w:val="24"/>
          <w:szCs w:val="24"/>
          <w:lang w:eastAsia="es-ES"/>
        </w:rPr>
        <w:t>acumulado</w:t>
      </w:r>
      <w:r w:rsidR="002D2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votación abierta en la </w:t>
      </w:r>
      <w:hyperlink r:id="rId9" w:history="1">
        <w:r w:rsidR="002D2E66" w:rsidRPr="002D2E66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Pr="006320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32029">
        <w:rPr>
          <w:rFonts w:ascii="Arial" w:eastAsia="Times New Roman" w:hAnsi="Arial" w:cs="Arial"/>
          <w:bCs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79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 </w:t>
      </w:r>
      <w:r w:rsidR="00392174">
        <w:rPr>
          <w:rFonts w:ascii="Arial" w:eastAsia="Times New Roman" w:hAnsi="Arial" w:cs="Arial"/>
          <w:b/>
          <w:sz w:val="24"/>
          <w:szCs w:val="24"/>
          <w:lang w:eastAsia="es-ES"/>
        </w:rPr>
        <w:t>Bollo</w:t>
      </w:r>
      <w:r w:rsidRPr="00897945">
        <w:rPr>
          <w:rFonts w:ascii="Arial" w:eastAsia="Times New Roman" w:hAnsi="Arial" w:cs="Arial"/>
          <w:b/>
          <w:sz w:val="24"/>
          <w:szCs w:val="24"/>
          <w:lang w:eastAsia="es-ES"/>
        </w:rPr>
        <w:t>, Jaime Nava, Diego Pérez y Ginés ‘Corregüela’</w:t>
      </w:r>
      <w:r w:rsidR="002D2E6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D874B83" w14:textId="77777777" w:rsidR="00F34421" w:rsidRDefault="00F3442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0E14E9" w14:textId="252E37AA" w:rsidR="00F34421" w:rsidRDefault="0063202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F35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gala arrancará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3F3584" w:rsidRPr="004073CA">
        <w:rPr>
          <w:rFonts w:ascii="Arial" w:eastAsia="Times New Roman" w:hAnsi="Arial" w:cs="Arial"/>
          <w:b/>
          <w:sz w:val="24"/>
          <w:szCs w:val="24"/>
          <w:lang w:eastAsia="es-ES"/>
        </w:rPr>
        <w:t>21:30h en</w:t>
      </w:r>
      <w:r w:rsidR="00F34421" w:rsidRPr="00407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Mitele PLUS</w:t>
      </w:r>
      <w:r w:rsidR="00F344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contenido ex</w:t>
      </w:r>
      <w:r w:rsidR="001A48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clusivo </w:t>
      </w:r>
      <w:r w:rsidR="008D2C03">
        <w:rPr>
          <w:rFonts w:ascii="Arial" w:eastAsia="Times New Roman" w:hAnsi="Arial" w:cs="Arial"/>
          <w:bCs/>
          <w:sz w:val="24"/>
          <w:szCs w:val="24"/>
          <w:lang w:eastAsia="es-ES"/>
        </w:rPr>
        <w:t>para sus suscriptores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8D2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6D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un nuevo </w:t>
      </w:r>
      <w:r w:rsidR="007A6D66" w:rsidRPr="00B17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 </w:t>
      </w:r>
      <w:r w:rsidR="00B17907" w:rsidRPr="00B17907">
        <w:rPr>
          <w:rFonts w:ascii="Arial" w:eastAsia="Times New Roman" w:hAnsi="Arial" w:cs="Arial"/>
          <w:b/>
          <w:sz w:val="24"/>
          <w:szCs w:val="24"/>
          <w:lang w:eastAsia="es-ES"/>
        </w:rPr>
        <w:t>de recompensa</w:t>
      </w:r>
      <w:r w:rsidR="00B17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6D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B17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participarán </w:t>
      </w:r>
      <w:r w:rsidR="007A6D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tres equipos. Será una </w:t>
      </w:r>
      <w:r w:rsidR="007A6D66" w:rsidRPr="001F6BC1">
        <w:rPr>
          <w:rFonts w:ascii="Arial" w:eastAsia="Times New Roman" w:hAnsi="Arial" w:cs="Arial"/>
          <w:b/>
          <w:sz w:val="24"/>
          <w:szCs w:val="24"/>
          <w:lang w:eastAsia="es-ES"/>
        </w:rPr>
        <w:t>espectacular yincana que comenzará en el mar y terminará en la playa</w:t>
      </w:r>
      <w:r w:rsidR="007A6D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divertida diana en una cama elástica.</w:t>
      </w:r>
    </w:p>
    <w:p w14:paraId="71D504E4" w14:textId="6821846E" w:rsidR="002A5962" w:rsidRDefault="002A596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3F271" w14:textId="52385CF6" w:rsidR="003A3EEF" w:rsidRDefault="001F6BC1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C51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 otro lado, </w:t>
      </w:r>
      <w:r w:rsidR="003D3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C51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en colaboración con Bulldog TV seguirá ofreciendo </w:t>
      </w:r>
      <w:r w:rsidR="00C51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C51B7E" w:rsidRPr="00C51B7E">
        <w:rPr>
          <w:rFonts w:ascii="Arial" w:eastAsia="Times New Roman" w:hAnsi="Arial" w:cs="Arial"/>
          <w:b/>
          <w:sz w:val="24"/>
          <w:szCs w:val="24"/>
          <w:lang w:eastAsia="es-ES"/>
        </w:rPr>
        <w:t>relato de los primeros días de aventura</w:t>
      </w:r>
      <w:r w:rsidR="00C51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17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especial atención</w:t>
      </w:r>
      <w:r w:rsidR="00BF30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triunfo del </w:t>
      </w:r>
      <w:r w:rsidR="00BF300C" w:rsidRPr="00B60A3C">
        <w:rPr>
          <w:rFonts w:ascii="Arial" w:eastAsia="Times New Roman" w:hAnsi="Arial" w:cs="Arial"/>
          <w:bCs/>
          <w:sz w:val="24"/>
          <w:szCs w:val="24"/>
          <w:lang w:eastAsia="es-ES"/>
        </w:rPr>
        <w:t>equipo Tierra de Nadie</w:t>
      </w:r>
      <w:r w:rsidR="00293C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dinámica puesta en marcha por el </w:t>
      </w:r>
      <w:r w:rsidR="00293C55" w:rsidRPr="00B60A3C">
        <w:rPr>
          <w:rFonts w:ascii="Arial" w:eastAsia="Times New Roman" w:hAnsi="Arial" w:cs="Arial"/>
          <w:b/>
          <w:sz w:val="24"/>
          <w:szCs w:val="24"/>
          <w:lang w:eastAsia="es-ES"/>
        </w:rPr>
        <w:t>Pirata Morgan</w:t>
      </w:r>
      <w:r w:rsidR="00293C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ha </w:t>
      </w:r>
      <w:r w:rsidR="001E4336">
        <w:rPr>
          <w:rFonts w:ascii="Arial" w:eastAsia="Times New Roman" w:hAnsi="Arial" w:cs="Arial"/>
          <w:bCs/>
          <w:sz w:val="24"/>
          <w:szCs w:val="24"/>
          <w:lang w:eastAsia="es-ES"/>
        </w:rPr>
        <w:t>permitido hacerse, entre otr</w:t>
      </w:r>
      <w:r w:rsidR="00D35AC5">
        <w:rPr>
          <w:rFonts w:ascii="Arial" w:eastAsia="Times New Roman" w:hAnsi="Arial" w:cs="Arial"/>
          <w:bCs/>
          <w:sz w:val="24"/>
          <w:szCs w:val="24"/>
          <w:lang w:eastAsia="es-ES"/>
        </w:rPr>
        <w:t>os elementos</w:t>
      </w:r>
      <w:r w:rsidR="001E43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B17907" w:rsidRPr="001E4336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B17907" w:rsidRPr="00B60A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codiciado fuego de Playa Fatal</w:t>
      </w:r>
      <w:r w:rsidR="00B17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tensiones en la convivencia entre Ginés ‘Corregüela’ y </w:t>
      </w:r>
      <w:r w:rsidR="00B17907" w:rsidRPr="00B60A3C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 w:rsidR="00B17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dificultades de </w:t>
      </w:r>
      <w:r w:rsidR="00B17907" w:rsidRPr="00B60A3C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 w:rsidR="00B17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la escasez de comida</w:t>
      </w:r>
      <w:r w:rsidR="00B575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regreso a la convivencia de </w:t>
      </w:r>
      <w:r w:rsidR="00B575E8" w:rsidRPr="00B17907">
        <w:rPr>
          <w:rFonts w:ascii="Arial" w:eastAsia="Times New Roman" w:hAnsi="Arial" w:cs="Arial"/>
          <w:b/>
          <w:sz w:val="24"/>
          <w:szCs w:val="24"/>
          <w:lang w:eastAsia="es-ES"/>
        </w:rPr>
        <w:t>Patricia Donoso</w:t>
      </w:r>
      <w:r w:rsidR="005E55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</w:t>
      </w:r>
      <w:r w:rsidR="00A636A8">
        <w:rPr>
          <w:rFonts w:ascii="Arial" w:eastAsia="Times New Roman" w:hAnsi="Arial" w:cs="Arial"/>
          <w:bCs/>
          <w:sz w:val="24"/>
          <w:szCs w:val="24"/>
          <w:lang w:eastAsia="es-ES"/>
        </w:rPr>
        <w:t>plantearse su</w:t>
      </w:r>
      <w:r w:rsidR="005E55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36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continuidad </w:t>
      </w:r>
      <w:r w:rsidR="005E553E">
        <w:rPr>
          <w:rFonts w:ascii="Arial" w:eastAsia="Times New Roman" w:hAnsi="Arial" w:cs="Arial"/>
          <w:bCs/>
          <w:sz w:val="24"/>
          <w:szCs w:val="24"/>
          <w:lang w:eastAsia="es-ES"/>
        </w:rPr>
        <w:t>en el concurso.</w:t>
      </w:r>
    </w:p>
    <w:p w14:paraId="11B7BD13" w14:textId="6B685347" w:rsidR="000F3AA1" w:rsidRDefault="000F3AA1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DFB84B" w14:textId="7113B8C2" w:rsidR="00933047" w:rsidRDefault="00943934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t</w:t>
      </w:r>
      <w:r w:rsidR="00654D6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ercera </w:t>
      </w:r>
      <w:r w:rsidR="00974B6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cita</w:t>
      </w:r>
      <w:r w:rsidR="00654D6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semanal de ‘Supervivientes’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toma el testigo de ‘El debate de las tentaciones’</w:t>
      </w:r>
    </w:p>
    <w:p w14:paraId="30AE0364" w14:textId="77777777" w:rsidR="00933047" w:rsidRDefault="00933047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ABA89D" w14:textId="3FA983A3" w:rsidR="00DD3791" w:rsidRDefault="00943934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</w:t>
      </w:r>
      <w:r w:rsidR="00654D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estreno </w:t>
      </w:r>
      <w:r w:rsidR="00841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martes </w:t>
      </w:r>
      <w:r w:rsidR="00654D66">
        <w:rPr>
          <w:rFonts w:ascii="Arial" w:eastAsia="Times New Roman" w:hAnsi="Arial" w:cs="Arial"/>
          <w:bCs/>
          <w:sz w:val="24"/>
          <w:szCs w:val="24"/>
          <w:lang w:eastAsia="es-ES"/>
        </w:rPr>
        <w:t>de 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D37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implica </w:t>
      </w:r>
      <w:r w:rsidR="00D42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fijar en la parrilla de Telecinco </w:t>
      </w:r>
      <w:r w:rsidR="00DD37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D3791" w:rsidRPr="00841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tercera cita </w:t>
      </w:r>
      <w:r w:rsidR="00841BCD" w:rsidRPr="00841BCD">
        <w:rPr>
          <w:rFonts w:ascii="Arial" w:eastAsia="Times New Roman" w:hAnsi="Arial" w:cs="Arial"/>
          <w:b/>
          <w:sz w:val="24"/>
          <w:szCs w:val="24"/>
          <w:lang w:eastAsia="es-ES"/>
        </w:rPr>
        <w:t>semanal para los seguidores de ‘Supervivientes’</w:t>
      </w:r>
      <w:r w:rsidR="00841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las galas </w:t>
      </w:r>
      <w:r w:rsidR="00D42C7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41BCD">
        <w:rPr>
          <w:rFonts w:ascii="Arial" w:eastAsia="Times New Roman" w:hAnsi="Arial" w:cs="Arial"/>
          <w:bCs/>
          <w:sz w:val="24"/>
          <w:szCs w:val="24"/>
          <w:lang w:eastAsia="es-ES"/>
        </w:rPr>
        <w:t>jueves</w:t>
      </w:r>
      <w:r w:rsidR="00D42C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41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‘Supervivientes: Conexión Honduras’ </w:t>
      </w:r>
      <w:r w:rsidR="00D42C7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41BCD">
        <w:rPr>
          <w:rFonts w:ascii="Arial" w:eastAsia="Times New Roman" w:hAnsi="Arial" w:cs="Arial"/>
          <w:bCs/>
          <w:sz w:val="24"/>
          <w:szCs w:val="24"/>
          <w:lang w:eastAsia="es-ES"/>
        </w:rPr>
        <w:t>domingos</w:t>
      </w:r>
      <w:r w:rsidR="00D42C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41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‘El debate de las tentaciones’ retomará </w:t>
      </w:r>
      <w:r w:rsidR="00624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doble entrega </w:t>
      </w:r>
      <w:r w:rsidR="00841BCD">
        <w:rPr>
          <w:rFonts w:ascii="Arial" w:eastAsia="Times New Roman" w:hAnsi="Arial" w:cs="Arial"/>
          <w:bCs/>
          <w:sz w:val="24"/>
          <w:szCs w:val="24"/>
          <w:lang w:eastAsia="es-ES"/>
        </w:rPr>
        <w:t>sus emisiones al final de la actual edición de ‘La Isla de las Tentaciones’.</w:t>
      </w:r>
    </w:p>
    <w:sectPr w:rsidR="00DD3791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D35AC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7260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53E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BD5"/>
    <w:rsid w:val="00632029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5718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791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72</cp:revision>
  <cp:lastPrinted>2023-03-06T12:16:00Z</cp:lastPrinted>
  <dcterms:created xsi:type="dcterms:W3CDTF">2023-03-06T10:35:00Z</dcterms:created>
  <dcterms:modified xsi:type="dcterms:W3CDTF">2023-03-06T13:35:00Z</dcterms:modified>
</cp:coreProperties>
</file>