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42C" w14:textId="0E65FE0C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2956B7B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C30A55">
        <w:rPr>
          <w:rFonts w:ascii="Arial" w:eastAsia="Times New Roman" w:hAnsi="Arial" w:cs="Arial"/>
          <w:lang w:eastAsia="es-ES"/>
        </w:rPr>
        <w:t>3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C30A55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25EF89FA" w14:textId="0C02B283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0608A97" w14:textId="00094F7E" w:rsidR="00C30A55" w:rsidRPr="005705CD" w:rsidRDefault="004045B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El estreno de </w:t>
      </w:r>
      <w:r w:rsidR="001B2853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r w:rsidR="002E1C5A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Supervivientes 202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3</w:t>
      </w:r>
      <w:r w:rsidR="001B2853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’ 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se impone </w:t>
      </w:r>
      <w:r w:rsidR="0035356E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tras el fútbol 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a</w:t>
      </w:r>
      <w:r w:rsidR="00E57978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B3242E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la</w:t>
      </w:r>
      <w:r w:rsidR="00E57978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feroz competencia</w:t>
      </w:r>
      <w:r w:rsidR="00B3242E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de la noche,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impulsado por más del 22% de 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los jóvenes</w:t>
      </w: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, s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us principales seguidores </w:t>
      </w:r>
    </w:p>
    <w:p w14:paraId="282442CD" w14:textId="77777777" w:rsidR="005C249D" w:rsidRDefault="005C249D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182794" w14:textId="4B813A9A" w:rsidR="00E57978" w:rsidRDefault="00C30A55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6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lang w:eastAsia="es-ES"/>
        </w:rPr>
        <w:t>15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6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siguieron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>el arranque de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 </w:t>
      </w:r>
      <w:proofErr w:type="spellStart"/>
      <w:r w:rsidR="00D9430E" w:rsidRPr="00D9430E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n Telecinco, </w:t>
      </w:r>
      <w:r w:rsidR="004045B1">
        <w:rPr>
          <w:rFonts w:ascii="Arial" w:eastAsia="Times New Roman" w:hAnsi="Arial" w:cs="Arial"/>
          <w:b/>
          <w:bCs/>
          <w:lang w:eastAsia="es-ES"/>
        </w:rPr>
        <w:t>con c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asi 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4045B1">
        <w:rPr>
          <w:rFonts w:ascii="Arial" w:eastAsia="Times New Roman" w:hAnsi="Arial" w:cs="Arial"/>
          <w:b/>
          <w:bCs/>
          <w:lang w:eastAsia="es-ES"/>
        </w:rPr>
        <w:t xml:space="preserve">de ventaja sobre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</w:t>
      </w:r>
      <w:r>
        <w:rPr>
          <w:rFonts w:ascii="Arial" w:eastAsia="Times New Roman" w:hAnsi="Arial" w:cs="Arial"/>
          <w:b/>
          <w:bCs/>
          <w:lang w:eastAsia="es-ES"/>
        </w:rPr>
        <w:t>8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E57978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1D669681" w14:textId="77777777" w:rsidR="00E57978" w:rsidRDefault="00E57978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A3ECBF6" w14:textId="7B5E1ACE" w:rsidR="007A74A4" w:rsidRPr="00D9430E" w:rsidRDefault="00E57978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Tras el partido de fútbol de la Copa del Rey entre el Real Madrid y el F.C. Barcelona,</w:t>
      </w:r>
      <w:r w:rsidR="00B3242E">
        <w:rPr>
          <w:rFonts w:ascii="Arial" w:eastAsia="Times New Roman" w:hAnsi="Arial" w:cs="Arial"/>
          <w:b/>
          <w:bCs/>
          <w:lang w:eastAsia="es-ES"/>
        </w:rPr>
        <w:t xml:space="preserve"> a partir de las 22:55 h.,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‘Supervivientes’ (19% y 1,6M)</w:t>
      </w:r>
      <w:r w:rsidR="004045B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76F7E">
        <w:rPr>
          <w:rFonts w:ascii="Arial" w:eastAsia="Times New Roman" w:hAnsi="Arial" w:cs="Arial"/>
          <w:b/>
          <w:bCs/>
          <w:lang w:eastAsia="es-ES"/>
        </w:rPr>
        <w:t>creció</w:t>
      </w:r>
      <w:r w:rsidR="004045B1" w:rsidRPr="004045B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045B1">
        <w:rPr>
          <w:rFonts w:ascii="Arial" w:eastAsia="Times New Roman" w:hAnsi="Arial" w:cs="Arial"/>
          <w:b/>
          <w:bCs/>
          <w:lang w:eastAsia="es-ES"/>
        </w:rPr>
        <w:t xml:space="preserve">y lideró de forma absoluta, </w:t>
      </w:r>
      <w:r w:rsidR="00076F7E">
        <w:rPr>
          <w:rFonts w:ascii="Arial" w:eastAsia="Times New Roman" w:hAnsi="Arial" w:cs="Arial"/>
          <w:b/>
          <w:bCs/>
          <w:lang w:eastAsia="es-ES"/>
        </w:rPr>
        <w:t>increment</w:t>
      </w:r>
      <w:r w:rsidR="004045B1">
        <w:rPr>
          <w:rFonts w:ascii="Arial" w:eastAsia="Times New Roman" w:hAnsi="Arial" w:cs="Arial"/>
          <w:b/>
          <w:bCs/>
          <w:lang w:eastAsia="es-ES"/>
        </w:rPr>
        <w:t>ando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la distancia </w:t>
      </w:r>
      <w:r w:rsidR="004045B1">
        <w:rPr>
          <w:rFonts w:ascii="Arial" w:eastAsia="Times New Roman" w:hAnsi="Arial" w:cs="Arial"/>
          <w:b/>
          <w:bCs/>
          <w:lang w:eastAsia="es-ES"/>
        </w:rPr>
        <w:t>respecto a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sus inmediatos competidores, con 11</w:t>
      </w:r>
      <w:r w:rsidR="001867BF">
        <w:rPr>
          <w:rFonts w:ascii="Arial" w:eastAsia="Times New Roman" w:hAnsi="Arial" w:cs="Arial"/>
          <w:b/>
          <w:bCs/>
          <w:lang w:eastAsia="es-ES"/>
        </w:rPr>
        <w:t>,1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1867BF">
        <w:rPr>
          <w:rFonts w:ascii="Arial" w:eastAsia="Times New Roman" w:hAnsi="Arial" w:cs="Arial"/>
          <w:b/>
          <w:bCs/>
          <w:lang w:eastAsia="es-ES"/>
        </w:rPr>
        <w:t xml:space="preserve">por delante de </w:t>
      </w:r>
      <w:r w:rsidR="00076F7E">
        <w:rPr>
          <w:rFonts w:ascii="Arial" w:eastAsia="Times New Roman" w:hAnsi="Arial" w:cs="Arial"/>
          <w:b/>
          <w:bCs/>
          <w:lang w:eastAsia="es-ES"/>
        </w:rPr>
        <w:t>Antena 3</w:t>
      </w:r>
      <w:r w:rsidR="004405DE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4045B1">
        <w:rPr>
          <w:rFonts w:ascii="Arial" w:eastAsia="Times New Roman" w:hAnsi="Arial" w:cs="Arial"/>
          <w:b/>
          <w:bCs/>
          <w:lang w:eastAsia="es-ES"/>
        </w:rPr>
        <w:t>en la que emitió</w:t>
      </w:r>
      <w:r w:rsidR="004405DE">
        <w:rPr>
          <w:rFonts w:ascii="Arial" w:eastAsia="Times New Roman" w:hAnsi="Arial" w:cs="Arial"/>
          <w:b/>
          <w:bCs/>
          <w:lang w:eastAsia="es-ES"/>
        </w:rPr>
        <w:t xml:space="preserve"> ‘Joaquín, la penúltima y me voy’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(7,9%</w:t>
      </w:r>
      <w:r w:rsidR="004405DE">
        <w:rPr>
          <w:rFonts w:ascii="Arial" w:eastAsia="Times New Roman" w:hAnsi="Arial" w:cs="Arial"/>
          <w:b/>
          <w:bCs/>
          <w:lang w:eastAsia="es-ES"/>
        </w:rPr>
        <w:t xml:space="preserve"> y 679.000</w:t>
      </w:r>
      <w:r w:rsidR="00076F7E">
        <w:rPr>
          <w:rFonts w:ascii="Arial" w:eastAsia="Times New Roman" w:hAnsi="Arial" w:cs="Arial"/>
          <w:b/>
          <w:bCs/>
          <w:lang w:eastAsia="es-ES"/>
        </w:rPr>
        <w:t>) y 7</w:t>
      </w:r>
      <w:r w:rsidR="001867BF">
        <w:rPr>
          <w:rFonts w:ascii="Arial" w:eastAsia="Times New Roman" w:hAnsi="Arial" w:cs="Arial"/>
          <w:b/>
          <w:bCs/>
          <w:lang w:eastAsia="es-ES"/>
        </w:rPr>
        <w:t>,1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puntos sobre </w:t>
      </w:r>
      <w:r w:rsidR="004045B1">
        <w:rPr>
          <w:rFonts w:ascii="Arial" w:eastAsia="Times New Roman" w:hAnsi="Arial" w:cs="Arial"/>
          <w:b/>
          <w:bCs/>
          <w:lang w:eastAsia="es-ES"/>
        </w:rPr>
        <w:t>TVE 1</w:t>
      </w:r>
      <w:r w:rsidR="001867BF">
        <w:rPr>
          <w:rFonts w:ascii="Arial" w:eastAsia="Times New Roman" w:hAnsi="Arial" w:cs="Arial"/>
          <w:b/>
          <w:bCs/>
          <w:lang w:eastAsia="es-ES"/>
        </w:rPr>
        <w:t xml:space="preserve"> con </w:t>
      </w:r>
      <w:r w:rsidR="00076F7E">
        <w:rPr>
          <w:rFonts w:ascii="Arial" w:eastAsia="Times New Roman" w:hAnsi="Arial" w:cs="Arial"/>
          <w:b/>
          <w:bCs/>
          <w:lang w:eastAsia="es-ES"/>
        </w:rPr>
        <w:t>el estreno de ‘</w:t>
      </w:r>
      <w:proofErr w:type="spellStart"/>
      <w:r w:rsidR="004405DE">
        <w:rPr>
          <w:rFonts w:ascii="Arial" w:eastAsia="Times New Roman" w:hAnsi="Arial" w:cs="Arial"/>
          <w:b/>
          <w:bCs/>
          <w:lang w:eastAsia="es-ES"/>
        </w:rPr>
        <w:t>Cover</w:t>
      </w:r>
      <w:proofErr w:type="spellEnd"/>
      <w:r w:rsidR="004405DE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4405DE">
        <w:rPr>
          <w:rFonts w:ascii="Arial" w:eastAsia="Times New Roman" w:hAnsi="Arial" w:cs="Arial"/>
          <w:b/>
          <w:bCs/>
          <w:lang w:eastAsia="es-ES"/>
        </w:rPr>
        <w:t>Night</w:t>
      </w:r>
      <w:proofErr w:type="spellEnd"/>
      <w:r w:rsidR="004405DE">
        <w:rPr>
          <w:rFonts w:ascii="Arial" w:eastAsia="Times New Roman" w:hAnsi="Arial" w:cs="Arial"/>
          <w:b/>
          <w:bCs/>
          <w:lang w:eastAsia="es-ES"/>
        </w:rPr>
        <w:t>’ (11,9% y 1M)</w:t>
      </w:r>
      <w:r w:rsidR="00076F7E">
        <w:rPr>
          <w:rFonts w:ascii="Arial" w:eastAsia="Times New Roman" w:hAnsi="Arial" w:cs="Arial"/>
          <w:b/>
          <w:bCs/>
          <w:lang w:eastAsia="es-ES"/>
        </w:rPr>
        <w:t xml:space="preserve">  </w:t>
      </w:r>
      <w:r>
        <w:rPr>
          <w:rFonts w:ascii="Arial" w:eastAsia="Times New Roman" w:hAnsi="Arial" w:cs="Arial"/>
          <w:b/>
          <w:bCs/>
          <w:lang w:eastAsia="es-ES"/>
        </w:rPr>
        <w:t xml:space="preserve">   </w:t>
      </w:r>
    </w:p>
    <w:p w14:paraId="646B9278" w14:textId="347F50A6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FDDCDC4" w14:textId="349593AF" w:rsidR="00C30A55" w:rsidRDefault="00C30A55" w:rsidP="004E616A">
      <w:pPr>
        <w:tabs>
          <w:tab w:val="left" w:pos="6096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‘Horizonte’ (6,6% y 574.000) </w:t>
      </w:r>
      <w:r w:rsidR="0008159A">
        <w:rPr>
          <w:rFonts w:ascii="Arial" w:eastAsia="Times New Roman" w:hAnsi="Arial" w:cs="Arial"/>
          <w:b/>
          <w:bCs/>
          <w:lang w:eastAsia="es-ES"/>
        </w:rPr>
        <w:t>en Cuatro</w:t>
      </w:r>
      <w:r w:rsidR="001867BF">
        <w:rPr>
          <w:rFonts w:ascii="Arial" w:eastAsia="Times New Roman" w:hAnsi="Arial" w:cs="Arial"/>
          <w:b/>
          <w:bCs/>
          <w:lang w:eastAsia="es-ES"/>
        </w:rPr>
        <w:t xml:space="preserve"> obtuvo</w:t>
      </w:r>
      <w:r w:rsidR="0008159A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 xml:space="preserve">su tercer mejor marca de la temporada y </w:t>
      </w:r>
      <w:r w:rsidR="00E57978">
        <w:rPr>
          <w:rFonts w:ascii="Arial" w:eastAsia="Times New Roman" w:hAnsi="Arial" w:cs="Arial"/>
          <w:b/>
          <w:bCs/>
          <w:lang w:eastAsia="es-ES"/>
        </w:rPr>
        <w:t>duplicó la oferta de su inmediata competid</w:t>
      </w:r>
      <w:r w:rsidR="004405DE">
        <w:rPr>
          <w:rFonts w:ascii="Arial" w:eastAsia="Times New Roman" w:hAnsi="Arial" w:cs="Arial"/>
          <w:b/>
          <w:bCs/>
          <w:lang w:eastAsia="es-ES"/>
        </w:rPr>
        <w:t>ora (3,4%)</w:t>
      </w:r>
    </w:p>
    <w:p w14:paraId="62E4C980" w14:textId="7E13102F" w:rsidR="00C30A55" w:rsidRDefault="00C30A55" w:rsidP="004E616A">
      <w:pPr>
        <w:tabs>
          <w:tab w:val="left" w:pos="6096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51A23E4" w14:textId="5B0357BB" w:rsidR="00AE6233" w:rsidRDefault="00877D4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0FF6133" wp14:editId="22756EF2">
            <wp:simplePos x="0" y="0"/>
            <wp:positionH relativeFrom="column">
              <wp:posOffset>1254125</wp:posOffset>
            </wp:positionH>
            <wp:positionV relativeFrom="paragraph">
              <wp:posOffset>919480</wp:posOffset>
            </wp:positionV>
            <wp:extent cx="4629150" cy="1842770"/>
            <wp:effectExtent l="0" t="0" r="0" b="5080"/>
            <wp:wrapTight wrapText="bothSides">
              <wp:wrapPolygon edited="0">
                <wp:start x="6933" y="1563"/>
                <wp:lineTo x="1333" y="4243"/>
                <wp:lineTo x="267" y="4912"/>
                <wp:lineTo x="267" y="17194"/>
                <wp:lineTo x="444" y="19873"/>
                <wp:lineTo x="978" y="21436"/>
                <wp:lineTo x="1067" y="21436"/>
                <wp:lineTo x="8444" y="21436"/>
                <wp:lineTo x="21422" y="21213"/>
                <wp:lineTo x="21333" y="11388"/>
                <wp:lineTo x="19200" y="10941"/>
                <wp:lineTo x="1600" y="9155"/>
                <wp:lineTo x="1600" y="5582"/>
                <wp:lineTo x="11556" y="5582"/>
                <wp:lineTo x="17156" y="4243"/>
                <wp:lineTo x="16978" y="1563"/>
                <wp:lineTo x="6933" y="156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 w:rsidR="00B3242E">
        <w:rPr>
          <w:rFonts w:ascii="Arial" w:eastAsia="Times New Roman" w:hAnsi="Arial" w:cs="Arial"/>
          <w:b/>
          <w:lang w:eastAsia="es-ES"/>
        </w:rPr>
        <w:t>6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millones y un </w:t>
      </w:r>
      <w:r w:rsidR="00B3242E">
        <w:rPr>
          <w:rFonts w:ascii="Arial" w:eastAsia="Times New Roman" w:hAnsi="Arial" w:cs="Arial"/>
          <w:b/>
          <w:lang w:eastAsia="es-ES"/>
        </w:rPr>
        <w:t>15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 w:rsidR="00B3242E">
        <w:rPr>
          <w:rFonts w:ascii="Arial" w:eastAsia="Times New Roman" w:hAnsi="Arial" w:cs="Arial"/>
          <w:b/>
          <w:lang w:eastAsia="es-ES"/>
        </w:rPr>
        <w:t>6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siguieron ayer el </w:t>
      </w:r>
      <w:r w:rsidR="009F2552">
        <w:rPr>
          <w:rFonts w:ascii="Arial" w:eastAsia="Times New Roman" w:hAnsi="Arial" w:cs="Arial"/>
          <w:bCs/>
          <w:lang w:eastAsia="es-ES"/>
        </w:rPr>
        <w:t>arranque</w:t>
      </w:r>
      <w:r w:rsidR="001F77F8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045D0B" w:rsidRPr="00D9430E">
        <w:rPr>
          <w:rFonts w:ascii="Arial" w:eastAsia="Times New Roman" w:hAnsi="Arial" w:cs="Arial"/>
          <w:bCs/>
          <w:lang w:eastAsia="es-ES"/>
        </w:rPr>
        <w:t>de</w:t>
      </w:r>
      <w:r w:rsidR="00B03B45" w:rsidRPr="00D9430E">
        <w:rPr>
          <w:rFonts w:ascii="Arial" w:eastAsia="Times New Roman" w:hAnsi="Arial" w:cs="Arial"/>
          <w:bCs/>
          <w:lang w:eastAsia="es-ES"/>
        </w:rPr>
        <w:t xml:space="preserve"> la nueva edición de</w:t>
      </w:r>
      <w:r w:rsidR="001F77F8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en</w:t>
      </w:r>
      <w:r w:rsidR="00AE6233">
        <w:rPr>
          <w:rFonts w:ascii="Arial" w:eastAsia="Times New Roman" w:hAnsi="Arial" w:cs="Arial"/>
          <w:b/>
          <w:lang w:eastAsia="es-ES"/>
        </w:rPr>
        <w:t xml:space="preserve"> la noche de los jueves de Telecinco, la habitual franja de este formato</w:t>
      </w:r>
      <w:r w:rsidR="001867BF">
        <w:rPr>
          <w:rFonts w:ascii="Arial" w:eastAsia="Times New Roman" w:hAnsi="Arial" w:cs="Arial"/>
          <w:b/>
          <w:lang w:eastAsia="es-ES"/>
        </w:rPr>
        <w:t xml:space="preserve">. </w:t>
      </w:r>
      <w:r w:rsidR="001867BF" w:rsidRPr="001867BF">
        <w:rPr>
          <w:rFonts w:ascii="Arial" w:eastAsia="Times New Roman" w:hAnsi="Arial" w:cs="Arial"/>
          <w:bCs/>
          <w:lang w:eastAsia="es-ES"/>
        </w:rPr>
        <w:t>C</w:t>
      </w:r>
      <w:r w:rsidR="00C360FD" w:rsidRPr="009F2552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on 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>más de 5 millones de</w:t>
      </w:r>
      <w:r w:rsidR="001867BF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contactos</w:t>
      </w:r>
      <w:r w:rsidR="001867BF" w:rsidRPr="00AE6233">
        <w:rPr>
          <w:rFonts w:ascii="Arial" w:eastAsia="Times New Roman" w:hAnsi="Arial" w:cs="Arial"/>
          <w:bCs/>
          <w:color w:val="000000" w:themeColor="text1"/>
          <w:lang w:eastAsia="es-ES"/>
        </w:rPr>
        <w:t>, e</w:t>
      </w:r>
      <w:r w:rsidR="009F2552">
        <w:rPr>
          <w:rFonts w:ascii="Arial" w:eastAsia="Times New Roman" w:hAnsi="Arial" w:cs="Arial"/>
          <w:bCs/>
          <w:lang w:eastAsia="es-ES"/>
        </w:rPr>
        <w:t xml:space="preserve">l espacio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por </w:t>
      </w:r>
      <w:r w:rsidR="00C97E7E" w:rsidRPr="00F71683">
        <w:rPr>
          <w:rFonts w:ascii="Arial" w:eastAsia="Times New Roman" w:hAnsi="Arial" w:cs="Arial"/>
          <w:b/>
          <w:lang w:eastAsia="es-ES"/>
        </w:rPr>
        <w:t>Jorge Javier Vázquez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8329E1">
        <w:rPr>
          <w:rFonts w:ascii="Arial" w:eastAsia="Times New Roman" w:hAnsi="Arial" w:cs="Arial"/>
          <w:bCs/>
          <w:lang w:eastAsia="es-ES"/>
        </w:rPr>
        <w:t xml:space="preserve">se </w:t>
      </w:r>
      <w:r w:rsidR="0035356E">
        <w:rPr>
          <w:rFonts w:ascii="Arial" w:eastAsia="Times New Roman" w:hAnsi="Arial" w:cs="Arial"/>
          <w:bCs/>
          <w:lang w:eastAsia="es-ES"/>
        </w:rPr>
        <w:t xml:space="preserve">estrenó </w:t>
      </w:r>
      <w:r w:rsidR="001867BF">
        <w:rPr>
          <w:rFonts w:ascii="Arial" w:eastAsia="Times New Roman" w:hAnsi="Arial" w:cs="Arial"/>
          <w:bCs/>
          <w:lang w:eastAsia="es-ES"/>
        </w:rPr>
        <w:t>frente a la competitiva oferta de anoche</w:t>
      </w:r>
      <w:r w:rsidR="009F2552">
        <w:rPr>
          <w:rFonts w:ascii="Arial" w:eastAsia="Times New Roman" w:hAnsi="Arial" w:cs="Arial"/>
          <w:bCs/>
          <w:lang w:eastAsia="es-ES"/>
        </w:rPr>
        <w:t xml:space="preserve">, </w:t>
      </w:r>
      <w:r w:rsidR="0035356E" w:rsidRPr="0035356E">
        <w:rPr>
          <w:rFonts w:ascii="Arial" w:eastAsia="Times New Roman" w:hAnsi="Arial" w:cs="Arial"/>
          <w:bCs/>
          <w:lang w:eastAsia="es-ES"/>
        </w:rPr>
        <w:t xml:space="preserve">en la que confluyeron un encuentro de fútbol entre el Real Madrid y el F.C. Barcelona, </w:t>
      </w:r>
      <w:r w:rsidR="001867BF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r w:rsidR="001867BF">
        <w:rPr>
          <w:rFonts w:ascii="Arial" w:eastAsia="Times New Roman" w:hAnsi="Arial" w:cs="Arial"/>
          <w:bCs/>
          <w:lang w:eastAsia="es-ES"/>
        </w:rPr>
        <w:t>talent</w:t>
      </w:r>
      <w:proofErr w:type="spellEnd"/>
      <w:r w:rsidR="001867BF">
        <w:rPr>
          <w:rFonts w:ascii="Arial" w:eastAsia="Times New Roman" w:hAnsi="Arial" w:cs="Arial"/>
          <w:bCs/>
          <w:lang w:eastAsia="es-ES"/>
        </w:rPr>
        <w:t xml:space="preserve"> </w:t>
      </w:r>
      <w:r w:rsidR="00F71683">
        <w:rPr>
          <w:rFonts w:ascii="Arial" w:eastAsia="Times New Roman" w:hAnsi="Arial" w:cs="Arial"/>
          <w:bCs/>
          <w:lang w:eastAsia="es-ES"/>
        </w:rPr>
        <w:t>‘</w:t>
      </w:r>
      <w:proofErr w:type="spellStart"/>
      <w:r w:rsidR="00F71683">
        <w:rPr>
          <w:rFonts w:ascii="Arial" w:eastAsia="Times New Roman" w:hAnsi="Arial" w:cs="Arial"/>
          <w:bCs/>
          <w:lang w:eastAsia="es-ES"/>
        </w:rPr>
        <w:t>Cover</w:t>
      </w:r>
      <w:proofErr w:type="spellEnd"/>
      <w:r w:rsidR="00F71683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="00F71683">
        <w:rPr>
          <w:rFonts w:ascii="Arial" w:eastAsia="Times New Roman" w:hAnsi="Arial" w:cs="Arial"/>
          <w:bCs/>
          <w:lang w:eastAsia="es-ES"/>
        </w:rPr>
        <w:t>Night</w:t>
      </w:r>
      <w:proofErr w:type="spellEnd"/>
      <w:r w:rsidR="00F71683">
        <w:rPr>
          <w:rFonts w:ascii="Arial" w:eastAsia="Times New Roman" w:hAnsi="Arial" w:cs="Arial"/>
          <w:bCs/>
          <w:lang w:eastAsia="es-ES"/>
        </w:rPr>
        <w:t xml:space="preserve">’ en </w:t>
      </w:r>
      <w:r w:rsidR="009F2552">
        <w:rPr>
          <w:rFonts w:ascii="Arial" w:eastAsia="Times New Roman" w:hAnsi="Arial" w:cs="Arial"/>
          <w:bCs/>
          <w:lang w:eastAsia="es-ES"/>
        </w:rPr>
        <w:t>TVE1 y una nueva entrega de un programa consolidado en Antena 3</w:t>
      </w:r>
      <w:r w:rsidR="00F71683">
        <w:rPr>
          <w:rFonts w:ascii="Arial" w:eastAsia="Times New Roman" w:hAnsi="Arial" w:cs="Arial"/>
          <w:bCs/>
          <w:lang w:eastAsia="es-ES"/>
        </w:rPr>
        <w:t>, ‘Joaquín, la penúltima y me voy’</w:t>
      </w:r>
      <w:r w:rsidR="009F2552">
        <w:rPr>
          <w:rFonts w:ascii="Arial" w:eastAsia="Times New Roman" w:hAnsi="Arial" w:cs="Arial"/>
          <w:bCs/>
          <w:lang w:eastAsia="es-ES"/>
        </w:rPr>
        <w:t>.</w:t>
      </w:r>
    </w:p>
    <w:p w14:paraId="27A5C797" w14:textId="77777777" w:rsidR="009A7B7A" w:rsidRDefault="009A7B7A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14:paraId="33EE4C61" w14:textId="77777777" w:rsidR="009A7B7A" w:rsidRDefault="00AE623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Franja ‘Supervivientes’</w:t>
      </w:r>
    </w:p>
    <w:p w14:paraId="58B3E305" w14:textId="77777777" w:rsidR="009A7B7A" w:rsidRDefault="009A7B7A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16"/>
          <w:szCs w:val="16"/>
          <w:lang w:eastAsia="es-ES"/>
        </w:rPr>
        <w:t>t</w:t>
      </w:r>
      <w:r w:rsidR="00AE6233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ras</w:t>
      </w:r>
      <w:r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e</w:t>
      </w:r>
      <w:r w:rsidR="00AE6233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l fútbol </w:t>
      </w:r>
    </w:p>
    <w:p w14:paraId="17641E17" w14:textId="5956241A" w:rsidR="009F2552" w:rsidRPr="009A7B7A" w:rsidRDefault="00AE623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(22:55 </w:t>
      </w:r>
      <w:r w:rsidR="009A7B7A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–</w:t>
      </w:r>
      <w:r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9A7B7A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>01:51)</w:t>
      </w:r>
      <w:r w:rsidR="009F2552" w:rsidRPr="009A7B7A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tbl>
      <w:tblPr>
        <w:tblpPr w:leftFromText="141" w:rightFromText="141" w:vertAnchor="text" w:horzAnchor="margin" w:tblpY="131"/>
        <w:tblW w:w="1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532"/>
        <w:gridCol w:w="451"/>
      </w:tblGrid>
      <w:tr w:rsidR="009A7B7A" w:rsidRPr="005C249D" w14:paraId="7EAF7B25" w14:textId="77777777" w:rsidTr="009A7B7A">
        <w:trPr>
          <w:trHeight w:val="67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00A" w14:textId="0CA61308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  <w:t>Targets</w:t>
            </w:r>
            <w:r w:rsidR="00AE6233"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4EF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  <w:t>T5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4D8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003366"/>
                <w:sz w:val="16"/>
                <w:szCs w:val="16"/>
                <w:lang w:eastAsia="es-ES"/>
              </w:rPr>
              <w:t>A3</w:t>
            </w:r>
          </w:p>
        </w:tc>
      </w:tr>
      <w:tr w:rsidR="009A7B7A" w:rsidRPr="005C249D" w14:paraId="48DF6696" w14:textId="77777777" w:rsidTr="009A7B7A">
        <w:trPr>
          <w:trHeight w:val="67"/>
        </w:trPr>
        <w:tc>
          <w:tcPr>
            <w:tcW w:w="891" w:type="dxa"/>
            <w:tcBorders>
              <w:top w:val="dotDotDash" w:sz="4" w:space="0" w:color="003366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center"/>
            <w:hideMark/>
          </w:tcPr>
          <w:p w14:paraId="2D1441FD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  <w:t>Ind</w:t>
            </w:r>
            <w:proofErr w:type="spellEnd"/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  <w:t>. 4+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center"/>
            <w:hideMark/>
          </w:tcPr>
          <w:p w14:paraId="7D345103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  <w:t>19,0</w:t>
            </w:r>
          </w:p>
        </w:tc>
        <w:tc>
          <w:tcPr>
            <w:tcW w:w="451" w:type="dxa"/>
            <w:tcBorders>
              <w:top w:val="dotDotDash" w:sz="4" w:space="0" w:color="003366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center"/>
            <w:hideMark/>
          </w:tcPr>
          <w:p w14:paraId="5B14D294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000080"/>
                <w:sz w:val="20"/>
                <w:szCs w:val="20"/>
                <w:lang w:eastAsia="es-ES"/>
              </w:rPr>
              <w:t>7,9</w:t>
            </w:r>
          </w:p>
        </w:tc>
      </w:tr>
      <w:tr w:rsidR="009A7B7A" w:rsidRPr="005C249D" w14:paraId="4146DA8F" w14:textId="77777777" w:rsidTr="009A7B7A">
        <w:trPr>
          <w:trHeight w:val="67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center"/>
            <w:hideMark/>
          </w:tcPr>
          <w:p w14:paraId="3D6F54C5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  <w:t>T.C.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center"/>
            <w:hideMark/>
          </w:tcPr>
          <w:p w14:paraId="7313DFF5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ES"/>
              </w:rPr>
              <w:t>18,6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center"/>
            <w:hideMark/>
          </w:tcPr>
          <w:p w14:paraId="5C83A46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000080"/>
                <w:sz w:val="20"/>
                <w:szCs w:val="20"/>
                <w:lang w:eastAsia="es-ES"/>
              </w:rPr>
              <w:t>8,7</w:t>
            </w:r>
          </w:p>
        </w:tc>
      </w:tr>
      <w:tr w:rsidR="009A7B7A" w:rsidRPr="005C249D" w14:paraId="78D6364B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563B834E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Hombres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44291BA1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13,8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7815D696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6,6</w:t>
            </w:r>
          </w:p>
        </w:tc>
      </w:tr>
      <w:tr w:rsidR="009A7B7A" w:rsidRPr="005C249D" w14:paraId="34C0044E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4CEDDA8C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5BE61E13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23,3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61CAA5A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8,9</w:t>
            </w:r>
          </w:p>
        </w:tc>
      </w:tr>
      <w:tr w:rsidR="009A7B7A" w:rsidRPr="005C249D" w14:paraId="2B044FEB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4571F45C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4-12</w:t>
            </w:r>
          </w:p>
        </w:tc>
        <w:tc>
          <w:tcPr>
            <w:tcW w:w="532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3FB846F6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14,6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1B872788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9,4</w:t>
            </w:r>
          </w:p>
        </w:tc>
      </w:tr>
      <w:tr w:rsidR="009A7B7A" w:rsidRPr="005C249D" w14:paraId="1C346D2D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5F7AB719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13-24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01CF13ED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22,8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003C1669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6,7</w:t>
            </w:r>
          </w:p>
        </w:tc>
      </w:tr>
      <w:tr w:rsidR="009A7B7A" w:rsidRPr="005C249D" w14:paraId="70D85E3F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224D1636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25-34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0259C80C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22,7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495C3133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5,0</w:t>
            </w:r>
          </w:p>
        </w:tc>
      </w:tr>
      <w:tr w:rsidR="009A7B7A" w:rsidRPr="005C249D" w14:paraId="1B1B4192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37A49D3C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35-54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4130D47F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17,8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0954F3D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8,9</w:t>
            </w:r>
          </w:p>
        </w:tc>
      </w:tr>
      <w:tr w:rsidR="009A7B7A" w:rsidRPr="005C249D" w14:paraId="75ADAF16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7FAF35EF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55-64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7FB4FEFE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19,6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5DA74923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7,5</w:t>
            </w:r>
          </w:p>
        </w:tc>
      </w:tr>
      <w:tr w:rsidR="009A7B7A" w:rsidRPr="005C249D" w14:paraId="653AEDF8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2322C3FF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65 y mas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07C5E1C9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18,6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4D738ED2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7,9</w:t>
            </w:r>
          </w:p>
        </w:tc>
      </w:tr>
      <w:tr w:rsidR="009A7B7A" w:rsidRPr="005C249D" w14:paraId="17209AA6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251AAEDE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AND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0BB33B64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24,7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75FA1C6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12,2</w:t>
            </w:r>
          </w:p>
        </w:tc>
      </w:tr>
      <w:tr w:rsidR="009A7B7A" w:rsidRPr="005C249D" w14:paraId="7C5E051D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58D99643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CAT</w:t>
            </w:r>
          </w:p>
        </w:tc>
        <w:tc>
          <w:tcPr>
            <w:tcW w:w="532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E667EE1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12,0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D1E3EDA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5,3</w:t>
            </w:r>
          </w:p>
        </w:tc>
      </w:tr>
      <w:tr w:rsidR="009A7B7A" w:rsidRPr="005C249D" w14:paraId="1FCFE3CA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3DF71429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EUS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4ACD2EA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14,1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3C839AA1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3,8</w:t>
            </w:r>
          </w:p>
        </w:tc>
      </w:tr>
      <w:tr w:rsidR="009A7B7A" w:rsidRPr="005C249D" w14:paraId="620A2335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056272EF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GAL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2CDFF74B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19,8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71EC221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4,7</w:t>
            </w:r>
          </w:p>
        </w:tc>
      </w:tr>
      <w:tr w:rsidR="009A7B7A" w:rsidRPr="005C249D" w14:paraId="5B0AF04C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39F5A370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MAD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1F8BCAD8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19,2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50F17B10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8,2</w:t>
            </w:r>
          </w:p>
        </w:tc>
      </w:tr>
      <w:tr w:rsidR="009A7B7A" w:rsidRPr="005C249D" w14:paraId="3C78D828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4DB18B7E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VAL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2F41529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18,9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780A4152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5,8</w:t>
            </w:r>
          </w:p>
        </w:tc>
      </w:tr>
      <w:tr w:rsidR="009A7B7A" w:rsidRPr="005C249D" w14:paraId="359EEA36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030949A1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CLM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165A69D3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14,3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59A904F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9,3</w:t>
            </w:r>
          </w:p>
        </w:tc>
      </w:tr>
      <w:tr w:rsidR="009A7B7A" w:rsidRPr="005C249D" w14:paraId="6F609166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2C8BE658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CAN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0E1097D0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24,0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D9CB1DF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6,1</w:t>
            </w:r>
          </w:p>
        </w:tc>
      </w:tr>
      <w:tr w:rsidR="009A7B7A" w:rsidRPr="005C249D" w14:paraId="59550B76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66B6EAA4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ARAGON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125487B2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12,6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4FE683A4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10,6</w:t>
            </w:r>
          </w:p>
        </w:tc>
      </w:tr>
      <w:tr w:rsidR="009A7B7A" w:rsidRPr="005C249D" w14:paraId="7D730BBC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2EA58263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ASTURIAS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1E87E59C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14,3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5E805CC0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5,7</w:t>
            </w:r>
          </w:p>
        </w:tc>
      </w:tr>
      <w:tr w:rsidR="009A7B7A" w:rsidRPr="005C249D" w14:paraId="488C34B7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41963145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BALEARES</w:t>
            </w:r>
          </w:p>
        </w:tc>
        <w:tc>
          <w:tcPr>
            <w:tcW w:w="532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39ECF537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11,5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52880DF4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6,8</w:t>
            </w:r>
          </w:p>
        </w:tc>
      </w:tr>
      <w:tr w:rsidR="009A7B7A" w:rsidRPr="005C249D" w14:paraId="666541FC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dotDotDash" w:sz="4" w:space="0" w:color="FFFFFF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45CF199C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MURCIA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35165A4D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18,7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359313A4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13,9</w:t>
            </w:r>
          </w:p>
        </w:tc>
      </w:tr>
      <w:tr w:rsidR="009A7B7A" w:rsidRPr="005C249D" w14:paraId="6A565247" w14:textId="77777777" w:rsidTr="009A7B7A">
        <w:trPr>
          <w:trHeight w:val="71"/>
        </w:trPr>
        <w:tc>
          <w:tcPr>
            <w:tcW w:w="891" w:type="dxa"/>
            <w:tcBorders>
              <w:top w:val="nil"/>
              <w:left w:val="dotDotDash" w:sz="4" w:space="0" w:color="003366"/>
              <w:bottom w:val="nil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55A13E5B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CASTILLA Y LEÓN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25E212C9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20,1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6CF767CF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7,2</w:t>
            </w:r>
          </w:p>
        </w:tc>
      </w:tr>
      <w:tr w:rsidR="009A7B7A" w:rsidRPr="005C249D" w14:paraId="3B39A1A8" w14:textId="77777777" w:rsidTr="009A7B7A">
        <w:trPr>
          <w:trHeight w:val="71"/>
        </w:trPr>
        <w:tc>
          <w:tcPr>
            <w:tcW w:w="891" w:type="dxa"/>
            <w:tcBorders>
              <w:top w:val="dotDotDash" w:sz="4" w:space="0" w:color="FFFFFF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003366"/>
            <w:noWrap/>
            <w:vAlign w:val="bottom"/>
            <w:hideMark/>
          </w:tcPr>
          <w:p w14:paraId="0C9F6528" w14:textId="77777777" w:rsidR="005C249D" w:rsidRPr="005C249D" w:rsidRDefault="005C249D" w:rsidP="005C249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FFFFFF"/>
                <w:sz w:val="16"/>
                <w:szCs w:val="16"/>
                <w:lang w:eastAsia="es-ES"/>
              </w:rPr>
              <w:t>RESTO</w:t>
            </w:r>
          </w:p>
        </w:tc>
        <w:tc>
          <w:tcPr>
            <w:tcW w:w="532" w:type="dxa"/>
            <w:tcBorders>
              <w:top w:val="dotDotDash" w:sz="4" w:space="0" w:color="003366"/>
              <w:left w:val="dotDotDash" w:sz="4" w:space="0" w:color="003366"/>
              <w:bottom w:val="dotDotDash" w:sz="4" w:space="0" w:color="003366"/>
              <w:right w:val="dotDotDash" w:sz="4" w:space="0" w:color="003366"/>
            </w:tcBorders>
            <w:shd w:val="clear" w:color="000000" w:fill="FF0000"/>
            <w:noWrap/>
            <w:vAlign w:val="bottom"/>
            <w:hideMark/>
          </w:tcPr>
          <w:p w14:paraId="59F87091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  <w:lang w:eastAsia="es-ES"/>
              </w:rPr>
              <w:t>25,0</w:t>
            </w:r>
          </w:p>
        </w:tc>
        <w:tc>
          <w:tcPr>
            <w:tcW w:w="451" w:type="dxa"/>
            <w:tcBorders>
              <w:top w:val="nil"/>
              <w:left w:val="nil"/>
              <w:bottom w:val="dotDotDash" w:sz="4" w:space="0" w:color="003366"/>
              <w:right w:val="dotDotDash" w:sz="4" w:space="0" w:color="003366"/>
            </w:tcBorders>
            <w:shd w:val="clear" w:color="auto" w:fill="auto"/>
            <w:noWrap/>
            <w:vAlign w:val="bottom"/>
            <w:hideMark/>
          </w:tcPr>
          <w:p w14:paraId="2B035DFE" w14:textId="77777777" w:rsidR="005C249D" w:rsidRPr="005C249D" w:rsidRDefault="005C249D" w:rsidP="005C24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</w:pPr>
            <w:r w:rsidRPr="005C249D">
              <w:rPr>
                <w:rFonts w:ascii="Century Gothic" w:eastAsia="Times New Roman" w:hAnsi="Century Gothic" w:cs="Calibri"/>
                <w:color w:val="000080"/>
                <w:sz w:val="16"/>
                <w:szCs w:val="16"/>
                <w:lang w:eastAsia="es-ES"/>
              </w:rPr>
              <w:t>6,0</w:t>
            </w:r>
          </w:p>
        </w:tc>
      </w:tr>
    </w:tbl>
    <w:p w14:paraId="7E24893D" w14:textId="258D7760" w:rsidR="009F2552" w:rsidRDefault="009F255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43C333B" w14:textId="77777777" w:rsidR="009A7B7A" w:rsidRDefault="009A7B7A" w:rsidP="00524D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46B3B42" w14:textId="08190E09" w:rsidR="005C249D" w:rsidRDefault="00C51884" w:rsidP="00524D98">
      <w:pPr>
        <w:spacing w:after="0" w:line="240" w:lineRule="auto"/>
        <w:ind w:right="-568"/>
        <w:jc w:val="both"/>
      </w:pPr>
      <w:r>
        <w:rPr>
          <w:rFonts w:ascii="Arial" w:eastAsia="Times New Roman" w:hAnsi="Arial" w:cs="Arial"/>
          <w:bCs/>
          <w:lang w:eastAsia="es-ES"/>
        </w:rPr>
        <w:t xml:space="preserve">El </w:t>
      </w:r>
      <w:r w:rsidR="00F71683">
        <w:rPr>
          <w:rFonts w:ascii="Arial" w:eastAsia="Times New Roman" w:hAnsi="Arial" w:cs="Arial"/>
          <w:bCs/>
          <w:lang w:eastAsia="es-ES"/>
        </w:rPr>
        <w:t>debut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="00765BCF"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="00765BCF" w:rsidRPr="00C51884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F71683">
        <w:rPr>
          <w:rFonts w:ascii="Arial" w:eastAsia="Times New Roman" w:hAnsi="Arial" w:cs="Arial"/>
          <w:bCs/>
          <w:lang w:eastAsia="es-ES"/>
        </w:rPr>
        <w:t>vio incrementados sus datos a partir de la finalización del encuentro de fútbol</w:t>
      </w:r>
      <w:r w:rsidR="00DA2F03">
        <w:rPr>
          <w:rFonts w:ascii="Arial" w:eastAsia="Times New Roman" w:hAnsi="Arial" w:cs="Arial"/>
          <w:bCs/>
          <w:lang w:eastAsia="es-ES"/>
        </w:rPr>
        <w:t xml:space="preserve"> en TVE1</w:t>
      </w:r>
      <w:r w:rsidR="00F71683">
        <w:rPr>
          <w:rFonts w:ascii="Arial" w:eastAsia="Times New Roman" w:hAnsi="Arial" w:cs="Arial"/>
          <w:bCs/>
          <w:lang w:eastAsia="es-ES"/>
        </w:rPr>
        <w:t xml:space="preserve">, desde las 22:55 h, alcanzando el </w:t>
      </w:r>
      <w:r w:rsidR="00F71683" w:rsidRPr="00524D98">
        <w:rPr>
          <w:rFonts w:ascii="Arial" w:eastAsia="Times New Roman" w:hAnsi="Arial" w:cs="Arial"/>
          <w:b/>
          <w:lang w:eastAsia="es-ES"/>
        </w:rPr>
        <w:t xml:space="preserve">19% de </w:t>
      </w:r>
      <w:r w:rsidR="00F71683" w:rsidRPr="00524D98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F71683" w:rsidRPr="00524D98">
        <w:rPr>
          <w:rFonts w:ascii="Arial" w:eastAsia="Times New Roman" w:hAnsi="Arial" w:cs="Arial"/>
          <w:b/>
          <w:lang w:eastAsia="es-ES"/>
        </w:rPr>
        <w:t xml:space="preserve"> y más de 1,6M de espectadores</w:t>
      </w:r>
      <w:r w:rsidR="00F71683">
        <w:rPr>
          <w:rFonts w:ascii="Arial" w:eastAsia="Times New Roman" w:hAnsi="Arial" w:cs="Arial"/>
          <w:bCs/>
          <w:lang w:eastAsia="es-ES"/>
        </w:rPr>
        <w:t xml:space="preserve">. </w:t>
      </w:r>
      <w:r w:rsidR="00877D4F">
        <w:rPr>
          <w:rFonts w:ascii="Arial" w:eastAsia="Times New Roman" w:hAnsi="Arial" w:cs="Arial"/>
          <w:bCs/>
          <w:lang w:eastAsia="es-ES"/>
        </w:rPr>
        <w:t>En esta franja d</w:t>
      </w:r>
      <w:r w:rsidR="0063050B">
        <w:rPr>
          <w:rFonts w:ascii="Arial" w:eastAsia="Times New Roman" w:hAnsi="Arial" w:cs="Arial"/>
          <w:bCs/>
          <w:lang w:eastAsia="es-ES"/>
        </w:rPr>
        <w:t xml:space="preserve">uplicó </w:t>
      </w:r>
      <w:r w:rsidR="00DA2F03">
        <w:rPr>
          <w:rFonts w:ascii="Arial" w:eastAsia="Times New Roman" w:hAnsi="Arial" w:cs="Arial"/>
          <w:bCs/>
          <w:lang w:eastAsia="es-ES"/>
        </w:rPr>
        <w:t xml:space="preserve">la oferta de Antena 3 (7,9%) y </w:t>
      </w:r>
      <w:r w:rsidR="0063050B">
        <w:rPr>
          <w:rFonts w:ascii="Arial" w:eastAsia="Times New Roman" w:hAnsi="Arial" w:cs="Arial"/>
          <w:bCs/>
          <w:lang w:eastAsia="es-ES"/>
        </w:rPr>
        <w:t xml:space="preserve">aventajó </w:t>
      </w:r>
      <w:r w:rsidR="00DA2F03">
        <w:rPr>
          <w:rFonts w:ascii="Arial" w:eastAsia="Times New Roman" w:hAnsi="Arial" w:cs="Arial"/>
          <w:bCs/>
          <w:lang w:eastAsia="es-ES"/>
        </w:rPr>
        <w:t xml:space="preserve">en más de 7 </w:t>
      </w:r>
      <w:r w:rsidR="0063050B">
        <w:rPr>
          <w:rFonts w:ascii="Arial" w:eastAsia="Times New Roman" w:hAnsi="Arial" w:cs="Arial"/>
          <w:bCs/>
          <w:lang w:eastAsia="es-ES"/>
        </w:rPr>
        <w:t xml:space="preserve">puntos </w:t>
      </w:r>
      <w:r w:rsidR="00DA2F03">
        <w:rPr>
          <w:rFonts w:ascii="Arial" w:eastAsia="Times New Roman" w:hAnsi="Arial" w:cs="Arial"/>
          <w:bCs/>
          <w:lang w:eastAsia="es-ES"/>
        </w:rPr>
        <w:t>a la de TVE 1, con el estreno de ‘</w:t>
      </w:r>
      <w:proofErr w:type="spellStart"/>
      <w:r w:rsidR="00DA2F03">
        <w:rPr>
          <w:rFonts w:ascii="Arial" w:eastAsia="Times New Roman" w:hAnsi="Arial" w:cs="Arial"/>
          <w:bCs/>
          <w:lang w:eastAsia="es-ES"/>
        </w:rPr>
        <w:t>Cover</w:t>
      </w:r>
      <w:proofErr w:type="spellEnd"/>
      <w:r w:rsidR="00DA2F03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="00DA2F03">
        <w:rPr>
          <w:rFonts w:ascii="Arial" w:eastAsia="Times New Roman" w:hAnsi="Arial" w:cs="Arial"/>
          <w:bCs/>
          <w:lang w:eastAsia="es-ES"/>
        </w:rPr>
        <w:t>Night</w:t>
      </w:r>
      <w:proofErr w:type="spellEnd"/>
      <w:r w:rsidR="00DA2F03">
        <w:rPr>
          <w:rFonts w:ascii="Arial" w:eastAsia="Times New Roman" w:hAnsi="Arial" w:cs="Arial"/>
          <w:bCs/>
          <w:lang w:eastAsia="es-ES"/>
        </w:rPr>
        <w:t>’ (11,9%).</w:t>
      </w:r>
      <w:r w:rsidR="005C249D">
        <w:rPr>
          <w:lang w:eastAsia="es-ES"/>
        </w:rPr>
        <w:fldChar w:fldCharType="begin"/>
      </w:r>
      <w:r w:rsidR="005C249D">
        <w:rPr>
          <w:lang w:eastAsia="es-ES"/>
        </w:rPr>
        <w:instrText xml:space="preserve"> LINK Excel.Sheet.12 "C:\\Users\\aestebaranz\\AppData\\Local\\Microsoft\\Windows\\INetCache\\Content.Outlook\\U3G4YDCZ\\020323_ SUPERVIVIENTES.lsx.xlsx" "SUPERVIVIENTES!F6C2:F35C4" \a \f 4 \h  \* MERGEFORMAT </w:instrText>
      </w:r>
      <w:r w:rsidR="005C249D">
        <w:rPr>
          <w:lang w:eastAsia="es-ES"/>
        </w:rPr>
        <w:fldChar w:fldCharType="separate"/>
      </w:r>
    </w:p>
    <w:p w14:paraId="730D968F" w14:textId="520B1775" w:rsidR="005C249D" w:rsidRDefault="005C249D" w:rsidP="00524D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fldChar w:fldCharType="end"/>
      </w:r>
    </w:p>
    <w:p w14:paraId="6D2DDFAA" w14:textId="6603EAD7" w:rsidR="00B266DF" w:rsidRDefault="00DA2F03" w:rsidP="00524D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De igual forma, ‘Supervivientes’ </w:t>
      </w:r>
      <w:r w:rsidR="002B79BA" w:rsidRPr="00D9430E">
        <w:rPr>
          <w:rFonts w:ascii="Arial" w:eastAsia="Times New Roman" w:hAnsi="Arial" w:cs="Arial"/>
          <w:bCs/>
          <w:lang w:eastAsia="es-ES"/>
        </w:rPr>
        <w:t xml:space="preserve">se impuso </w:t>
      </w:r>
      <w:r w:rsidR="00973015">
        <w:rPr>
          <w:rFonts w:ascii="Arial" w:eastAsia="Times New Roman" w:hAnsi="Arial" w:cs="Arial"/>
          <w:bCs/>
          <w:lang w:eastAsia="es-ES"/>
        </w:rPr>
        <w:t xml:space="preserve">en esta franja </w:t>
      </w:r>
      <w:r w:rsidR="002B79BA" w:rsidRPr="00D9430E">
        <w:rPr>
          <w:rFonts w:ascii="Arial" w:eastAsia="Times New Roman" w:hAnsi="Arial" w:cs="Arial"/>
          <w:bCs/>
          <w:lang w:eastAsia="es-ES"/>
        </w:rPr>
        <w:t xml:space="preserve">en todos los </w:t>
      </w:r>
      <w:r w:rsidR="002B79BA" w:rsidRPr="00D9430E">
        <w:rPr>
          <w:rFonts w:ascii="Arial" w:eastAsia="Times New Roman" w:hAnsi="Arial" w:cs="Arial"/>
          <w:bCs/>
          <w:i/>
          <w:iCs/>
          <w:lang w:eastAsia="es-ES"/>
        </w:rPr>
        <w:t>targets</w:t>
      </w:r>
      <w:r w:rsidR="00930A35" w:rsidRPr="00D9430E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excepto los menores de 12 años, 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mejorando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524D98">
        <w:rPr>
          <w:rFonts w:ascii="Arial" w:eastAsia="Times New Roman" w:hAnsi="Arial" w:cs="Arial"/>
          <w:bCs/>
          <w:lang w:eastAsia="es-ES"/>
        </w:rPr>
        <w:t>7,1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C360FD" w:rsidRPr="00D9430E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5C249D">
        <w:rPr>
          <w:rFonts w:ascii="Arial" w:eastAsia="Times New Roman" w:hAnsi="Arial" w:cs="Arial"/>
          <w:bCs/>
          <w:lang w:eastAsia="es-ES"/>
        </w:rPr>
        <w:t xml:space="preserve">superar el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524D98">
        <w:rPr>
          <w:rFonts w:ascii="Arial" w:eastAsia="Times New Roman" w:hAnsi="Arial" w:cs="Arial"/>
          <w:b/>
          <w:lang w:eastAsia="es-ES"/>
        </w:rPr>
        <w:t>2</w:t>
      </w:r>
      <w:r w:rsidR="00EB26CC" w:rsidRPr="00D9430E">
        <w:rPr>
          <w:rFonts w:ascii="Arial" w:eastAsia="Times New Roman" w:hAnsi="Arial" w:cs="Arial"/>
          <w:b/>
          <w:lang w:eastAsia="es-ES"/>
        </w:rPr>
        <w:t>% de cuota de pantalla</w:t>
      </w:r>
      <w:r w:rsidR="00524D98">
        <w:rPr>
          <w:rFonts w:ascii="Arial" w:eastAsia="Times New Roman" w:hAnsi="Arial" w:cs="Arial"/>
          <w:b/>
          <w:lang w:eastAsia="es-ES"/>
        </w:rPr>
        <w:t xml:space="preserve"> </w:t>
      </w:r>
      <w:r w:rsidR="00524D98" w:rsidRPr="00524D98">
        <w:rPr>
          <w:rFonts w:ascii="Arial" w:eastAsia="Times New Roman" w:hAnsi="Arial" w:cs="Arial"/>
          <w:bCs/>
          <w:lang w:eastAsia="es-ES"/>
        </w:rPr>
        <w:t>e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ntre los espectadores de </w:t>
      </w:r>
      <w:r w:rsidR="005C249D" w:rsidRPr="005C249D">
        <w:rPr>
          <w:rFonts w:ascii="Arial" w:eastAsia="Times New Roman" w:hAnsi="Arial" w:cs="Arial"/>
          <w:b/>
          <w:lang w:eastAsia="es-ES"/>
        </w:rPr>
        <w:t>1</w:t>
      </w:r>
      <w:r w:rsidR="005C249D">
        <w:rPr>
          <w:rFonts w:ascii="Arial" w:eastAsia="Times New Roman" w:hAnsi="Arial" w:cs="Arial"/>
          <w:b/>
          <w:lang w:eastAsia="es-ES"/>
        </w:rPr>
        <w:t>6</w:t>
      </w:r>
      <w:r w:rsidR="00F1774A" w:rsidRPr="00D9430E">
        <w:rPr>
          <w:rFonts w:ascii="Arial" w:eastAsia="Times New Roman" w:hAnsi="Arial" w:cs="Arial"/>
          <w:b/>
          <w:lang w:eastAsia="es-ES"/>
        </w:rPr>
        <w:t xml:space="preserve"> 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B266DF" w:rsidRPr="00D9430E">
        <w:rPr>
          <w:rFonts w:ascii="Arial" w:eastAsia="Times New Roman" w:hAnsi="Arial" w:cs="Arial"/>
          <w:b/>
          <w:lang w:eastAsia="es-ES"/>
        </w:rPr>
        <w:t>sus seguidores más fieles</w:t>
      </w:r>
      <w:r w:rsidR="00B266DF" w:rsidRPr="004E616A">
        <w:rPr>
          <w:rFonts w:ascii="Arial" w:eastAsia="Times New Roman" w:hAnsi="Arial" w:cs="Arial"/>
          <w:bCs/>
          <w:lang w:eastAsia="es-ES"/>
        </w:rPr>
        <w:t xml:space="preserve">. </w:t>
      </w:r>
      <w:r w:rsidR="00B6524F" w:rsidRPr="004E616A">
        <w:rPr>
          <w:rFonts w:ascii="Arial" w:eastAsia="Times New Roman" w:hAnsi="Arial" w:cs="Arial"/>
          <w:bCs/>
          <w:lang w:eastAsia="es-ES"/>
        </w:rPr>
        <w:t xml:space="preserve">Registró </w:t>
      </w:r>
      <w:r w:rsidR="00524D98">
        <w:rPr>
          <w:rFonts w:ascii="Arial" w:eastAsia="Times New Roman" w:hAnsi="Arial" w:cs="Arial"/>
          <w:bCs/>
          <w:lang w:eastAsia="es-ES"/>
        </w:rPr>
        <w:t>su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‘minuto de oro’ </w:t>
      </w:r>
      <w:r w:rsidR="00524D98">
        <w:rPr>
          <w:rFonts w:ascii="Arial" w:eastAsia="Times New Roman" w:hAnsi="Arial" w:cs="Arial"/>
          <w:bCs/>
          <w:lang w:eastAsia="es-ES"/>
        </w:rPr>
        <w:t>a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las 23:1</w:t>
      </w:r>
      <w:r w:rsidR="00524D98">
        <w:rPr>
          <w:rFonts w:ascii="Arial" w:eastAsia="Times New Roman" w:hAnsi="Arial" w:cs="Arial"/>
          <w:bCs/>
          <w:lang w:eastAsia="es-ES"/>
        </w:rPr>
        <w:t>9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h</w:t>
      </w:r>
      <w:r w:rsidR="00D37061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con </w:t>
      </w:r>
      <w:r w:rsidR="00524D98">
        <w:rPr>
          <w:rFonts w:ascii="Arial" w:eastAsia="Times New Roman" w:hAnsi="Arial" w:cs="Arial"/>
          <w:bCs/>
          <w:lang w:eastAsia="es-ES"/>
        </w:rPr>
        <w:t>2</w:t>
      </w:r>
      <w:r w:rsidR="00B6524F" w:rsidRPr="00D9430E">
        <w:rPr>
          <w:rFonts w:ascii="Arial" w:eastAsia="Times New Roman" w:hAnsi="Arial" w:cs="Arial"/>
          <w:bCs/>
          <w:lang w:eastAsia="es-ES"/>
        </w:rPr>
        <w:t>,</w:t>
      </w:r>
      <w:r w:rsidR="00524D98">
        <w:rPr>
          <w:rFonts w:ascii="Arial" w:eastAsia="Times New Roman" w:hAnsi="Arial" w:cs="Arial"/>
          <w:bCs/>
          <w:lang w:eastAsia="es-ES"/>
        </w:rPr>
        <w:t>3</w:t>
      </w:r>
      <w:r w:rsidR="00B6524F" w:rsidRPr="00D9430E">
        <w:rPr>
          <w:rFonts w:ascii="Arial" w:eastAsia="Times New Roman" w:hAnsi="Arial" w:cs="Arial"/>
          <w:bCs/>
          <w:lang w:eastAsia="es-ES"/>
        </w:rPr>
        <w:t>M de espectadores</w:t>
      </w:r>
      <w:r w:rsidR="00524D98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5999331A" w14:textId="77777777" w:rsidR="00877D4F" w:rsidRDefault="00877D4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709EEBD9" w14:textId="77777777" w:rsidR="00877D4F" w:rsidRDefault="00877D4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078AC27" w14:textId="77777777" w:rsidR="00877D4F" w:rsidRDefault="00877D4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25FD2DAB" w:rsidR="00C91575" w:rsidRDefault="00877D4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lastRenderedPageBreak/>
        <w:t>E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l concurso de Telecinco superó </w:t>
      </w:r>
      <w:r w:rsidR="0035356E">
        <w:rPr>
          <w:rFonts w:ascii="Arial" w:eastAsia="Times New Roman" w:hAnsi="Arial" w:cs="Arial"/>
          <w:bCs/>
          <w:lang w:eastAsia="es-ES"/>
        </w:rPr>
        <w:t xml:space="preserve">tras el fútbol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los mercados regionales de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5C249D">
        <w:rPr>
          <w:rFonts w:ascii="Arial" w:eastAsia="Times New Roman" w:hAnsi="Arial" w:cs="Arial"/>
          <w:b/>
          <w:lang w:eastAsia="es-ES"/>
        </w:rPr>
        <w:t>4,7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2558CF" w:rsidRPr="00D9430E">
        <w:rPr>
          <w:rFonts w:ascii="Arial" w:eastAsia="Times New Roman" w:hAnsi="Arial" w:cs="Arial"/>
          <w:b/>
          <w:lang w:eastAsia="es-ES"/>
        </w:rPr>
        <w:t>Canarias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5C249D">
        <w:rPr>
          <w:rFonts w:ascii="Arial" w:eastAsia="Times New Roman" w:hAnsi="Arial" w:cs="Arial"/>
          <w:b/>
          <w:lang w:eastAsia="es-ES"/>
        </w:rPr>
        <w:t>4</w:t>
      </w:r>
      <w:r w:rsidR="002558CF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5C249D">
        <w:rPr>
          <w:rFonts w:ascii="Arial" w:eastAsia="Times New Roman" w:hAnsi="Arial" w:cs="Arial"/>
          <w:b/>
          <w:lang w:eastAsia="es-ES"/>
        </w:rPr>
        <w:t xml:space="preserve">Castilla y León (20,1%), </w:t>
      </w:r>
      <w:r w:rsidR="00524D98">
        <w:rPr>
          <w:rFonts w:ascii="Arial" w:eastAsia="Times New Roman" w:hAnsi="Arial" w:cs="Arial"/>
          <w:b/>
          <w:lang w:eastAsia="es-ES"/>
        </w:rPr>
        <w:t>Galicia (1</w:t>
      </w:r>
      <w:r w:rsidR="005C249D">
        <w:rPr>
          <w:rFonts w:ascii="Arial" w:eastAsia="Times New Roman" w:hAnsi="Arial" w:cs="Arial"/>
          <w:b/>
          <w:lang w:eastAsia="es-ES"/>
        </w:rPr>
        <w:t>9,8</w:t>
      </w:r>
      <w:r w:rsidR="00524D98">
        <w:rPr>
          <w:rFonts w:ascii="Arial" w:eastAsia="Times New Roman" w:hAnsi="Arial" w:cs="Arial"/>
          <w:b/>
          <w:lang w:eastAsia="es-ES"/>
        </w:rPr>
        <w:t xml:space="preserve">%), </w:t>
      </w:r>
      <w:r w:rsidR="005C249D">
        <w:rPr>
          <w:rFonts w:ascii="Arial" w:eastAsia="Times New Roman" w:hAnsi="Arial" w:cs="Arial"/>
          <w:b/>
          <w:lang w:eastAsia="es-ES"/>
        </w:rPr>
        <w:t xml:space="preserve">Madrid (19,2%), </w:t>
      </w:r>
      <w:r w:rsidR="00524D98">
        <w:rPr>
          <w:rFonts w:ascii="Arial" w:eastAsia="Times New Roman" w:hAnsi="Arial" w:cs="Arial"/>
          <w:b/>
          <w:lang w:eastAsia="es-ES"/>
        </w:rPr>
        <w:t>Valencia (1</w:t>
      </w:r>
      <w:r w:rsidR="005C249D">
        <w:rPr>
          <w:rFonts w:ascii="Arial" w:eastAsia="Times New Roman" w:hAnsi="Arial" w:cs="Arial"/>
          <w:b/>
          <w:lang w:eastAsia="es-ES"/>
        </w:rPr>
        <w:t>8</w:t>
      </w:r>
      <w:r w:rsidR="00524D98">
        <w:rPr>
          <w:rFonts w:ascii="Arial" w:eastAsia="Times New Roman" w:hAnsi="Arial" w:cs="Arial"/>
          <w:b/>
          <w:lang w:eastAsia="es-ES"/>
        </w:rPr>
        <w:t>,</w:t>
      </w:r>
      <w:r w:rsidR="005C249D">
        <w:rPr>
          <w:rFonts w:ascii="Arial" w:eastAsia="Times New Roman" w:hAnsi="Arial" w:cs="Arial"/>
          <w:b/>
          <w:lang w:eastAsia="es-ES"/>
        </w:rPr>
        <w:t>9</w:t>
      </w:r>
      <w:r w:rsidR="00524D98">
        <w:rPr>
          <w:rFonts w:ascii="Arial" w:eastAsia="Times New Roman" w:hAnsi="Arial" w:cs="Arial"/>
          <w:b/>
          <w:lang w:eastAsia="es-ES"/>
        </w:rPr>
        <w:t>%), Murcia (1</w:t>
      </w:r>
      <w:r w:rsidR="005C249D">
        <w:rPr>
          <w:rFonts w:ascii="Arial" w:eastAsia="Times New Roman" w:hAnsi="Arial" w:cs="Arial"/>
          <w:b/>
          <w:lang w:eastAsia="es-ES"/>
        </w:rPr>
        <w:t>8</w:t>
      </w:r>
      <w:r w:rsidR="00524D98">
        <w:rPr>
          <w:rFonts w:ascii="Arial" w:eastAsia="Times New Roman" w:hAnsi="Arial" w:cs="Arial"/>
          <w:b/>
          <w:lang w:eastAsia="es-ES"/>
        </w:rPr>
        <w:t xml:space="preserve">,7%) </w:t>
      </w:r>
      <w:r w:rsidR="008E61DD" w:rsidRPr="00D9430E">
        <w:rPr>
          <w:rFonts w:ascii="Arial" w:eastAsia="Times New Roman" w:hAnsi="Arial" w:cs="Arial"/>
          <w:b/>
          <w:lang w:eastAsia="es-ES"/>
        </w:rPr>
        <w:t>y en el denominado ‘Resto’ (</w:t>
      </w:r>
      <w:r w:rsidR="005C249D">
        <w:rPr>
          <w:rFonts w:ascii="Arial" w:eastAsia="Times New Roman" w:hAnsi="Arial" w:cs="Arial"/>
          <w:b/>
          <w:lang w:eastAsia="es-ES"/>
        </w:rPr>
        <w:t>25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4412F3FB" w:rsidR="00E2701C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61F59F5D" w:rsidR="00E927C4" w:rsidRPr="00D9430E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Pr="00D9430E">
        <w:rPr>
          <w:rFonts w:ascii="Arial" w:eastAsia="Times New Roman" w:hAnsi="Arial" w:cs="Arial"/>
          <w:bCs/>
          <w:lang w:eastAsia="es-ES"/>
        </w:rPr>
        <w:t xml:space="preserve">lideró </w:t>
      </w:r>
      <w:r w:rsidR="0021158D">
        <w:rPr>
          <w:rFonts w:ascii="Arial" w:eastAsia="Times New Roman" w:hAnsi="Arial" w:cs="Arial"/>
          <w:bCs/>
          <w:lang w:eastAsia="es-ES"/>
        </w:rPr>
        <w:t xml:space="preserve">ayer </w:t>
      </w:r>
      <w:r w:rsidRPr="00D9430E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Pr="00D9430E">
        <w:rPr>
          <w:rFonts w:ascii="Arial" w:eastAsia="Times New Roman" w:hAnsi="Arial" w:cs="Arial"/>
          <w:bCs/>
          <w:lang w:eastAsia="es-ES"/>
        </w:rPr>
        <w:t>%</w:t>
      </w:r>
      <w:r w:rsidR="0021158D">
        <w:rPr>
          <w:rFonts w:ascii="Arial" w:eastAsia="Times New Roman" w:hAnsi="Arial" w:cs="Arial"/>
          <w:bCs/>
          <w:lang w:eastAsia="es-ES"/>
        </w:rPr>
        <w:t xml:space="preserve"> impulsado por ‘Sálvame limón’ (11,4% y 1,1M); </w:t>
      </w:r>
      <w:r w:rsidRPr="00D9430E">
        <w:rPr>
          <w:rFonts w:ascii="Arial" w:eastAsia="Times New Roman" w:hAnsi="Arial" w:cs="Arial"/>
          <w:bCs/>
          <w:lang w:eastAsia="es-ES"/>
        </w:rPr>
        <w:t xml:space="preserve">la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15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21158D">
        <w:rPr>
          <w:rFonts w:ascii="Arial" w:eastAsia="Times New Roman" w:hAnsi="Arial" w:cs="Arial"/>
          <w:bCs/>
          <w:lang w:eastAsia="es-ES"/>
        </w:rPr>
        <w:t>9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%, en la que destacó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21158D">
        <w:rPr>
          <w:rFonts w:ascii="Arial" w:eastAsia="Times New Roman" w:hAnsi="Arial" w:cs="Arial"/>
          <w:bCs/>
          <w:lang w:eastAsia="es-ES"/>
        </w:rPr>
        <w:t>8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21158D">
        <w:rPr>
          <w:rFonts w:ascii="Arial" w:eastAsia="Times New Roman" w:hAnsi="Arial" w:cs="Arial"/>
          <w:bCs/>
          <w:lang w:eastAsia="es-ES"/>
        </w:rPr>
        <w:t>503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 (1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="00414883" w:rsidRPr="00D9430E">
        <w:rPr>
          <w:rFonts w:ascii="Arial" w:eastAsia="Times New Roman" w:hAnsi="Arial" w:cs="Arial"/>
          <w:bCs/>
          <w:lang w:eastAsia="es-ES"/>
        </w:rPr>
        <w:t>,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="00414883" w:rsidRPr="00D9430E">
        <w:rPr>
          <w:rFonts w:ascii="Arial" w:eastAsia="Times New Roman" w:hAnsi="Arial" w:cs="Arial"/>
          <w:bCs/>
          <w:lang w:eastAsia="es-ES"/>
        </w:rPr>
        <w:t>% y 3</w:t>
      </w:r>
      <w:r w:rsidR="0021158D">
        <w:rPr>
          <w:rFonts w:ascii="Arial" w:eastAsia="Times New Roman" w:hAnsi="Arial" w:cs="Arial"/>
          <w:bCs/>
          <w:lang w:eastAsia="es-ES"/>
        </w:rPr>
        <w:t>67</w:t>
      </w:r>
      <w:r w:rsidR="00414883" w:rsidRPr="00D9430E">
        <w:rPr>
          <w:rFonts w:ascii="Arial" w:eastAsia="Times New Roman" w:hAnsi="Arial" w:cs="Arial"/>
          <w:bCs/>
          <w:lang w:eastAsia="es-ES"/>
        </w:rPr>
        <w:t>.000); 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Pr="00D9430E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2</w:t>
      </w:r>
      <w:r w:rsidR="0021158D">
        <w:rPr>
          <w:rFonts w:ascii="Arial" w:eastAsia="Times New Roman" w:hAnsi="Arial" w:cs="Arial"/>
          <w:bCs/>
          <w:lang w:eastAsia="es-ES"/>
        </w:rPr>
        <w:t>0</w:t>
      </w:r>
      <w:r w:rsidR="00414883" w:rsidRPr="00D9430E">
        <w:rPr>
          <w:rFonts w:ascii="Arial" w:eastAsia="Times New Roman" w:hAnsi="Arial" w:cs="Arial"/>
          <w:bCs/>
          <w:lang w:eastAsia="es-ES"/>
        </w:rPr>
        <w:t>,</w:t>
      </w:r>
      <w:r w:rsidR="0021158D">
        <w:rPr>
          <w:rFonts w:ascii="Arial" w:eastAsia="Times New Roman" w:hAnsi="Arial" w:cs="Arial"/>
          <w:bCs/>
          <w:lang w:eastAsia="es-ES"/>
        </w:rPr>
        <w:t>3</w:t>
      </w:r>
      <w:r w:rsidR="00414883" w:rsidRPr="00D9430E">
        <w:rPr>
          <w:rFonts w:ascii="Arial" w:eastAsia="Times New Roman" w:hAnsi="Arial" w:cs="Arial"/>
          <w:bCs/>
          <w:lang w:eastAsia="es-ES"/>
        </w:rPr>
        <w:t>%</w:t>
      </w:r>
      <w:r w:rsidRPr="00D9430E">
        <w:rPr>
          <w:rFonts w:ascii="Arial" w:eastAsia="Times New Roman" w:hAnsi="Arial" w:cs="Arial"/>
          <w:bCs/>
          <w:lang w:eastAsia="es-ES"/>
        </w:rPr>
        <w:t xml:space="preserve">. </w:t>
      </w:r>
    </w:p>
    <w:p w14:paraId="0E273A9A" w14:textId="77777777" w:rsidR="005C249D" w:rsidRDefault="005C249D" w:rsidP="005C249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3917EDA" w14:textId="67C510ED" w:rsidR="005C249D" w:rsidRDefault="005C249D" w:rsidP="005C249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‘Horizonte’ (6,6%) registra su tercer mejor marca de la temporada y duplica a su inmediato competidor (3,4%) </w:t>
      </w:r>
    </w:p>
    <w:p w14:paraId="2FBC5992" w14:textId="77777777" w:rsidR="005C249D" w:rsidRPr="00E927C4" w:rsidRDefault="005C249D" w:rsidP="005C249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5F104C" w14:textId="21B7AE66" w:rsidR="00AD44A6" w:rsidRDefault="00AD44A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Además, en </w:t>
      </w:r>
      <w:r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Pr="00D9430E">
        <w:rPr>
          <w:rFonts w:ascii="Arial" w:eastAsia="Times New Roman" w:hAnsi="Arial" w:cs="Arial"/>
          <w:bCs/>
          <w:lang w:eastAsia="es-ES"/>
        </w:rPr>
        <w:t xml:space="preserve">destacó el programa </w:t>
      </w:r>
      <w:r w:rsidRPr="00D9430E">
        <w:rPr>
          <w:rFonts w:ascii="Arial" w:eastAsia="Times New Roman" w:hAnsi="Arial" w:cs="Arial"/>
          <w:b/>
          <w:lang w:eastAsia="es-ES"/>
        </w:rPr>
        <w:t>‘Horizonte’</w:t>
      </w:r>
      <w:r w:rsidRPr="00D9430E">
        <w:rPr>
          <w:rFonts w:ascii="Arial" w:eastAsia="Times New Roman" w:hAnsi="Arial" w:cs="Arial"/>
          <w:bCs/>
          <w:lang w:eastAsia="es-ES"/>
        </w:rPr>
        <w:t xml:space="preserve">, presentado por </w:t>
      </w:r>
      <w:r w:rsidRPr="00D9430E">
        <w:rPr>
          <w:rFonts w:ascii="Arial" w:eastAsia="Times New Roman" w:hAnsi="Arial" w:cs="Arial"/>
          <w:b/>
          <w:lang w:eastAsia="es-ES"/>
        </w:rPr>
        <w:t>Iker Jiménez</w:t>
      </w:r>
      <w:r w:rsidRPr="00D9430E">
        <w:rPr>
          <w:rFonts w:ascii="Arial" w:eastAsia="Times New Roman" w:hAnsi="Arial" w:cs="Arial"/>
          <w:bCs/>
          <w:lang w:eastAsia="es-ES"/>
        </w:rPr>
        <w:t xml:space="preserve">, que con un </w:t>
      </w:r>
      <w:r w:rsidR="00E50752">
        <w:rPr>
          <w:rFonts w:ascii="Arial" w:eastAsia="Times New Roman" w:hAnsi="Arial" w:cs="Arial"/>
          <w:bCs/>
          <w:lang w:eastAsia="es-ES"/>
        </w:rPr>
        <w:t>6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E50752">
        <w:rPr>
          <w:rFonts w:ascii="Arial" w:eastAsia="Times New Roman" w:hAnsi="Arial" w:cs="Arial"/>
          <w:bCs/>
          <w:lang w:eastAsia="es-ES"/>
        </w:rPr>
        <w:t>6</w:t>
      </w:r>
      <w:r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E50752">
        <w:rPr>
          <w:rFonts w:ascii="Arial" w:eastAsia="Times New Roman" w:hAnsi="Arial" w:cs="Arial"/>
          <w:bCs/>
          <w:lang w:eastAsia="es-ES"/>
        </w:rPr>
        <w:t xml:space="preserve">anotó su </w:t>
      </w:r>
      <w:r w:rsidR="00E50752" w:rsidRPr="009A7B7A">
        <w:rPr>
          <w:rFonts w:ascii="Arial" w:eastAsia="Times New Roman" w:hAnsi="Arial" w:cs="Arial"/>
          <w:b/>
          <w:lang w:eastAsia="es-ES"/>
        </w:rPr>
        <w:t>tercer mejor marca de la temporada</w:t>
      </w:r>
      <w:r w:rsidR="00E50752">
        <w:rPr>
          <w:rFonts w:ascii="Arial" w:eastAsia="Times New Roman" w:hAnsi="Arial" w:cs="Arial"/>
          <w:bCs/>
          <w:lang w:eastAsia="es-ES"/>
        </w:rPr>
        <w:t xml:space="preserve"> y </w:t>
      </w:r>
      <w:r w:rsidRPr="00D9430E">
        <w:rPr>
          <w:rFonts w:ascii="Arial" w:eastAsia="Times New Roman" w:hAnsi="Arial" w:cs="Arial"/>
          <w:bCs/>
          <w:lang w:eastAsia="es-ES"/>
        </w:rPr>
        <w:t>duplicó la oferta de La Sexta en su franja (</w:t>
      </w:r>
      <w:r w:rsidR="00E50752">
        <w:rPr>
          <w:rFonts w:ascii="Arial" w:eastAsia="Times New Roman" w:hAnsi="Arial" w:cs="Arial"/>
          <w:bCs/>
          <w:lang w:eastAsia="es-ES"/>
        </w:rPr>
        <w:t>3</w:t>
      </w:r>
      <w:r w:rsidRPr="00D9430E">
        <w:rPr>
          <w:rFonts w:ascii="Arial" w:eastAsia="Times New Roman" w:hAnsi="Arial" w:cs="Arial"/>
          <w:bCs/>
          <w:lang w:eastAsia="es-ES"/>
        </w:rPr>
        <w:t xml:space="preserve">,4%). Creció en </w:t>
      </w:r>
      <w:r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D9430E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00239">
        <w:rPr>
          <w:rFonts w:ascii="Arial" w:eastAsia="Times New Roman" w:hAnsi="Arial" w:cs="Arial"/>
          <w:bCs/>
          <w:lang w:eastAsia="es-ES"/>
        </w:rPr>
        <w:t>8</w:t>
      </w:r>
      <w:r w:rsidRPr="00D9430E">
        <w:rPr>
          <w:rFonts w:ascii="Arial" w:eastAsia="Times New Roman" w:hAnsi="Arial" w:cs="Arial"/>
          <w:bCs/>
          <w:lang w:eastAsia="es-ES"/>
        </w:rPr>
        <w:t>,1% de cuota de pantalla.</w:t>
      </w:r>
    </w:p>
    <w:p w14:paraId="1EAA5693" w14:textId="07C7FEE0" w:rsidR="00EB4072" w:rsidRDefault="00EB407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E899711" w14:textId="4D9F0B27" w:rsidR="00EB4072" w:rsidRPr="00D9430E" w:rsidRDefault="00EB407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los </w:t>
      </w:r>
      <w:r w:rsidRPr="009A7B7A">
        <w:rPr>
          <w:rFonts w:ascii="Arial" w:eastAsia="Times New Roman" w:hAnsi="Arial" w:cs="Arial"/>
          <w:b/>
          <w:lang w:eastAsia="es-ES"/>
        </w:rPr>
        <w:t>canales temáticos, Energy</w:t>
      </w:r>
      <w:r>
        <w:rPr>
          <w:rFonts w:ascii="Arial" w:eastAsia="Times New Roman" w:hAnsi="Arial" w:cs="Arial"/>
          <w:bCs/>
          <w:lang w:eastAsia="es-ES"/>
        </w:rPr>
        <w:t xml:space="preserve"> lideró la jornada con un 2,8% de </w:t>
      </w:r>
      <w:r w:rsidRPr="00EB407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</w:p>
    <w:sectPr w:rsidR="00EB4072" w:rsidRPr="00D9430E" w:rsidSect="005705CD">
      <w:footerReference w:type="default" r:id="rId9"/>
      <w:pgSz w:w="11906" w:h="16838"/>
      <w:pgMar w:top="1418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867BF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D98"/>
    <w:rsid w:val="00534049"/>
    <w:rsid w:val="0053606C"/>
    <w:rsid w:val="00543606"/>
    <w:rsid w:val="005548BD"/>
    <w:rsid w:val="00560502"/>
    <w:rsid w:val="005705CD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249D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251B8"/>
    <w:rsid w:val="008329E1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24A0"/>
    <w:rsid w:val="009679EB"/>
    <w:rsid w:val="00970A89"/>
    <w:rsid w:val="00973015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0A55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B4072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2023-03-03T10:30:00Z</cp:lastPrinted>
  <dcterms:created xsi:type="dcterms:W3CDTF">2023-03-03T08:54:00Z</dcterms:created>
  <dcterms:modified xsi:type="dcterms:W3CDTF">2023-03-03T11:57:00Z</dcterms:modified>
</cp:coreProperties>
</file>