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E96F7" w14:textId="77777777" w:rsidR="00FD7701" w:rsidRPr="00CE693E" w:rsidRDefault="00B23904" w:rsidP="00CE693E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6494B801" wp14:editId="3863DBA6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C26696" w14:textId="77777777" w:rsidR="00FD7701" w:rsidRDefault="00FD7701" w:rsidP="00B239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4E64EB4" w14:textId="77777777" w:rsidR="00D86FFB" w:rsidRDefault="00D86FFB" w:rsidP="00B239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2660A6F" w14:textId="50E828BB" w:rsidR="00B23904" w:rsidRDefault="00B23904" w:rsidP="000A6DA1">
      <w:pPr>
        <w:spacing w:after="0" w:line="240" w:lineRule="auto"/>
        <w:ind w:right="-427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365285">
        <w:rPr>
          <w:rFonts w:ascii="Arial" w:eastAsia="Times New Roman" w:hAnsi="Arial" w:cs="Arial"/>
          <w:sz w:val="24"/>
          <w:szCs w:val="24"/>
          <w:lang w:eastAsia="es-ES"/>
        </w:rPr>
        <w:t>22</w:t>
      </w:r>
      <w:r w:rsidR="002028E7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365285">
        <w:rPr>
          <w:rFonts w:ascii="Arial" w:eastAsia="Times New Roman" w:hAnsi="Arial" w:cs="Arial"/>
          <w:sz w:val="24"/>
          <w:szCs w:val="24"/>
          <w:lang w:eastAsia="es-ES"/>
        </w:rPr>
        <w:t>feb</w:t>
      </w:r>
      <w:r w:rsidR="00AC4634">
        <w:rPr>
          <w:rFonts w:ascii="Arial" w:eastAsia="Times New Roman" w:hAnsi="Arial" w:cs="Arial"/>
          <w:sz w:val="24"/>
          <w:szCs w:val="24"/>
          <w:lang w:eastAsia="es-ES"/>
        </w:rPr>
        <w:t>r</w:t>
      </w:r>
      <w:r w:rsidR="00365285">
        <w:rPr>
          <w:rFonts w:ascii="Arial" w:eastAsia="Times New Roman" w:hAnsi="Arial" w:cs="Arial"/>
          <w:sz w:val="24"/>
          <w:szCs w:val="24"/>
          <w:lang w:eastAsia="es-ES"/>
        </w:rPr>
        <w:t>ero</w:t>
      </w:r>
      <w:r w:rsidR="002028E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4A2DF6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6F293B">
        <w:rPr>
          <w:rFonts w:ascii="Arial" w:eastAsia="Times New Roman" w:hAnsi="Arial" w:cs="Arial"/>
          <w:sz w:val="24"/>
          <w:szCs w:val="24"/>
          <w:lang w:eastAsia="es-ES"/>
        </w:rPr>
        <w:t>3</w:t>
      </w:r>
    </w:p>
    <w:p w14:paraId="0FAB2343" w14:textId="77777777" w:rsidR="00157875" w:rsidRPr="00B23904" w:rsidRDefault="00157875" w:rsidP="000A6DA1">
      <w:pPr>
        <w:spacing w:after="0" w:line="240" w:lineRule="auto"/>
        <w:ind w:right="-427"/>
        <w:rPr>
          <w:rFonts w:ascii="Arial" w:eastAsia="Times New Roman" w:hAnsi="Arial" w:cs="Arial"/>
          <w:lang w:eastAsia="es-ES"/>
        </w:rPr>
      </w:pPr>
    </w:p>
    <w:p w14:paraId="1139B731" w14:textId="77777777" w:rsidR="00FF53BC" w:rsidRDefault="00FF53BC" w:rsidP="00FF53BC">
      <w:pPr>
        <w:spacing w:after="0" w:line="240" w:lineRule="auto"/>
        <w:ind w:right="-427"/>
        <w:jc w:val="center"/>
        <w:rPr>
          <w:rFonts w:ascii="Arial" w:eastAsia="Times New Roman" w:hAnsi="Arial" w:cs="Arial"/>
          <w:b/>
          <w:color w:val="002C5F"/>
          <w:sz w:val="42"/>
          <w:szCs w:val="42"/>
          <w:lang w:eastAsia="es-ES"/>
        </w:rPr>
      </w:pPr>
    </w:p>
    <w:p w14:paraId="167E5E6B" w14:textId="46CF13DC" w:rsidR="004A2DF6" w:rsidRPr="00FF53BC" w:rsidRDefault="006F293B" w:rsidP="00FF53BC">
      <w:pPr>
        <w:spacing w:after="0" w:line="240" w:lineRule="auto"/>
        <w:ind w:right="-427"/>
        <w:jc w:val="center"/>
        <w:rPr>
          <w:rFonts w:ascii="Arial" w:eastAsia="Times New Roman" w:hAnsi="Arial" w:cs="Arial"/>
          <w:b/>
          <w:color w:val="002C5F"/>
          <w:sz w:val="42"/>
          <w:szCs w:val="42"/>
          <w:lang w:eastAsia="es-ES"/>
        </w:rPr>
      </w:pPr>
      <w:r w:rsidRPr="00FF53BC">
        <w:rPr>
          <w:rFonts w:ascii="Arial" w:eastAsia="Times New Roman" w:hAnsi="Arial" w:cs="Arial"/>
          <w:b/>
          <w:color w:val="002C5F"/>
          <w:sz w:val="42"/>
          <w:szCs w:val="42"/>
          <w:lang w:eastAsia="es-ES"/>
        </w:rPr>
        <w:t>Energy estrena la 14ª y última temporada de ‘NCIS: Los Ángeles’</w:t>
      </w:r>
    </w:p>
    <w:p w14:paraId="51240A14" w14:textId="77777777" w:rsidR="004947C4" w:rsidRPr="00E02E81" w:rsidRDefault="004947C4" w:rsidP="000A6DA1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6EA37F86" w14:textId="01594354" w:rsidR="00091800" w:rsidRDefault="00FF53BC" w:rsidP="00AF56C7">
      <w:pPr>
        <w:spacing w:after="0" w:line="240" w:lineRule="auto"/>
        <w:ind w:right="-427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Una de las series más longevas de los últimos tiempos se despide en el canal temático líder con nuevos </w:t>
      </w:r>
      <w:r w:rsidR="00C057D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episodios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en los que</w:t>
      </w:r>
      <w:r w:rsidR="00C057D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los</w:t>
      </w:r>
      <w:r w:rsidR="00C54B1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agentes del NCIS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acometerán complejas</w:t>
      </w:r>
      <w:r w:rsidR="00C54B1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misiones de infiltración para </w:t>
      </w:r>
      <w:r w:rsidR="00C057D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combatir</w:t>
      </w:r>
      <w:r w:rsidR="00C54B1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las</w:t>
      </w:r>
      <w:r w:rsidR="00C057D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amenazas contra Estados Unidos</w:t>
      </w:r>
      <w:r w:rsidR="00D637D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C54B1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mientra</w:t>
      </w:r>
      <w:r w:rsidR="00C057D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 afrontan nuevos retos personal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es</w:t>
      </w:r>
      <w:r w:rsidR="00C057D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14:paraId="0EEDC4AA" w14:textId="529E7397" w:rsidR="00AF56C7" w:rsidRDefault="00AF56C7" w:rsidP="000A6DA1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631F8832" w14:textId="723A4721" w:rsidR="00AF56C7" w:rsidRPr="0098172D" w:rsidRDefault="00AF56C7" w:rsidP="00AF56C7">
      <w:pPr>
        <w:spacing w:after="0" w:line="240" w:lineRule="auto"/>
        <w:ind w:right="-427"/>
        <w:jc w:val="center"/>
        <w:rPr>
          <w:rFonts w:ascii="Arial" w:eastAsia="Times New Roman" w:hAnsi="Arial" w:cs="Arial"/>
          <w:b/>
          <w:sz w:val="23"/>
          <w:szCs w:val="23"/>
          <w:lang w:eastAsia="es-ES"/>
        </w:rPr>
      </w:pPr>
      <w:r w:rsidRPr="0098172D">
        <w:rPr>
          <w:rFonts w:ascii="Arial" w:eastAsia="Times New Roman" w:hAnsi="Arial" w:cs="Arial"/>
          <w:b/>
          <w:sz w:val="23"/>
          <w:szCs w:val="23"/>
          <w:lang w:eastAsia="es-ES"/>
        </w:rPr>
        <w:t>Energy</w:t>
      </w:r>
      <w:r w:rsidR="00FF53BC">
        <w:rPr>
          <w:rFonts w:ascii="Arial" w:eastAsia="Times New Roman" w:hAnsi="Arial" w:cs="Arial"/>
          <w:b/>
          <w:sz w:val="23"/>
          <w:szCs w:val="23"/>
          <w:lang w:eastAsia="es-ES"/>
        </w:rPr>
        <w:t xml:space="preserve"> es el canal</w:t>
      </w:r>
      <w:r w:rsidR="00D637D8">
        <w:rPr>
          <w:rFonts w:ascii="Arial" w:eastAsia="Times New Roman" w:hAnsi="Arial" w:cs="Arial"/>
          <w:b/>
          <w:sz w:val="23"/>
          <w:szCs w:val="23"/>
          <w:lang w:eastAsia="es-ES"/>
        </w:rPr>
        <w:t xml:space="preserve"> temático </w:t>
      </w:r>
      <w:r w:rsidR="00FF53BC">
        <w:rPr>
          <w:rFonts w:ascii="Arial" w:eastAsia="Times New Roman" w:hAnsi="Arial" w:cs="Arial"/>
          <w:b/>
          <w:sz w:val="23"/>
          <w:szCs w:val="23"/>
          <w:lang w:eastAsia="es-ES"/>
        </w:rPr>
        <w:t xml:space="preserve">más visto de </w:t>
      </w:r>
      <w:r w:rsidR="00136BCC">
        <w:rPr>
          <w:rFonts w:ascii="Arial" w:eastAsia="Times New Roman" w:hAnsi="Arial" w:cs="Arial"/>
          <w:b/>
          <w:sz w:val="23"/>
          <w:szCs w:val="23"/>
          <w:lang w:eastAsia="es-ES"/>
        </w:rPr>
        <w:t>la</w:t>
      </w:r>
      <w:r w:rsidR="00D637D8">
        <w:rPr>
          <w:rFonts w:ascii="Arial" w:eastAsia="Times New Roman" w:hAnsi="Arial" w:cs="Arial"/>
          <w:b/>
          <w:sz w:val="23"/>
          <w:szCs w:val="23"/>
          <w:lang w:eastAsia="es-ES"/>
        </w:rPr>
        <w:t xml:space="preserve"> temporada,</w:t>
      </w:r>
      <w:r w:rsidRPr="0098172D">
        <w:rPr>
          <w:rFonts w:ascii="Arial" w:eastAsia="Times New Roman" w:hAnsi="Arial" w:cs="Arial"/>
          <w:b/>
          <w:sz w:val="23"/>
          <w:szCs w:val="23"/>
          <w:lang w:eastAsia="es-ES"/>
        </w:rPr>
        <w:t xml:space="preserve"> </w:t>
      </w:r>
      <w:r w:rsidR="00FF53BC">
        <w:rPr>
          <w:rFonts w:ascii="Arial" w:eastAsia="Times New Roman" w:hAnsi="Arial" w:cs="Arial"/>
          <w:b/>
          <w:sz w:val="23"/>
          <w:szCs w:val="23"/>
          <w:lang w:eastAsia="es-ES"/>
        </w:rPr>
        <w:t>tras encadenar en enero su</w:t>
      </w:r>
      <w:r w:rsidRPr="0098172D">
        <w:rPr>
          <w:rFonts w:ascii="Arial" w:eastAsia="Times New Roman" w:hAnsi="Arial" w:cs="Arial"/>
          <w:b/>
          <w:sz w:val="23"/>
          <w:szCs w:val="23"/>
          <w:lang w:eastAsia="es-ES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  <w:lang w:eastAsia="es-ES"/>
        </w:rPr>
        <w:t>sext</w:t>
      </w:r>
      <w:r w:rsidR="00FF53BC">
        <w:rPr>
          <w:rFonts w:ascii="Arial" w:eastAsia="Times New Roman" w:hAnsi="Arial" w:cs="Arial"/>
          <w:b/>
          <w:sz w:val="23"/>
          <w:szCs w:val="23"/>
          <w:lang w:eastAsia="es-ES"/>
        </w:rPr>
        <w:t xml:space="preserve">a victoria mensual </w:t>
      </w:r>
      <w:r>
        <w:rPr>
          <w:rFonts w:ascii="Arial" w:eastAsia="Times New Roman" w:hAnsi="Arial" w:cs="Arial"/>
          <w:b/>
          <w:sz w:val="23"/>
          <w:szCs w:val="23"/>
          <w:lang w:eastAsia="es-ES"/>
        </w:rPr>
        <w:t>consecutiv</w:t>
      </w:r>
      <w:r w:rsidR="00FF53BC">
        <w:rPr>
          <w:rFonts w:ascii="Arial" w:eastAsia="Times New Roman" w:hAnsi="Arial" w:cs="Arial"/>
          <w:b/>
          <w:sz w:val="23"/>
          <w:szCs w:val="23"/>
          <w:lang w:eastAsia="es-ES"/>
        </w:rPr>
        <w:t>a</w:t>
      </w:r>
      <w:r>
        <w:rPr>
          <w:rFonts w:ascii="Arial" w:eastAsia="Times New Roman" w:hAnsi="Arial" w:cs="Arial"/>
          <w:b/>
          <w:sz w:val="23"/>
          <w:szCs w:val="23"/>
          <w:lang w:eastAsia="es-ES"/>
        </w:rPr>
        <w:t xml:space="preserve"> </w:t>
      </w:r>
      <w:r w:rsidRPr="0098172D">
        <w:rPr>
          <w:rFonts w:ascii="Arial" w:eastAsia="Times New Roman" w:hAnsi="Arial" w:cs="Arial"/>
          <w:b/>
          <w:sz w:val="23"/>
          <w:szCs w:val="23"/>
          <w:lang w:eastAsia="es-ES"/>
        </w:rPr>
        <w:t xml:space="preserve">con un </w:t>
      </w:r>
      <w:r>
        <w:rPr>
          <w:rFonts w:ascii="Arial" w:eastAsia="Times New Roman" w:hAnsi="Arial" w:cs="Arial"/>
          <w:b/>
          <w:sz w:val="23"/>
          <w:szCs w:val="23"/>
          <w:lang w:eastAsia="es-ES"/>
        </w:rPr>
        <w:t>3</w:t>
      </w:r>
      <w:r w:rsidRPr="0098172D">
        <w:rPr>
          <w:rFonts w:ascii="Arial" w:eastAsia="Times New Roman" w:hAnsi="Arial" w:cs="Arial"/>
          <w:b/>
          <w:sz w:val="23"/>
          <w:szCs w:val="23"/>
          <w:lang w:eastAsia="es-ES"/>
        </w:rPr>
        <w:t xml:space="preserve">% de </w:t>
      </w:r>
      <w:r w:rsidRPr="0098172D">
        <w:rPr>
          <w:rFonts w:ascii="Arial" w:eastAsia="Times New Roman" w:hAnsi="Arial" w:cs="Arial"/>
          <w:b/>
          <w:i/>
          <w:iCs/>
          <w:sz w:val="23"/>
          <w:szCs w:val="23"/>
          <w:lang w:eastAsia="es-ES"/>
        </w:rPr>
        <w:t>share</w:t>
      </w:r>
      <w:r w:rsidRPr="0098172D">
        <w:rPr>
          <w:rFonts w:ascii="Arial" w:eastAsia="Times New Roman" w:hAnsi="Arial" w:cs="Arial"/>
          <w:b/>
          <w:sz w:val="23"/>
          <w:szCs w:val="23"/>
          <w:lang w:eastAsia="es-ES"/>
        </w:rPr>
        <w:t xml:space="preserve">, manifestando un crecimiento sostenido en </w:t>
      </w:r>
      <w:r w:rsidR="00FA3205">
        <w:rPr>
          <w:rFonts w:ascii="Arial" w:eastAsia="Times New Roman" w:hAnsi="Arial" w:cs="Arial"/>
          <w:b/>
          <w:sz w:val="23"/>
          <w:szCs w:val="23"/>
          <w:lang w:eastAsia="es-ES"/>
        </w:rPr>
        <w:t>los últimos meses</w:t>
      </w:r>
      <w:r w:rsidR="00FF53BC">
        <w:rPr>
          <w:rFonts w:ascii="Arial" w:eastAsia="Times New Roman" w:hAnsi="Arial" w:cs="Arial"/>
          <w:b/>
          <w:sz w:val="23"/>
          <w:szCs w:val="23"/>
          <w:lang w:eastAsia="es-ES"/>
        </w:rPr>
        <w:t xml:space="preserve"> que actualmente le sitúa en cifras históricas</w:t>
      </w:r>
      <w:r w:rsidR="00FA3205">
        <w:rPr>
          <w:rFonts w:ascii="Arial" w:eastAsia="Times New Roman" w:hAnsi="Arial" w:cs="Arial"/>
          <w:b/>
          <w:sz w:val="23"/>
          <w:szCs w:val="23"/>
          <w:lang w:eastAsia="es-ES"/>
        </w:rPr>
        <w:t>.</w:t>
      </w:r>
    </w:p>
    <w:p w14:paraId="7D2F691C" w14:textId="23C7747F" w:rsidR="00764C3A" w:rsidRDefault="00764C3A" w:rsidP="000A6DA1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</w:p>
    <w:p w14:paraId="35CCE90E" w14:textId="77777777" w:rsidR="00AF56C7" w:rsidRDefault="00AF56C7" w:rsidP="000A6DA1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</w:p>
    <w:p w14:paraId="13547CB0" w14:textId="2CFB4C0A" w:rsidR="00C33604" w:rsidRDefault="00C057D3" w:rsidP="000A6DA1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Detener a los criminales más peligrosos </w:t>
      </w:r>
      <w:r w:rsidR="00AC4634">
        <w:rPr>
          <w:rFonts w:ascii="Arial" w:eastAsia="Times New Roman" w:hAnsi="Arial" w:cs="Arial"/>
          <w:sz w:val="24"/>
          <w:szCs w:val="24"/>
          <w:lang w:eastAsia="es-ES"/>
        </w:rPr>
        <w:t>del mundo</w:t>
      </w:r>
      <w:r w:rsidR="00FF53BC">
        <w:rPr>
          <w:rFonts w:ascii="Arial" w:eastAsia="Times New Roman" w:hAnsi="Arial" w:cs="Arial"/>
          <w:sz w:val="24"/>
          <w:szCs w:val="24"/>
          <w:lang w:eastAsia="es-ES"/>
        </w:rPr>
        <w:t xml:space="preserve"> y salvaguardar a la nación de todo tipo de amenazas, empleando para ello </w:t>
      </w:r>
      <w:r>
        <w:rPr>
          <w:rFonts w:ascii="Arial" w:eastAsia="Times New Roman" w:hAnsi="Arial" w:cs="Arial"/>
          <w:sz w:val="24"/>
          <w:szCs w:val="24"/>
          <w:lang w:eastAsia="es-ES"/>
        </w:rPr>
        <w:t>identidades falsas y la tecnología más avanzada, es el motor de</w:t>
      </w:r>
      <w:r w:rsidR="00764C3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los mayores expertos </w:t>
      </w:r>
      <w:r w:rsidR="00365285">
        <w:rPr>
          <w:rFonts w:ascii="Arial" w:eastAsia="Times New Roman" w:hAnsi="Arial" w:cs="Arial"/>
          <w:sz w:val="24"/>
          <w:szCs w:val="24"/>
          <w:lang w:eastAsia="es-ES"/>
        </w:rPr>
        <w:t xml:space="preserve">en infiltración de Estados Unidos: los agentes de la Oficia de Proyectos Especiales del NCIS, que </w:t>
      </w:r>
      <w:r w:rsidR="00AC4634">
        <w:rPr>
          <w:rFonts w:ascii="Arial" w:eastAsia="Times New Roman" w:hAnsi="Arial" w:cs="Arial"/>
          <w:sz w:val="24"/>
          <w:szCs w:val="24"/>
          <w:lang w:eastAsia="es-ES"/>
        </w:rPr>
        <w:t>seguirán luchando contra el crimen</w:t>
      </w:r>
      <w:r w:rsidR="00365285">
        <w:rPr>
          <w:rFonts w:ascii="Arial" w:eastAsia="Times New Roman" w:hAnsi="Arial" w:cs="Arial"/>
          <w:sz w:val="24"/>
          <w:szCs w:val="24"/>
          <w:lang w:eastAsia="es-ES"/>
        </w:rPr>
        <w:t xml:space="preserve">. Será en la </w:t>
      </w:r>
      <w:r w:rsidR="008D62AE">
        <w:rPr>
          <w:rFonts w:ascii="Arial" w:hAnsi="Arial" w:cs="Arial"/>
          <w:b/>
          <w:bCs/>
          <w:sz w:val="24"/>
          <w:szCs w:val="24"/>
        </w:rPr>
        <w:t>1</w:t>
      </w:r>
      <w:r w:rsidR="006F293B">
        <w:rPr>
          <w:rFonts w:ascii="Arial" w:hAnsi="Arial" w:cs="Arial"/>
          <w:b/>
          <w:bCs/>
          <w:sz w:val="24"/>
          <w:szCs w:val="24"/>
        </w:rPr>
        <w:t>4</w:t>
      </w:r>
      <w:r w:rsidR="008D62AE">
        <w:rPr>
          <w:rFonts w:ascii="Arial" w:hAnsi="Arial" w:cs="Arial"/>
          <w:b/>
          <w:bCs/>
          <w:sz w:val="24"/>
          <w:szCs w:val="24"/>
        </w:rPr>
        <w:t>ª</w:t>
      </w:r>
      <w:r w:rsidR="001E4729" w:rsidRPr="005D3FA6">
        <w:rPr>
          <w:rFonts w:ascii="Arial" w:hAnsi="Arial" w:cs="Arial"/>
          <w:b/>
          <w:bCs/>
          <w:sz w:val="24"/>
          <w:szCs w:val="24"/>
        </w:rPr>
        <w:t xml:space="preserve"> </w:t>
      </w:r>
      <w:r w:rsidR="006F293B">
        <w:rPr>
          <w:rFonts w:ascii="Arial" w:hAnsi="Arial" w:cs="Arial"/>
          <w:b/>
          <w:bCs/>
          <w:sz w:val="24"/>
          <w:szCs w:val="24"/>
        </w:rPr>
        <w:t xml:space="preserve">y última </w:t>
      </w:r>
      <w:r w:rsidR="00365285">
        <w:rPr>
          <w:rFonts w:ascii="Arial" w:hAnsi="Arial" w:cs="Arial"/>
          <w:b/>
          <w:bCs/>
          <w:sz w:val="24"/>
          <w:szCs w:val="24"/>
        </w:rPr>
        <w:t>t</w:t>
      </w:r>
      <w:r w:rsidR="001E4729" w:rsidRPr="005D3FA6">
        <w:rPr>
          <w:rFonts w:ascii="Arial" w:hAnsi="Arial" w:cs="Arial"/>
          <w:b/>
          <w:bCs/>
          <w:sz w:val="24"/>
          <w:szCs w:val="24"/>
        </w:rPr>
        <w:t>emporada</w:t>
      </w:r>
      <w:r w:rsidR="001E4729">
        <w:rPr>
          <w:rFonts w:ascii="Arial" w:hAnsi="Arial" w:cs="Arial"/>
          <w:sz w:val="24"/>
          <w:szCs w:val="24"/>
        </w:rPr>
        <w:t xml:space="preserve"> de</w:t>
      </w:r>
      <w:r w:rsidR="00A545C6">
        <w:rPr>
          <w:rFonts w:ascii="Arial" w:hAnsi="Arial" w:cs="Arial"/>
          <w:sz w:val="24"/>
          <w:szCs w:val="24"/>
        </w:rPr>
        <w:t xml:space="preserve"> </w:t>
      </w:r>
      <w:r w:rsidR="00A545C6" w:rsidRPr="00A545C6">
        <w:rPr>
          <w:rFonts w:ascii="Arial" w:hAnsi="Arial" w:cs="Arial"/>
          <w:b/>
          <w:sz w:val="24"/>
          <w:szCs w:val="24"/>
        </w:rPr>
        <w:t>‘</w:t>
      </w:r>
      <w:r w:rsidR="008D62AE">
        <w:rPr>
          <w:rFonts w:ascii="Arial" w:hAnsi="Arial" w:cs="Arial"/>
          <w:b/>
          <w:sz w:val="24"/>
          <w:szCs w:val="24"/>
        </w:rPr>
        <w:t>NCIS Los Ángeles</w:t>
      </w:r>
      <w:r w:rsidR="00A545C6" w:rsidRPr="00A545C6">
        <w:rPr>
          <w:rFonts w:ascii="Arial" w:hAnsi="Arial" w:cs="Arial"/>
          <w:b/>
          <w:sz w:val="24"/>
          <w:szCs w:val="24"/>
        </w:rPr>
        <w:t>’</w:t>
      </w:r>
      <w:r w:rsidR="00A545C6" w:rsidRPr="00C33604">
        <w:rPr>
          <w:rFonts w:ascii="Arial" w:hAnsi="Arial" w:cs="Arial"/>
          <w:bCs/>
          <w:sz w:val="24"/>
          <w:szCs w:val="24"/>
        </w:rPr>
        <w:t xml:space="preserve">, </w:t>
      </w:r>
      <w:r w:rsidR="00C33604" w:rsidRPr="00C33604">
        <w:rPr>
          <w:rFonts w:ascii="Arial" w:hAnsi="Arial" w:cs="Arial"/>
          <w:b/>
          <w:bCs/>
          <w:sz w:val="24"/>
          <w:szCs w:val="24"/>
        </w:rPr>
        <w:t>que</w:t>
      </w:r>
      <w:r w:rsidR="00F02920" w:rsidRPr="00C33604">
        <w:rPr>
          <w:rFonts w:ascii="Arial" w:hAnsi="Arial" w:cs="Arial"/>
          <w:b/>
          <w:bCs/>
          <w:sz w:val="24"/>
          <w:szCs w:val="24"/>
        </w:rPr>
        <w:t xml:space="preserve"> </w:t>
      </w:r>
      <w:r w:rsidR="008D62AE">
        <w:rPr>
          <w:rFonts w:ascii="Arial" w:hAnsi="Arial" w:cs="Arial"/>
          <w:b/>
          <w:bCs/>
          <w:sz w:val="24"/>
          <w:szCs w:val="24"/>
        </w:rPr>
        <w:t>Energy</w:t>
      </w:r>
      <w:r w:rsidR="00F02920" w:rsidRPr="00C33604">
        <w:rPr>
          <w:rFonts w:ascii="Arial" w:hAnsi="Arial" w:cs="Arial"/>
          <w:b/>
          <w:bCs/>
          <w:sz w:val="24"/>
          <w:szCs w:val="24"/>
        </w:rPr>
        <w:t xml:space="preserve"> estrenará </w:t>
      </w:r>
      <w:r w:rsidR="006F293B">
        <w:rPr>
          <w:rFonts w:ascii="Arial" w:hAnsi="Arial" w:cs="Arial"/>
          <w:b/>
          <w:bCs/>
          <w:sz w:val="24"/>
          <w:szCs w:val="24"/>
        </w:rPr>
        <w:t xml:space="preserve">este jueves </w:t>
      </w:r>
      <w:r w:rsidR="00365285">
        <w:rPr>
          <w:rFonts w:ascii="Arial" w:hAnsi="Arial" w:cs="Arial"/>
          <w:b/>
          <w:bCs/>
          <w:sz w:val="24"/>
          <w:szCs w:val="24"/>
        </w:rPr>
        <w:t>23</w:t>
      </w:r>
      <w:r w:rsidR="006F293B">
        <w:rPr>
          <w:rFonts w:ascii="Arial" w:hAnsi="Arial" w:cs="Arial"/>
          <w:b/>
          <w:bCs/>
          <w:sz w:val="24"/>
          <w:szCs w:val="24"/>
        </w:rPr>
        <w:t xml:space="preserve"> de febrero</w:t>
      </w:r>
      <w:r w:rsidR="000406E0">
        <w:rPr>
          <w:rFonts w:ascii="Arial" w:hAnsi="Arial" w:cs="Arial"/>
          <w:b/>
          <w:bCs/>
          <w:sz w:val="24"/>
          <w:szCs w:val="24"/>
        </w:rPr>
        <w:t xml:space="preserve"> </w:t>
      </w:r>
      <w:r w:rsidR="00C33604" w:rsidRPr="00C33604">
        <w:rPr>
          <w:rFonts w:ascii="Arial" w:hAnsi="Arial" w:cs="Arial"/>
          <w:b/>
          <w:bCs/>
          <w:sz w:val="24"/>
          <w:szCs w:val="24"/>
        </w:rPr>
        <w:t xml:space="preserve">a </w:t>
      </w:r>
      <w:r w:rsidR="00F02920" w:rsidRPr="00C33604">
        <w:rPr>
          <w:rFonts w:ascii="Arial" w:hAnsi="Arial" w:cs="Arial"/>
          <w:b/>
          <w:bCs/>
          <w:sz w:val="24"/>
          <w:szCs w:val="24"/>
        </w:rPr>
        <w:t xml:space="preserve">las </w:t>
      </w:r>
      <w:r w:rsidR="00365285">
        <w:rPr>
          <w:rFonts w:ascii="Arial" w:hAnsi="Arial" w:cs="Arial"/>
          <w:b/>
          <w:bCs/>
          <w:sz w:val="24"/>
          <w:szCs w:val="24"/>
        </w:rPr>
        <w:t>22</w:t>
      </w:r>
      <w:r w:rsidR="00C33604" w:rsidRPr="00C33604">
        <w:rPr>
          <w:rFonts w:ascii="Arial" w:hAnsi="Arial" w:cs="Arial"/>
          <w:b/>
          <w:bCs/>
          <w:sz w:val="24"/>
          <w:szCs w:val="24"/>
        </w:rPr>
        <w:t>:</w:t>
      </w:r>
      <w:r w:rsidR="00365285">
        <w:rPr>
          <w:rFonts w:ascii="Arial" w:hAnsi="Arial" w:cs="Arial"/>
          <w:b/>
          <w:bCs/>
          <w:sz w:val="24"/>
          <w:szCs w:val="24"/>
        </w:rPr>
        <w:t>45</w:t>
      </w:r>
      <w:r w:rsidR="00E719F1" w:rsidRPr="00E719F1">
        <w:rPr>
          <w:rFonts w:ascii="Arial" w:hAnsi="Arial" w:cs="Arial"/>
          <w:b/>
          <w:bCs/>
          <w:sz w:val="24"/>
          <w:szCs w:val="24"/>
        </w:rPr>
        <w:t>horas</w:t>
      </w:r>
      <w:r w:rsidR="00E719F1">
        <w:rPr>
          <w:rFonts w:ascii="Arial" w:hAnsi="Arial" w:cs="Arial"/>
          <w:sz w:val="24"/>
          <w:szCs w:val="24"/>
        </w:rPr>
        <w:t>.</w:t>
      </w:r>
      <w:r w:rsidR="00504A82">
        <w:rPr>
          <w:rFonts w:ascii="Arial" w:hAnsi="Arial" w:cs="Arial"/>
          <w:sz w:val="24"/>
          <w:szCs w:val="24"/>
        </w:rPr>
        <w:t xml:space="preserve"> </w:t>
      </w:r>
    </w:p>
    <w:p w14:paraId="71F2B6A8" w14:textId="075643F8" w:rsidR="00365285" w:rsidRDefault="00365285" w:rsidP="000A6DA1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</w:p>
    <w:p w14:paraId="137A3B2B" w14:textId="17F64597" w:rsidR="00365285" w:rsidRDefault="00365285" w:rsidP="000A6DA1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  <w:r w:rsidRPr="00D7778A">
        <w:rPr>
          <w:rFonts w:ascii="Arial" w:hAnsi="Arial" w:cs="Arial"/>
          <w:b/>
          <w:bCs/>
          <w:sz w:val="24"/>
          <w:szCs w:val="24"/>
        </w:rPr>
        <w:t>Chris O’Donnell, LL Cool J</w:t>
      </w:r>
      <w:r>
        <w:rPr>
          <w:rFonts w:ascii="Arial" w:hAnsi="Arial" w:cs="Arial"/>
          <w:sz w:val="24"/>
          <w:szCs w:val="24"/>
        </w:rPr>
        <w:t xml:space="preserve"> (cuya labor en la ficción ha sido reconocida en cuatro ocasiones con el Image Award al Mejor Actor de Serie Dramática)</w:t>
      </w:r>
      <w:r w:rsidRPr="00365285">
        <w:rPr>
          <w:rFonts w:ascii="Arial" w:hAnsi="Arial" w:cs="Arial"/>
          <w:sz w:val="24"/>
          <w:szCs w:val="24"/>
        </w:rPr>
        <w:t xml:space="preserve">, </w:t>
      </w:r>
      <w:r w:rsidRPr="00D7778A">
        <w:rPr>
          <w:rFonts w:ascii="Arial" w:hAnsi="Arial" w:cs="Arial"/>
          <w:b/>
          <w:bCs/>
          <w:sz w:val="24"/>
          <w:szCs w:val="24"/>
        </w:rPr>
        <w:t>Daniela Ruah, Eric Christian Olsen, Medalion Rahimin y Caleb Castille</w:t>
      </w:r>
      <w:r w:rsidR="00D7778A" w:rsidRPr="00D7778A">
        <w:rPr>
          <w:rFonts w:ascii="Arial" w:hAnsi="Arial" w:cs="Arial"/>
          <w:b/>
          <w:bCs/>
          <w:sz w:val="24"/>
          <w:szCs w:val="24"/>
        </w:rPr>
        <w:t xml:space="preserve"> </w:t>
      </w:r>
      <w:r w:rsidR="00D7778A">
        <w:rPr>
          <w:rFonts w:ascii="Arial" w:hAnsi="Arial" w:cs="Arial"/>
          <w:sz w:val="24"/>
          <w:szCs w:val="24"/>
        </w:rPr>
        <w:t>protagonizan esta serie de acción c</w:t>
      </w:r>
      <w:r w:rsidR="00D7778A" w:rsidRPr="00D7778A">
        <w:rPr>
          <w:rFonts w:ascii="Arial" w:hAnsi="Arial" w:cs="Arial"/>
          <w:sz w:val="24"/>
          <w:szCs w:val="24"/>
        </w:rPr>
        <w:t xml:space="preserve">reada por </w:t>
      </w:r>
      <w:r w:rsidR="00D7778A" w:rsidRPr="00D7778A">
        <w:rPr>
          <w:rFonts w:ascii="Arial" w:hAnsi="Arial" w:cs="Arial"/>
          <w:b/>
          <w:bCs/>
          <w:sz w:val="24"/>
          <w:szCs w:val="24"/>
        </w:rPr>
        <w:t>Shane Brennan</w:t>
      </w:r>
      <w:r w:rsidR="00D7778A" w:rsidRPr="00D7778A">
        <w:rPr>
          <w:rFonts w:ascii="Arial" w:hAnsi="Arial" w:cs="Arial"/>
          <w:sz w:val="24"/>
          <w:szCs w:val="24"/>
        </w:rPr>
        <w:t xml:space="preserve"> (‘Navy: Investigación criminal’)</w:t>
      </w:r>
      <w:r w:rsidR="00AC4634">
        <w:rPr>
          <w:rFonts w:ascii="Arial" w:hAnsi="Arial" w:cs="Arial"/>
          <w:sz w:val="24"/>
          <w:szCs w:val="24"/>
        </w:rPr>
        <w:t xml:space="preserve"> y primer </w:t>
      </w:r>
      <w:r w:rsidR="00AC4634" w:rsidRPr="00AC4634">
        <w:rPr>
          <w:rFonts w:ascii="Arial" w:hAnsi="Arial" w:cs="Arial"/>
          <w:i/>
          <w:iCs/>
          <w:sz w:val="24"/>
          <w:szCs w:val="24"/>
        </w:rPr>
        <w:t xml:space="preserve">spin-off </w:t>
      </w:r>
      <w:r w:rsidR="00AC4634">
        <w:rPr>
          <w:rFonts w:ascii="Arial" w:hAnsi="Arial" w:cs="Arial"/>
          <w:sz w:val="24"/>
          <w:szCs w:val="24"/>
        </w:rPr>
        <w:t>de ‘</w:t>
      </w:r>
      <w:r w:rsidR="00AC4634" w:rsidRPr="00AC4634">
        <w:rPr>
          <w:rFonts w:ascii="Arial" w:hAnsi="Arial" w:cs="Arial"/>
          <w:sz w:val="24"/>
          <w:szCs w:val="24"/>
        </w:rPr>
        <w:t>Navy: Investigación criminal</w:t>
      </w:r>
      <w:r w:rsidR="00AC4634">
        <w:rPr>
          <w:rFonts w:ascii="Arial" w:hAnsi="Arial" w:cs="Arial"/>
          <w:sz w:val="24"/>
          <w:szCs w:val="24"/>
        </w:rPr>
        <w:t>’ con más de 300 episodios en su haber.</w:t>
      </w:r>
    </w:p>
    <w:p w14:paraId="0EEA0782" w14:textId="77777777" w:rsidR="00770EDE" w:rsidRDefault="00770EDE" w:rsidP="000A6DA1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</w:p>
    <w:p w14:paraId="70975714" w14:textId="03214526" w:rsidR="004A2DF6" w:rsidRPr="002D6F36" w:rsidRDefault="00450703" w:rsidP="000A6DA1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Implacables asesinos, ataques terroristas e inesperado</w:t>
      </w:r>
      <w:r w:rsidR="0019767B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s</w:t>
      </w: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 problemas familiares</w:t>
      </w:r>
    </w:p>
    <w:p w14:paraId="31525900" w14:textId="77777777" w:rsidR="004E0B54" w:rsidRDefault="004E0B54" w:rsidP="00B8650D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B5831A1" w14:textId="082A1A9E" w:rsidR="00450703" w:rsidRDefault="00450703" w:rsidP="00B8650D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10C7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Secuestros, asesinatos, ataques terroristas y robos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sofisticados dispositivos militares son algunos de los sucesos que llevarán a los camaleónicos agentes </w:t>
      </w:r>
      <w:r w:rsidR="009724A2">
        <w:rPr>
          <w:rFonts w:ascii="Arial" w:eastAsia="Times New Roman" w:hAnsi="Arial" w:cs="Arial"/>
          <w:sz w:val="24"/>
          <w:szCs w:val="24"/>
          <w:lang w:eastAsia="es-ES"/>
        </w:rPr>
        <w:t xml:space="preserve">encubiertos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de la Oficina de Proyectos Especiales del NCIS a verse inmersos en </w:t>
      </w:r>
      <w:r w:rsidRPr="00D10C7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arriesgadas misiones de infiltración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como encontrar a dos arquitectos especializados en el diseño </w:t>
      </w:r>
      <w:r w:rsidR="00D10C77">
        <w:rPr>
          <w:rFonts w:ascii="Arial" w:eastAsia="Times New Roman" w:hAnsi="Arial" w:cs="Arial"/>
          <w:sz w:val="24"/>
          <w:szCs w:val="24"/>
          <w:lang w:eastAsia="es-ES"/>
        </w:rPr>
        <w:t xml:space="preserve">de edificios seguros y a un almirante retirado; identificar a quien ha </w:t>
      </w:r>
      <w:r w:rsidR="009724A2">
        <w:rPr>
          <w:rFonts w:ascii="Arial" w:eastAsia="Times New Roman" w:hAnsi="Arial" w:cs="Arial"/>
          <w:sz w:val="24"/>
          <w:szCs w:val="24"/>
          <w:lang w:eastAsia="es-ES"/>
        </w:rPr>
        <w:t>lanzado</w:t>
      </w:r>
      <w:r w:rsidR="00D10C77">
        <w:rPr>
          <w:rFonts w:ascii="Arial" w:eastAsia="Times New Roman" w:hAnsi="Arial" w:cs="Arial"/>
          <w:sz w:val="24"/>
          <w:szCs w:val="24"/>
          <w:lang w:eastAsia="es-ES"/>
        </w:rPr>
        <w:t xml:space="preserve"> un arma genética durante un entrenamiento militar; descubrir al autor de un ataque incendiario a la sede de un contratista militar; y localizar a una misteriosa mujer que ha atacado al fundador de una compañía de Inteligencia Artificial, entre otras. </w:t>
      </w:r>
    </w:p>
    <w:p w14:paraId="7DF3BC1A" w14:textId="0A843207" w:rsidR="00450703" w:rsidRDefault="00450703" w:rsidP="00B8650D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B682DA5" w14:textId="55602ACD" w:rsidR="000F2DEF" w:rsidRDefault="006C406A" w:rsidP="00B8650D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D1350">
        <w:rPr>
          <w:rFonts w:ascii="Arial" w:eastAsia="Times New Roman" w:hAnsi="Arial" w:cs="Arial"/>
          <w:b/>
          <w:bCs/>
          <w:sz w:val="24"/>
          <w:szCs w:val="24"/>
          <w:lang w:eastAsia="es-ES"/>
        </w:rPr>
        <w:lastRenderedPageBreak/>
        <w:t>Garantizar el bienestar de su familia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será la </w:t>
      </w:r>
      <w:r w:rsidRPr="00BD135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principal prioridad del agente </w:t>
      </w:r>
      <w:r w:rsidR="00BD1350" w:rsidRPr="00BD135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especial </w:t>
      </w:r>
      <w:r w:rsidRPr="00BD135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Sam Hanna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que tratará de limpiar el nombre de su hijo Aiden, alumno de la Academia Militar Keating, cuando le acusan de ser </w:t>
      </w:r>
      <w:r w:rsidR="009724A2">
        <w:rPr>
          <w:rFonts w:ascii="Arial" w:eastAsia="Times New Roman" w:hAnsi="Arial" w:cs="Arial"/>
          <w:sz w:val="24"/>
          <w:szCs w:val="24"/>
          <w:lang w:eastAsia="es-ES"/>
        </w:rPr>
        <w:t>responsable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del accidente de su avión, y buscará un nuevo cuidador para su padre Raymond. Por otra parte, Kensi y Deeks afrontan el mayor reto personal de su vida:</w:t>
      </w:r>
      <w:r w:rsidR="00BD1350">
        <w:rPr>
          <w:rFonts w:ascii="Arial" w:eastAsia="Times New Roman" w:hAnsi="Arial" w:cs="Arial"/>
          <w:sz w:val="24"/>
          <w:szCs w:val="24"/>
          <w:lang w:eastAsia="es-ES"/>
        </w:rPr>
        <w:t xml:space="preserve"> la responsabilidad de convertirse en padres adoptivos de Rosa, una joven sudamericana cuya custodia logran antes de que sea deportada.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BD1350">
        <w:rPr>
          <w:rFonts w:ascii="Arial" w:eastAsia="Times New Roman" w:hAnsi="Arial" w:cs="Arial"/>
          <w:sz w:val="24"/>
          <w:szCs w:val="24"/>
          <w:lang w:eastAsia="es-ES"/>
        </w:rPr>
        <w:t xml:space="preserve">Además, </w:t>
      </w:r>
      <w:r w:rsidR="00BD1350" w:rsidRPr="009241B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las agentes Byle y Namazi </w:t>
      </w:r>
      <w:r w:rsidR="009241B1">
        <w:rPr>
          <w:rFonts w:ascii="Arial" w:eastAsia="Times New Roman" w:hAnsi="Arial" w:cs="Arial"/>
          <w:sz w:val="24"/>
          <w:szCs w:val="24"/>
          <w:lang w:eastAsia="es-ES"/>
        </w:rPr>
        <w:t xml:space="preserve">se verán inmersas en una de las situaciones más peligrosas de su vida tras ser </w:t>
      </w:r>
      <w:r w:rsidR="009241B1" w:rsidRPr="009241B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secuestradas </w:t>
      </w:r>
      <w:r w:rsidR="009241B1">
        <w:rPr>
          <w:rFonts w:ascii="Arial" w:eastAsia="Times New Roman" w:hAnsi="Arial" w:cs="Arial"/>
          <w:sz w:val="24"/>
          <w:szCs w:val="24"/>
          <w:lang w:eastAsia="es-ES"/>
        </w:rPr>
        <w:t xml:space="preserve">mientras investigan la desaparición de un oficial de la Marina vinculado a una milicia islámica. </w:t>
      </w:r>
    </w:p>
    <w:p w14:paraId="65E2B255" w14:textId="77777777" w:rsidR="001928C8" w:rsidRDefault="001928C8" w:rsidP="00B8650D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9265EF5" w14:textId="147EE026" w:rsidR="00A92360" w:rsidRPr="00764C3A" w:rsidRDefault="00450703" w:rsidP="002A5A37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N</w:t>
      </w:r>
      <w:r w:rsidR="005C4663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uevas intervenciones especiales</w:t>
      </w:r>
    </w:p>
    <w:p w14:paraId="34C8526C" w14:textId="77777777" w:rsidR="004E0B54" w:rsidRDefault="004E0B54" w:rsidP="002A5A37">
      <w:pPr>
        <w:spacing w:after="0" w:line="240" w:lineRule="auto"/>
        <w:ind w:right="-427"/>
        <w:jc w:val="both"/>
        <w:rPr>
          <w:rFonts w:ascii="Arial" w:hAnsi="Arial" w:cs="Arial"/>
          <w:b/>
          <w:bCs/>
          <w:sz w:val="24"/>
          <w:szCs w:val="24"/>
        </w:rPr>
      </w:pPr>
    </w:p>
    <w:p w14:paraId="6D27E449" w14:textId="63C50D45" w:rsidR="001D060F" w:rsidRDefault="005C4663" w:rsidP="002A5A37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nueva entrega de episodios de la adrenalítica serie de acción acogerá las </w:t>
      </w:r>
      <w:r w:rsidRPr="009724A2">
        <w:rPr>
          <w:rFonts w:ascii="Arial" w:hAnsi="Arial" w:cs="Arial"/>
          <w:b/>
          <w:bCs/>
          <w:sz w:val="24"/>
          <w:szCs w:val="24"/>
        </w:rPr>
        <w:t>participaciones e</w:t>
      </w:r>
      <w:r w:rsidR="009724A2">
        <w:rPr>
          <w:rFonts w:ascii="Arial" w:hAnsi="Arial" w:cs="Arial"/>
          <w:b/>
          <w:bCs/>
          <w:sz w:val="24"/>
          <w:szCs w:val="24"/>
        </w:rPr>
        <w:t>stelares</w:t>
      </w:r>
      <w:r>
        <w:rPr>
          <w:rFonts w:ascii="Arial" w:hAnsi="Arial" w:cs="Arial"/>
          <w:sz w:val="24"/>
          <w:szCs w:val="24"/>
        </w:rPr>
        <w:t xml:space="preserve"> de </w:t>
      </w:r>
      <w:r w:rsidR="009724A2">
        <w:rPr>
          <w:rFonts w:ascii="Arial" w:hAnsi="Arial" w:cs="Arial"/>
          <w:sz w:val="24"/>
          <w:szCs w:val="24"/>
        </w:rPr>
        <w:t>destacados</w:t>
      </w:r>
      <w:r>
        <w:rPr>
          <w:rFonts w:ascii="Arial" w:hAnsi="Arial" w:cs="Arial"/>
          <w:sz w:val="24"/>
          <w:szCs w:val="24"/>
        </w:rPr>
        <w:t xml:space="preserve"> actores estadounidenses y jóvenes promesas de la interpretación. Tal es el caso de </w:t>
      </w:r>
      <w:r w:rsidRPr="00E3240C">
        <w:rPr>
          <w:rFonts w:ascii="Arial" w:hAnsi="Arial" w:cs="Arial"/>
          <w:b/>
          <w:bCs/>
          <w:sz w:val="24"/>
          <w:szCs w:val="24"/>
        </w:rPr>
        <w:t>Alicia Coppola</w:t>
      </w:r>
      <w:r>
        <w:rPr>
          <w:rFonts w:ascii="Arial" w:hAnsi="Arial" w:cs="Arial"/>
          <w:sz w:val="24"/>
          <w:szCs w:val="24"/>
        </w:rPr>
        <w:t xml:space="preserve"> (‘The Young and the Restless’), que se pondrá en la piel de Lisa </w:t>
      </w:r>
      <w:r w:rsidR="00E3240C">
        <w:rPr>
          <w:rFonts w:ascii="Arial" w:hAnsi="Arial" w:cs="Arial"/>
          <w:sz w:val="24"/>
          <w:szCs w:val="24"/>
        </w:rPr>
        <w:t xml:space="preserve">Rand, la agente del FBI que brindará su ayuda al cuerpo de inteligencia del NCIS para tratar de dar caza a un grupo de espeluznantes asesinos conocidos como “los cosedores de cadáveres”; </w:t>
      </w:r>
      <w:r w:rsidR="00E3240C" w:rsidRPr="00E3240C">
        <w:rPr>
          <w:rFonts w:ascii="Arial" w:hAnsi="Arial" w:cs="Arial"/>
          <w:b/>
          <w:bCs/>
          <w:sz w:val="24"/>
          <w:szCs w:val="24"/>
        </w:rPr>
        <w:t>Richard Gant</w:t>
      </w:r>
      <w:r w:rsidR="00E3240C">
        <w:rPr>
          <w:rFonts w:ascii="Arial" w:hAnsi="Arial" w:cs="Arial"/>
          <w:sz w:val="24"/>
          <w:szCs w:val="24"/>
        </w:rPr>
        <w:t xml:space="preserve"> (‘Boston Legal’), dando vida a Raymond, padre del agente Sam Hanna; y la joven actriz </w:t>
      </w:r>
      <w:r w:rsidR="00E3240C" w:rsidRPr="00E3240C">
        <w:rPr>
          <w:rFonts w:ascii="Arial" w:hAnsi="Arial" w:cs="Arial"/>
          <w:b/>
          <w:bCs/>
          <w:sz w:val="24"/>
          <w:szCs w:val="24"/>
        </w:rPr>
        <w:t>Natalia del Riego</w:t>
      </w:r>
      <w:r w:rsidR="00E3240C">
        <w:rPr>
          <w:rFonts w:ascii="Arial" w:hAnsi="Arial" w:cs="Arial"/>
          <w:sz w:val="24"/>
          <w:szCs w:val="24"/>
        </w:rPr>
        <w:t xml:space="preserve"> (‘Promised Land’), que encarnará a Rosa, adolescente de origen sudamericano </w:t>
      </w:r>
      <w:r w:rsidR="009724A2">
        <w:rPr>
          <w:rFonts w:ascii="Arial" w:hAnsi="Arial" w:cs="Arial"/>
          <w:sz w:val="24"/>
          <w:szCs w:val="24"/>
        </w:rPr>
        <w:t>adoptada por</w:t>
      </w:r>
      <w:r w:rsidR="00E3240C">
        <w:rPr>
          <w:rFonts w:ascii="Arial" w:hAnsi="Arial" w:cs="Arial"/>
          <w:sz w:val="24"/>
          <w:szCs w:val="24"/>
        </w:rPr>
        <w:t xml:space="preserve"> los agentes Blye y Deeks.</w:t>
      </w:r>
    </w:p>
    <w:p w14:paraId="3906A113" w14:textId="77777777" w:rsidR="00810DCA" w:rsidRDefault="00810DCA" w:rsidP="000A6DA1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F1AE06E" w14:textId="16518C1E" w:rsidR="00826284" w:rsidRPr="002D6F36" w:rsidRDefault="00826284" w:rsidP="000A6DA1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En el </w:t>
      </w:r>
      <w:r w:rsidR="00974632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primer episodio…</w:t>
      </w:r>
    </w:p>
    <w:p w14:paraId="45714C58" w14:textId="77777777" w:rsidR="004E0B54" w:rsidRDefault="004E0B54" w:rsidP="003570D9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82CD486" w14:textId="696D9F89" w:rsidR="00185664" w:rsidRDefault="00CD2B90" w:rsidP="003570D9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CD2B90">
        <w:rPr>
          <w:rFonts w:ascii="Arial" w:eastAsia="Times New Roman" w:hAnsi="Arial" w:cs="Arial"/>
          <w:sz w:val="24"/>
          <w:szCs w:val="24"/>
          <w:lang w:eastAsia="es-ES"/>
        </w:rPr>
        <w:t xml:space="preserve">Los </w:t>
      </w:r>
      <w:r w:rsidR="00866A9E">
        <w:rPr>
          <w:rFonts w:ascii="Arial" w:eastAsia="Times New Roman" w:hAnsi="Arial" w:cs="Arial"/>
          <w:sz w:val="24"/>
          <w:szCs w:val="24"/>
          <w:lang w:eastAsia="es-ES"/>
        </w:rPr>
        <w:t>miembros</w:t>
      </w:r>
      <w:r w:rsidRPr="00CD2B90">
        <w:rPr>
          <w:rFonts w:ascii="Arial" w:eastAsia="Times New Roman" w:hAnsi="Arial" w:cs="Arial"/>
          <w:sz w:val="24"/>
          <w:szCs w:val="24"/>
          <w:lang w:eastAsia="es-ES"/>
        </w:rPr>
        <w:t xml:space="preserve"> del NCIS emprende</w:t>
      </w:r>
      <w:r w:rsidR="00866A9E">
        <w:rPr>
          <w:rFonts w:ascii="Arial" w:eastAsia="Times New Roman" w:hAnsi="Arial" w:cs="Arial"/>
          <w:sz w:val="24"/>
          <w:szCs w:val="24"/>
          <w:lang w:eastAsia="es-ES"/>
        </w:rPr>
        <w:t>n</w:t>
      </w:r>
      <w:r w:rsidRPr="00CD2B90">
        <w:rPr>
          <w:rFonts w:ascii="Arial" w:eastAsia="Times New Roman" w:hAnsi="Arial" w:cs="Arial"/>
          <w:sz w:val="24"/>
          <w:szCs w:val="24"/>
          <w:lang w:eastAsia="es-ES"/>
        </w:rPr>
        <w:t xml:space="preserve"> la búsqueda de un sospechoso tras un atentado con bomba perpetrado contra una instalación de ensamblaje de drones militares de combate. Entretanto, </w:t>
      </w:r>
      <w:r w:rsidR="00866A9E">
        <w:rPr>
          <w:rFonts w:ascii="Arial" w:eastAsia="Times New Roman" w:hAnsi="Arial" w:cs="Arial"/>
          <w:sz w:val="24"/>
          <w:szCs w:val="24"/>
          <w:lang w:eastAsia="es-ES"/>
        </w:rPr>
        <w:t xml:space="preserve">el agente especial G. </w:t>
      </w:r>
      <w:r w:rsidRPr="00CD2B90">
        <w:rPr>
          <w:rFonts w:ascii="Arial" w:eastAsia="Times New Roman" w:hAnsi="Arial" w:cs="Arial"/>
          <w:sz w:val="24"/>
          <w:szCs w:val="24"/>
          <w:lang w:eastAsia="es-ES"/>
        </w:rPr>
        <w:t>Callen y</w:t>
      </w:r>
      <w:r w:rsidR="00866A9E">
        <w:rPr>
          <w:rFonts w:ascii="Arial" w:eastAsia="Times New Roman" w:hAnsi="Arial" w:cs="Arial"/>
          <w:sz w:val="24"/>
          <w:szCs w:val="24"/>
          <w:lang w:eastAsia="es-ES"/>
        </w:rPr>
        <w:t xml:space="preserve"> el almirante Hollace</w:t>
      </w:r>
      <w:r w:rsidRPr="00CD2B90">
        <w:rPr>
          <w:rFonts w:ascii="Arial" w:eastAsia="Times New Roman" w:hAnsi="Arial" w:cs="Arial"/>
          <w:sz w:val="24"/>
          <w:szCs w:val="24"/>
          <w:lang w:eastAsia="es-ES"/>
        </w:rPr>
        <w:t xml:space="preserve"> Killbride reciben inquietantes noticias sobre la aparición de un cadáver en Siria.</w:t>
      </w:r>
      <w:r w:rsidR="00866A9E">
        <w:rPr>
          <w:rFonts w:ascii="Arial" w:eastAsia="Times New Roman" w:hAnsi="Arial" w:cs="Arial"/>
          <w:sz w:val="24"/>
          <w:szCs w:val="24"/>
          <w:lang w:eastAsia="es-ES"/>
        </w:rPr>
        <w:t xml:space="preserve"> Por otra parte</w:t>
      </w:r>
      <w:r w:rsidR="005C4663">
        <w:rPr>
          <w:rFonts w:ascii="Arial" w:eastAsia="Times New Roman" w:hAnsi="Arial" w:cs="Arial"/>
          <w:sz w:val="24"/>
          <w:szCs w:val="24"/>
          <w:lang w:eastAsia="es-ES"/>
        </w:rPr>
        <w:t>, Kensi Blye y Marty Deeks se estrenan como padres adoptivos de Rosa</w:t>
      </w:r>
      <w:r w:rsidR="009724A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C4663">
        <w:rPr>
          <w:rFonts w:ascii="Arial" w:eastAsia="Times New Roman" w:hAnsi="Arial" w:cs="Arial"/>
          <w:sz w:val="24"/>
          <w:szCs w:val="24"/>
          <w:lang w:eastAsia="es-ES"/>
        </w:rPr>
        <w:t xml:space="preserve">y esperan que todo vaya bien en su primer día de clase.  </w:t>
      </w:r>
    </w:p>
    <w:p w14:paraId="1C2FCD0C" w14:textId="77777777" w:rsidR="00185664" w:rsidRDefault="00185664" w:rsidP="003570D9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0DA0918" w14:textId="7B8E2497" w:rsidR="00185664" w:rsidRPr="00764C3A" w:rsidRDefault="00185664" w:rsidP="00185664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Energy</w:t>
      </w:r>
      <w:r w:rsidR="00A860F7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, líder temático de </w:t>
      </w:r>
      <w:r w:rsidR="00136BCC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la </w:t>
      </w:r>
      <w:r w:rsidR="00A860F7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temporada </w:t>
      </w:r>
      <w:r w:rsidR="00FF53BC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con récord histórico </w:t>
      </w:r>
    </w:p>
    <w:p w14:paraId="2D08AD3F" w14:textId="77777777" w:rsidR="00185664" w:rsidRDefault="00185664" w:rsidP="003570D9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1746AE4" w14:textId="5DB8418C" w:rsidR="00512D94" w:rsidRDefault="00067663" w:rsidP="003570D9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Con</w:t>
      </w:r>
      <w:r w:rsidR="00512D94">
        <w:rPr>
          <w:rFonts w:ascii="Arial" w:eastAsia="Times New Roman" w:hAnsi="Arial" w:cs="Arial"/>
          <w:sz w:val="24"/>
          <w:szCs w:val="24"/>
          <w:lang w:eastAsia="es-ES"/>
        </w:rPr>
        <w:t xml:space="preserve"> 3% de </w:t>
      </w:r>
      <w:r w:rsidR="00512D94" w:rsidRPr="00512D94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share</w:t>
      </w:r>
      <w:r w:rsidR="00512D9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12D94" w:rsidRPr="00BF1F9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Energy </w:t>
      </w:r>
      <w:r w:rsidRPr="00BF1F9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coronó</w:t>
      </w:r>
      <w:r w:rsidR="00512D94" w:rsidRPr="00BF1F9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el pasado enero</w:t>
      </w:r>
      <w:r w:rsidR="00512D9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r w:rsidR="00512D94" w:rsidRPr="00BF1F9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por sexto mes consecutivo</w:t>
      </w:r>
      <w:r w:rsidR="00512D94">
        <w:rPr>
          <w:rFonts w:ascii="Arial" w:eastAsia="Times New Roman" w:hAnsi="Arial" w:cs="Arial"/>
          <w:sz w:val="24"/>
          <w:szCs w:val="24"/>
          <w:lang w:eastAsia="es-ES"/>
        </w:rPr>
        <w:t xml:space="preserve"> el </w:t>
      </w:r>
      <w:r w:rsidR="00512D94" w:rsidRPr="00BF1F9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ranking de las televisiones temáticas</w:t>
      </w:r>
      <w:r w:rsidR="00512D94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772ECC">
        <w:rPr>
          <w:rFonts w:ascii="Arial" w:eastAsia="Times New Roman" w:hAnsi="Arial" w:cs="Arial"/>
          <w:sz w:val="24"/>
          <w:szCs w:val="24"/>
          <w:lang w:eastAsia="es-ES"/>
        </w:rPr>
        <w:t xml:space="preserve">ocupando el primer lugar del podio y </w:t>
      </w:r>
      <w:r w:rsidR="00512D94">
        <w:rPr>
          <w:rFonts w:ascii="Arial" w:eastAsia="Times New Roman" w:hAnsi="Arial" w:cs="Arial"/>
          <w:sz w:val="24"/>
          <w:szCs w:val="24"/>
          <w:lang w:eastAsia="es-ES"/>
        </w:rPr>
        <w:t>anotando su mejor registro mensual histórico.</w:t>
      </w:r>
      <w:r w:rsidR="00FF5B4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12D94">
        <w:rPr>
          <w:rFonts w:ascii="Arial" w:eastAsia="Times New Roman" w:hAnsi="Arial" w:cs="Arial"/>
          <w:sz w:val="24"/>
          <w:szCs w:val="24"/>
          <w:lang w:eastAsia="es-ES"/>
        </w:rPr>
        <w:t>Ficciones internacionales de investigación como ‘FBI’, la saga ‘C.S.I.’ -la franquicia más vista del planeta-, ‘The Rookie’ y ‘Mentes criminales’;</w:t>
      </w:r>
      <w:r w:rsidR="001B2DEB">
        <w:rPr>
          <w:rFonts w:ascii="Arial" w:eastAsia="Times New Roman" w:hAnsi="Arial" w:cs="Arial"/>
          <w:sz w:val="24"/>
          <w:szCs w:val="24"/>
          <w:lang w:eastAsia="es-ES"/>
        </w:rPr>
        <w:t xml:space="preserve"> y las</w:t>
      </w:r>
      <w:r w:rsidR="00512D94">
        <w:rPr>
          <w:rFonts w:ascii="Arial" w:eastAsia="Times New Roman" w:hAnsi="Arial" w:cs="Arial"/>
          <w:sz w:val="24"/>
          <w:szCs w:val="24"/>
          <w:lang w:eastAsia="es-ES"/>
        </w:rPr>
        <w:t xml:space="preserve"> series de acción ‘</w:t>
      </w:r>
      <w:r w:rsidR="001B2DEB">
        <w:rPr>
          <w:rFonts w:ascii="Arial" w:eastAsia="Times New Roman" w:hAnsi="Arial" w:cs="Arial"/>
          <w:sz w:val="24"/>
          <w:szCs w:val="24"/>
          <w:lang w:eastAsia="es-ES"/>
        </w:rPr>
        <w:t>Hawái 5.0’</w:t>
      </w:r>
      <w:r w:rsidR="00512D94">
        <w:rPr>
          <w:rFonts w:ascii="Arial" w:eastAsia="Times New Roman" w:hAnsi="Arial" w:cs="Arial"/>
          <w:sz w:val="24"/>
          <w:szCs w:val="24"/>
          <w:lang w:eastAsia="es-ES"/>
        </w:rPr>
        <w:t xml:space="preserve">’ y </w:t>
      </w:r>
      <w:r w:rsidR="001B2DEB">
        <w:rPr>
          <w:rFonts w:ascii="Arial" w:eastAsia="Times New Roman" w:hAnsi="Arial" w:cs="Arial"/>
          <w:sz w:val="24"/>
          <w:szCs w:val="24"/>
          <w:lang w:eastAsia="es-ES"/>
        </w:rPr>
        <w:t>‘MacGyver’, entre otros títulos</w:t>
      </w:r>
      <w:r w:rsidR="00F874DA">
        <w:rPr>
          <w:rFonts w:ascii="Arial" w:eastAsia="Times New Roman" w:hAnsi="Arial" w:cs="Arial"/>
          <w:sz w:val="24"/>
          <w:szCs w:val="24"/>
          <w:lang w:eastAsia="es-ES"/>
        </w:rPr>
        <w:t xml:space="preserve">, conforman la sólida oferta del canal temático que el pasado mes </w:t>
      </w:r>
      <w:r w:rsidR="00BF1F9B" w:rsidRPr="00BF1F9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acrecentó</w:t>
      </w:r>
      <w:r w:rsidR="00F874DA" w:rsidRPr="00BF1F9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su media nacional hasta el 3,5% en </w:t>
      </w:r>
      <w:r w:rsidR="00F874DA" w:rsidRPr="00BF1F9B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target </w:t>
      </w:r>
      <w:r w:rsidR="00F874DA" w:rsidRPr="00BF1F9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comercial</w:t>
      </w:r>
      <w:r w:rsidR="00F874DA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F874DA" w:rsidRPr="00F874DA">
        <w:rPr>
          <w:rFonts w:ascii="Arial" w:eastAsia="Times New Roman" w:hAnsi="Arial" w:cs="Arial"/>
          <w:sz w:val="24"/>
          <w:szCs w:val="24"/>
          <w:lang w:eastAsia="es-ES"/>
        </w:rPr>
        <w:t>alzándose por segunda vez en su historia en la televisión temática líder en este parámetro y marcando también máximo</w:t>
      </w:r>
      <w:r w:rsidR="00F874DA">
        <w:rPr>
          <w:rFonts w:ascii="Arial" w:eastAsia="Times New Roman" w:hAnsi="Arial" w:cs="Arial"/>
          <w:sz w:val="24"/>
          <w:szCs w:val="24"/>
          <w:lang w:eastAsia="es-ES"/>
        </w:rPr>
        <w:t xml:space="preserve">. Energy se ha impuesto </w:t>
      </w:r>
      <w:r w:rsidR="00F874DA" w:rsidRPr="00F874DA">
        <w:rPr>
          <w:rFonts w:ascii="Arial" w:eastAsia="Times New Roman" w:hAnsi="Arial" w:cs="Arial"/>
          <w:sz w:val="24"/>
          <w:szCs w:val="24"/>
          <w:lang w:eastAsia="es-ES"/>
        </w:rPr>
        <w:t xml:space="preserve">a Atreseries en total individuos y </w:t>
      </w:r>
      <w:r w:rsidR="00F874DA" w:rsidRPr="00F874DA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target</w:t>
      </w:r>
      <w:r w:rsidR="00F874DA" w:rsidRPr="00F874DA">
        <w:rPr>
          <w:rFonts w:ascii="Arial" w:eastAsia="Times New Roman" w:hAnsi="Arial" w:cs="Arial"/>
          <w:sz w:val="24"/>
          <w:szCs w:val="24"/>
          <w:lang w:eastAsia="es-ES"/>
        </w:rPr>
        <w:t xml:space="preserve"> comercial (1,7% y 1,7%, respectivamente).</w:t>
      </w:r>
    </w:p>
    <w:p w14:paraId="519BE9E1" w14:textId="77777777" w:rsidR="00512D94" w:rsidRDefault="00512D94" w:rsidP="003570D9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A74DABA" w14:textId="0DF86A83" w:rsidR="00185664" w:rsidRPr="00105F84" w:rsidRDefault="001B1E99" w:rsidP="003570D9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9724A2">
        <w:rPr>
          <w:rFonts w:ascii="Arial" w:eastAsia="Times New Roman" w:hAnsi="Arial" w:cs="Arial"/>
          <w:sz w:val="24"/>
          <w:szCs w:val="24"/>
          <w:lang w:eastAsia="es-ES"/>
        </w:rPr>
        <w:t>A lo largo de</w:t>
      </w:r>
      <w:r w:rsidR="00BF1F9B" w:rsidRPr="009724A2">
        <w:rPr>
          <w:rFonts w:ascii="Arial" w:eastAsia="Times New Roman" w:hAnsi="Arial" w:cs="Arial"/>
          <w:sz w:val="24"/>
          <w:szCs w:val="24"/>
          <w:lang w:eastAsia="es-ES"/>
        </w:rPr>
        <w:t xml:space="preserve"> los últimos meses</w:t>
      </w:r>
      <w:r w:rsidR="00F874DA" w:rsidRPr="009724A2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F874DA">
        <w:rPr>
          <w:rFonts w:ascii="Arial" w:eastAsia="Times New Roman" w:hAnsi="Arial" w:cs="Arial"/>
          <w:sz w:val="24"/>
          <w:szCs w:val="24"/>
          <w:lang w:eastAsia="es-ES"/>
        </w:rPr>
        <w:t xml:space="preserve"> el canal de series de Mediaset España</w:t>
      </w:r>
      <w:r w:rsidR="00FF53B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BF1F9B">
        <w:rPr>
          <w:rFonts w:ascii="Arial" w:eastAsia="Times New Roman" w:hAnsi="Arial" w:cs="Arial"/>
          <w:sz w:val="24"/>
          <w:szCs w:val="24"/>
          <w:lang w:eastAsia="es-ES"/>
        </w:rPr>
        <w:t>evidencia</w:t>
      </w:r>
      <w:r w:rsidR="00F874DA">
        <w:rPr>
          <w:rFonts w:ascii="Arial" w:eastAsia="Times New Roman" w:hAnsi="Arial" w:cs="Arial"/>
          <w:sz w:val="24"/>
          <w:szCs w:val="24"/>
          <w:lang w:eastAsia="es-ES"/>
        </w:rPr>
        <w:t xml:space="preserve"> una </w:t>
      </w:r>
      <w:r w:rsidR="00F874DA" w:rsidRPr="00BF1F9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evolución alcista</w:t>
      </w:r>
      <w:r w:rsidR="00F874DA">
        <w:rPr>
          <w:rFonts w:ascii="Arial" w:eastAsia="Times New Roman" w:hAnsi="Arial" w:cs="Arial"/>
          <w:sz w:val="24"/>
          <w:szCs w:val="24"/>
          <w:lang w:eastAsia="es-ES"/>
        </w:rPr>
        <w:t xml:space="preserve">, pasando de un 2,6% de cuota en septiembre de 2022 a culminar el pasado enero con un 3%. Esta progresión ascendente se observa también en </w:t>
      </w:r>
      <w:r w:rsidR="00F874DA" w:rsidRPr="00067663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target </w:t>
      </w:r>
      <w:r w:rsidR="00F874DA">
        <w:rPr>
          <w:rFonts w:ascii="Arial" w:eastAsia="Times New Roman" w:hAnsi="Arial" w:cs="Arial"/>
          <w:sz w:val="24"/>
          <w:szCs w:val="24"/>
          <w:lang w:eastAsia="es-ES"/>
        </w:rPr>
        <w:t xml:space="preserve">comercial y en </w:t>
      </w:r>
      <w:r w:rsidR="00F874DA" w:rsidRPr="00BF1F9B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prime time</w:t>
      </w:r>
      <w:r w:rsidR="00F874DA">
        <w:rPr>
          <w:rFonts w:ascii="Arial" w:eastAsia="Times New Roman" w:hAnsi="Arial" w:cs="Arial"/>
          <w:sz w:val="24"/>
          <w:szCs w:val="24"/>
          <w:lang w:eastAsia="es-ES"/>
        </w:rPr>
        <w:t xml:space="preserve">, donde Energy pasa del </w:t>
      </w:r>
      <w:r w:rsidR="00FA3205">
        <w:rPr>
          <w:rFonts w:ascii="Arial" w:eastAsia="Times New Roman" w:hAnsi="Arial" w:cs="Arial"/>
          <w:sz w:val="24"/>
          <w:szCs w:val="24"/>
          <w:lang w:eastAsia="es-ES"/>
        </w:rPr>
        <w:t>2,8%</w:t>
      </w:r>
      <w:r w:rsidR="00F874DA">
        <w:rPr>
          <w:rFonts w:ascii="Arial" w:eastAsia="Times New Roman" w:hAnsi="Arial" w:cs="Arial"/>
          <w:sz w:val="24"/>
          <w:szCs w:val="24"/>
          <w:lang w:eastAsia="es-ES"/>
        </w:rPr>
        <w:t xml:space="preserve"> en septiembre al 3,5% el pasado enero y del </w:t>
      </w:r>
      <w:r w:rsidR="00FA3205">
        <w:rPr>
          <w:rFonts w:ascii="Arial" w:eastAsia="Times New Roman" w:hAnsi="Arial" w:cs="Arial"/>
          <w:sz w:val="24"/>
          <w:szCs w:val="24"/>
          <w:lang w:eastAsia="es-ES"/>
        </w:rPr>
        <w:t>2,2</w:t>
      </w:r>
      <w:r w:rsidR="00F874DA">
        <w:rPr>
          <w:rFonts w:ascii="Arial" w:eastAsia="Times New Roman" w:hAnsi="Arial" w:cs="Arial"/>
          <w:sz w:val="24"/>
          <w:szCs w:val="24"/>
          <w:lang w:eastAsia="es-ES"/>
        </w:rPr>
        <w:t xml:space="preserve">% al </w:t>
      </w:r>
      <w:r w:rsidR="00FA3205">
        <w:rPr>
          <w:rFonts w:ascii="Arial" w:eastAsia="Times New Roman" w:hAnsi="Arial" w:cs="Arial"/>
          <w:sz w:val="24"/>
          <w:szCs w:val="24"/>
          <w:lang w:eastAsia="es-ES"/>
        </w:rPr>
        <w:t>2,8</w:t>
      </w:r>
      <w:r w:rsidR="00F874DA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067663">
        <w:rPr>
          <w:rFonts w:ascii="Arial" w:eastAsia="Times New Roman" w:hAnsi="Arial" w:cs="Arial"/>
          <w:sz w:val="24"/>
          <w:szCs w:val="24"/>
          <w:lang w:eastAsia="es-ES"/>
        </w:rPr>
        <w:t xml:space="preserve"> en la franja de máxima audiencia, respectivamente.</w:t>
      </w:r>
    </w:p>
    <w:sectPr w:rsidR="00185664" w:rsidRPr="00105F84" w:rsidSect="00E6352E">
      <w:footerReference w:type="default" r:id="rId9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89085" w14:textId="77777777" w:rsidR="00647F8B" w:rsidRDefault="00647F8B" w:rsidP="00B23904">
      <w:pPr>
        <w:spacing w:after="0" w:line="240" w:lineRule="auto"/>
      </w:pPr>
      <w:r>
        <w:separator/>
      </w:r>
    </w:p>
  </w:endnote>
  <w:endnote w:type="continuationSeparator" w:id="0">
    <w:p w14:paraId="4CDA017A" w14:textId="77777777" w:rsidR="00647F8B" w:rsidRDefault="00647F8B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509C1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CA91A4A" wp14:editId="5E627527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02354512" wp14:editId="50A7663B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5013D2C1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21447" w14:textId="77777777" w:rsidR="00647F8B" w:rsidRDefault="00647F8B" w:rsidP="00B23904">
      <w:pPr>
        <w:spacing w:after="0" w:line="240" w:lineRule="auto"/>
      </w:pPr>
      <w:r>
        <w:separator/>
      </w:r>
    </w:p>
  </w:footnote>
  <w:footnote w:type="continuationSeparator" w:id="0">
    <w:p w14:paraId="6AC33797" w14:textId="77777777" w:rsidR="00647F8B" w:rsidRDefault="00647F8B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704FD8"/>
    <w:multiLevelType w:val="hybridMultilevel"/>
    <w:tmpl w:val="905246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C15D4B"/>
    <w:multiLevelType w:val="hybridMultilevel"/>
    <w:tmpl w:val="845AF4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175899">
    <w:abstractNumId w:val="0"/>
  </w:num>
  <w:num w:numId="2" w16cid:durableId="6285883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13716"/>
    <w:rsid w:val="00014672"/>
    <w:rsid w:val="000177DE"/>
    <w:rsid w:val="00023DCF"/>
    <w:rsid w:val="000406E0"/>
    <w:rsid w:val="00041A9B"/>
    <w:rsid w:val="0004228A"/>
    <w:rsid w:val="0005096A"/>
    <w:rsid w:val="00067663"/>
    <w:rsid w:val="00080DB8"/>
    <w:rsid w:val="0008253A"/>
    <w:rsid w:val="00091800"/>
    <w:rsid w:val="00091CAB"/>
    <w:rsid w:val="00096FC5"/>
    <w:rsid w:val="000A1470"/>
    <w:rsid w:val="000A61D5"/>
    <w:rsid w:val="000A6DA1"/>
    <w:rsid w:val="000A73F2"/>
    <w:rsid w:val="000B54EB"/>
    <w:rsid w:val="000B7FEE"/>
    <w:rsid w:val="000C6A96"/>
    <w:rsid w:val="000D5779"/>
    <w:rsid w:val="000E0EF9"/>
    <w:rsid w:val="000E2779"/>
    <w:rsid w:val="000E54AF"/>
    <w:rsid w:val="000F2DEF"/>
    <w:rsid w:val="00105F84"/>
    <w:rsid w:val="00106670"/>
    <w:rsid w:val="00127020"/>
    <w:rsid w:val="00136BCC"/>
    <w:rsid w:val="00145CAD"/>
    <w:rsid w:val="00153977"/>
    <w:rsid w:val="00154A3A"/>
    <w:rsid w:val="00157875"/>
    <w:rsid w:val="00165836"/>
    <w:rsid w:val="001666DC"/>
    <w:rsid w:val="001672DE"/>
    <w:rsid w:val="00174469"/>
    <w:rsid w:val="0017461E"/>
    <w:rsid w:val="00174A49"/>
    <w:rsid w:val="00176684"/>
    <w:rsid w:val="00185664"/>
    <w:rsid w:val="001928C8"/>
    <w:rsid w:val="0019767B"/>
    <w:rsid w:val="001A1634"/>
    <w:rsid w:val="001A53EA"/>
    <w:rsid w:val="001B1E99"/>
    <w:rsid w:val="001B2DEB"/>
    <w:rsid w:val="001C29EB"/>
    <w:rsid w:val="001D060F"/>
    <w:rsid w:val="001D0ECF"/>
    <w:rsid w:val="001D2608"/>
    <w:rsid w:val="001D6822"/>
    <w:rsid w:val="001E03C7"/>
    <w:rsid w:val="001E40F5"/>
    <w:rsid w:val="001E4729"/>
    <w:rsid w:val="001E65E4"/>
    <w:rsid w:val="001F42E2"/>
    <w:rsid w:val="001F661B"/>
    <w:rsid w:val="002028E7"/>
    <w:rsid w:val="00216915"/>
    <w:rsid w:val="00222BC8"/>
    <w:rsid w:val="00224F8A"/>
    <w:rsid w:val="0022602B"/>
    <w:rsid w:val="002316B5"/>
    <w:rsid w:val="00235CC8"/>
    <w:rsid w:val="00250ED4"/>
    <w:rsid w:val="0025416A"/>
    <w:rsid w:val="002602B2"/>
    <w:rsid w:val="00260A70"/>
    <w:rsid w:val="00261FEB"/>
    <w:rsid w:val="002622C4"/>
    <w:rsid w:val="00277D55"/>
    <w:rsid w:val="0028454A"/>
    <w:rsid w:val="002875DE"/>
    <w:rsid w:val="00292700"/>
    <w:rsid w:val="002940C5"/>
    <w:rsid w:val="002A2108"/>
    <w:rsid w:val="002A5A37"/>
    <w:rsid w:val="002C6DAD"/>
    <w:rsid w:val="002D4CD6"/>
    <w:rsid w:val="002D68C6"/>
    <w:rsid w:val="002D6F36"/>
    <w:rsid w:val="002E7851"/>
    <w:rsid w:val="002F1248"/>
    <w:rsid w:val="002F1D00"/>
    <w:rsid w:val="002F6216"/>
    <w:rsid w:val="00303A25"/>
    <w:rsid w:val="003049E8"/>
    <w:rsid w:val="00306813"/>
    <w:rsid w:val="00315DC2"/>
    <w:rsid w:val="00324271"/>
    <w:rsid w:val="00330F39"/>
    <w:rsid w:val="00333776"/>
    <w:rsid w:val="00334F61"/>
    <w:rsid w:val="0035108D"/>
    <w:rsid w:val="003570D9"/>
    <w:rsid w:val="00360BE8"/>
    <w:rsid w:val="00362C40"/>
    <w:rsid w:val="00365285"/>
    <w:rsid w:val="00366452"/>
    <w:rsid w:val="00371271"/>
    <w:rsid w:val="0037164F"/>
    <w:rsid w:val="0037584B"/>
    <w:rsid w:val="00384596"/>
    <w:rsid w:val="003C6411"/>
    <w:rsid w:val="003C67C7"/>
    <w:rsid w:val="003D16A2"/>
    <w:rsid w:val="003E035E"/>
    <w:rsid w:val="003E730F"/>
    <w:rsid w:val="003F474A"/>
    <w:rsid w:val="004076FB"/>
    <w:rsid w:val="00411991"/>
    <w:rsid w:val="00416BF1"/>
    <w:rsid w:val="004209EF"/>
    <w:rsid w:val="004338B6"/>
    <w:rsid w:val="00442388"/>
    <w:rsid w:val="00442C26"/>
    <w:rsid w:val="004437E9"/>
    <w:rsid w:val="00443B61"/>
    <w:rsid w:val="00447D53"/>
    <w:rsid w:val="00450703"/>
    <w:rsid w:val="004826D3"/>
    <w:rsid w:val="004852DE"/>
    <w:rsid w:val="00485391"/>
    <w:rsid w:val="004947C4"/>
    <w:rsid w:val="00495EF3"/>
    <w:rsid w:val="00496277"/>
    <w:rsid w:val="0049782C"/>
    <w:rsid w:val="00497CDF"/>
    <w:rsid w:val="004A1970"/>
    <w:rsid w:val="004A2C9F"/>
    <w:rsid w:val="004A2DF6"/>
    <w:rsid w:val="004B1F09"/>
    <w:rsid w:val="004B4A4E"/>
    <w:rsid w:val="004D49C9"/>
    <w:rsid w:val="004D51B3"/>
    <w:rsid w:val="004E0B54"/>
    <w:rsid w:val="004E3AE2"/>
    <w:rsid w:val="004F0298"/>
    <w:rsid w:val="00503DE3"/>
    <w:rsid w:val="00504A82"/>
    <w:rsid w:val="0050509D"/>
    <w:rsid w:val="00511A0F"/>
    <w:rsid w:val="00512D94"/>
    <w:rsid w:val="00525634"/>
    <w:rsid w:val="005261E5"/>
    <w:rsid w:val="00547433"/>
    <w:rsid w:val="00550DA7"/>
    <w:rsid w:val="00553510"/>
    <w:rsid w:val="00557A6D"/>
    <w:rsid w:val="00564990"/>
    <w:rsid w:val="00572EA0"/>
    <w:rsid w:val="005A094C"/>
    <w:rsid w:val="005A6D84"/>
    <w:rsid w:val="005C4663"/>
    <w:rsid w:val="005D3280"/>
    <w:rsid w:val="005D3FA6"/>
    <w:rsid w:val="005D4C24"/>
    <w:rsid w:val="005D6BEA"/>
    <w:rsid w:val="00622499"/>
    <w:rsid w:val="0063148F"/>
    <w:rsid w:val="00635C1E"/>
    <w:rsid w:val="00643A25"/>
    <w:rsid w:val="00647F8B"/>
    <w:rsid w:val="00655CAF"/>
    <w:rsid w:val="00655CCD"/>
    <w:rsid w:val="00661207"/>
    <w:rsid w:val="00662187"/>
    <w:rsid w:val="006648CE"/>
    <w:rsid w:val="0066730E"/>
    <w:rsid w:val="00677FBD"/>
    <w:rsid w:val="00686B68"/>
    <w:rsid w:val="00691DCC"/>
    <w:rsid w:val="006A2660"/>
    <w:rsid w:val="006B1781"/>
    <w:rsid w:val="006C0C0F"/>
    <w:rsid w:val="006C406A"/>
    <w:rsid w:val="006F0856"/>
    <w:rsid w:val="006F293B"/>
    <w:rsid w:val="006F2B61"/>
    <w:rsid w:val="006F3001"/>
    <w:rsid w:val="006F58EC"/>
    <w:rsid w:val="0070633F"/>
    <w:rsid w:val="007123E4"/>
    <w:rsid w:val="0072078D"/>
    <w:rsid w:val="007224D8"/>
    <w:rsid w:val="00735AEB"/>
    <w:rsid w:val="00740153"/>
    <w:rsid w:val="00740294"/>
    <w:rsid w:val="0075593D"/>
    <w:rsid w:val="00764C3A"/>
    <w:rsid w:val="00766D09"/>
    <w:rsid w:val="00770EDE"/>
    <w:rsid w:val="00772ECC"/>
    <w:rsid w:val="007830CA"/>
    <w:rsid w:val="00786425"/>
    <w:rsid w:val="007A3BC7"/>
    <w:rsid w:val="007B08B3"/>
    <w:rsid w:val="007B3BAD"/>
    <w:rsid w:val="007B78BC"/>
    <w:rsid w:val="007C5712"/>
    <w:rsid w:val="007C7D80"/>
    <w:rsid w:val="007E7B80"/>
    <w:rsid w:val="007F2244"/>
    <w:rsid w:val="00802C28"/>
    <w:rsid w:val="00803181"/>
    <w:rsid w:val="00810DCA"/>
    <w:rsid w:val="00826284"/>
    <w:rsid w:val="00844262"/>
    <w:rsid w:val="00854FA7"/>
    <w:rsid w:val="008659DF"/>
    <w:rsid w:val="00866A9E"/>
    <w:rsid w:val="008755D1"/>
    <w:rsid w:val="00883DBF"/>
    <w:rsid w:val="00884818"/>
    <w:rsid w:val="00887F4D"/>
    <w:rsid w:val="00897D07"/>
    <w:rsid w:val="008B3E5F"/>
    <w:rsid w:val="008C5474"/>
    <w:rsid w:val="008D62AE"/>
    <w:rsid w:val="008E7161"/>
    <w:rsid w:val="008F4668"/>
    <w:rsid w:val="008F528E"/>
    <w:rsid w:val="00900D0C"/>
    <w:rsid w:val="00902FE0"/>
    <w:rsid w:val="0091352E"/>
    <w:rsid w:val="00921BC5"/>
    <w:rsid w:val="009241B1"/>
    <w:rsid w:val="009259AB"/>
    <w:rsid w:val="00932809"/>
    <w:rsid w:val="00937705"/>
    <w:rsid w:val="00942437"/>
    <w:rsid w:val="0095396C"/>
    <w:rsid w:val="0096236C"/>
    <w:rsid w:val="00962CD9"/>
    <w:rsid w:val="00965FA0"/>
    <w:rsid w:val="00966507"/>
    <w:rsid w:val="00970A89"/>
    <w:rsid w:val="009724A2"/>
    <w:rsid w:val="00974632"/>
    <w:rsid w:val="00976D23"/>
    <w:rsid w:val="009910A3"/>
    <w:rsid w:val="009A1354"/>
    <w:rsid w:val="009A5081"/>
    <w:rsid w:val="009B19B6"/>
    <w:rsid w:val="009B6E6B"/>
    <w:rsid w:val="009C201C"/>
    <w:rsid w:val="009F012F"/>
    <w:rsid w:val="009F49FD"/>
    <w:rsid w:val="00A162A9"/>
    <w:rsid w:val="00A32A9A"/>
    <w:rsid w:val="00A35C2C"/>
    <w:rsid w:val="00A37C54"/>
    <w:rsid w:val="00A47766"/>
    <w:rsid w:val="00A545C6"/>
    <w:rsid w:val="00A54867"/>
    <w:rsid w:val="00A71DA8"/>
    <w:rsid w:val="00A8092B"/>
    <w:rsid w:val="00A860F7"/>
    <w:rsid w:val="00A92360"/>
    <w:rsid w:val="00A9568C"/>
    <w:rsid w:val="00AA2448"/>
    <w:rsid w:val="00AA7B4C"/>
    <w:rsid w:val="00AB0BC7"/>
    <w:rsid w:val="00AC4634"/>
    <w:rsid w:val="00AD3A4D"/>
    <w:rsid w:val="00AD4D46"/>
    <w:rsid w:val="00AE009F"/>
    <w:rsid w:val="00AE1846"/>
    <w:rsid w:val="00AE43F6"/>
    <w:rsid w:val="00AE56D6"/>
    <w:rsid w:val="00AF56C7"/>
    <w:rsid w:val="00B108BD"/>
    <w:rsid w:val="00B23904"/>
    <w:rsid w:val="00B658BC"/>
    <w:rsid w:val="00B8650D"/>
    <w:rsid w:val="00BB050F"/>
    <w:rsid w:val="00BB2A7E"/>
    <w:rsid w:val="00BB429C"/>
    <w:rsid w:val="00BD1350"/>
    <w:rsid w:val="00BD2EF0"/>
    <w:rsid w:val="00BD324A"/>
    <w:rsid w:val="00BD4707"/>
    <w:rsid w:val="00BE351E"/>
    <w:rsid w:val="00BE5D1F"/>
    <w:rsid w:val="00BF1F9B"/>
    <w:rsid w:val="00BF1FCE"/>
    <w:rsid w:val="00BF5FB3"/>
    <w:rsid w:val="00C057D3"/>
    <w:rsid w:val="00C07665"/>
    <w:rsid w:val="00C14ACB"/>
    <w:rsid w:val="00C25D3B"/>
    <w:rsid w:val="00C27BD0"/>
    <w:rsid w:val="00C3192E"/>
    <w:rsid w:val="00C321F5"/>
    <w:rsid w:val="00C33604"/>
    <w:rsid w:val="00C36D00"/>
    <w:rsid w:val="00C42535"/>
    <w:rsid w:val="00C4487C"/>
    <w:rsid w:val="00C54B17"/>
    <w:rsid w:val="00C64D01"/>
    <w:rsid w:val="00C66FD2"/>
    <w:rsid w:val="00C767DD"/>
    <w:rsid w:val="00C81CCD"/>
    <w:rsid w:val="00C9690D"/>
    <w:rsid w:val="00CA4D3B"/>
    <w:rsid w:val="00CA5E59"/>
    <w:rsid w:val="00CA75E0"/>
    <w:rsid w:val="00CC2DCA"/>
    <w:rsid w:val="00CC41AD"/>
    <w:rsid w:val="00CD2B90"/>
    <w:rsid w:val="00CE5D9A"/>
    <w:rsid w:val="00CE693E"/>
    <w:rsid w:val="00CF4B5D"/>
    <w:rsid w:val="00CF4CF9"/>
    <w:rsid w:val="00D007F5"/>
    <w:rsid w:val="00D10C77"/>
    <w:rsid w:val="00D122D3"/>
    <w:rsid w:val="00D227B8"/>
    <w:rsid w:val="00D23234"/>
    <w:rsid w:val="00D275FD"/>
    <w:rsid w:val="00D468F6"/>
    <w:rsid w:val="00D637D8"/>
    <w:rsid w:val="00D70504"/>
    <w:rsid w:val="00D7778A"/>
    <w:rsid w:val="00D82197"/>
    <w:rsid w:val="00D82B3E"/>
    <w:rsid w:val="00D847D4"/>
    <w:rsid w:val="00D85125"/>
    <w:rsid w:val="00D86FFB"/>
    <w:rsid w:val="00DA0308"/>
    <w:rsid w:val="00DA0331"/>
    <w:rsid w:val="00DA5798"/>
    <w:rsid w:val="00DA72A3"/>
    <w:rsid w:val="00DA75AA"/>
    <w:rsid w:val="00DB251D"/>
    <w:rsid w:val="00DC4655"/>
    <w:rsid w:val="00DE1F4F"/>
    <w:rsid w:val="00DF0C0F"/>
    <w:rsid w:val="00DF79B1"/>
    <w:rsid w:val="00E00534"/>
    <w:rsid w:val="00E02E81"/>
    <w:rsid w:val="00E05643"/>
    <w:rsid w:val="00E07A77"/>
    <w:rsid w:val="00E24F35"/>
    <w:rsid w:val="00E31FD0"/>
    <w:rsid w:val="00E3240C"/>
    <w:rsid w:val="00E47942"/>
    <w:rsid w:val="00E47BE0"/>
    <w:rsid w:val="00E50FEE"/>
    <w:rsid w:val="00E51A83"/>
    <w:rsid w:val="00E54D0F"/>
    <w:rsid w:val="00E6352E"/>
    <w:rsid w:val="00E64932"/>
    <w:rsid w:val="00E672A8"/>
    <w:rsid w:val="00E719F1"/>
    <w:rsid w:val="00E75A62"/>
    <w:rsid w:val="00E843FA"/>
    <w:rsid w:val="00E84AFA"/>
    <w:rsid w:val="00E91510"/>
    <w:rsid w:val="00E93622"/>
    <w:rsid w:val="00E94EF5"/>
    <w:rsid w:val="00EA3F57"/>
    <w:rsid w:val="00EA6C6E"/>
    <w:rsid w:val="00EA70BA"/>
    <w:rsid w:val="00EB0724"/>
    <w:rsid w:val="00EB5DEC"/>
    <w:rsid w:val="00EC2198"/>
    <w:rsid w:val="00EC3AEA"/>
    <w:rsid w:val="00EC5BA6"/>
    <w:rsid w:val="00EC7502"/>
    <w:rsid w:val="00ED1F07"/>
    <w:rsid w:val="00ED4622"/>
    <w:rsid w:val="00EF0015"/>
    <w:rsid w:val="00EF1ECA"/>
    <w:rsid w:val="00F02920"/>
    <w:rsid w:val="00F10E99"/>
    <w:rsid w:val="00F16E03"/>
    <w:rsid w:val="00F17906"/>
    <w:rsid w:val="00F2601F"/>
    <w:rsid w:val="00F27008"/>
    <w:rsid w:val="00F27A50"/>
    <w:rsid w:val="00F45AA4"/>
    <w:rsid w:val="00F63958"/>
    <w:rsid w:val="00F7024A"/>
    <w:rsid w:val="00F7410A"/>
    <w:rsid w:val="00F86580"/>
    <w:rsid w:val="00F874DA"/>
    <w:rsid w:val="00F91130"/>
    <w:rsid w:val="00F94AAE"/>
    <w:rsid w:val="00FA008F"/>
    <w:rsid w:val="00FA0C40"/>
    <w:rsid w:val="00FA3205"/>
    <w:rsid w:val="00FA481D"/>
    <w:rsid w:val="00FB280E"/>
    <w:rsid w:val="00FB7937"/>
    <w:rsid w:val="00FB7C17"/>
    <w:rsid w:val="00FD4B08"/>
    <w:rsid w:val="00FD6D7A"/>
    <w:rsid w:val="00FD7701"/>
    <w:rsid w:val="00FF2675"/>
    <w:rsid w:val="00FF3FA7"/>
    <w:rsid w:val="00FF53BC"/>
    <w:rsid w:val="00FF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8E6283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091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0BDAE-654D-4BE8-9DBF-353C7B769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836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Susana Sanchez Maeztu</cp:lastModifiedBy>
  <cp:revision>4</cp:revision>
  <cp:lastPrinted>2020-01-10T11:52:00Z</cp:lastPrinted>
  <dcterms:created xsi:type="dcterms:W3CDTF">2023-02-16T14:34:00Z</dcterms:created>
  <dcterms:modified xsi:type="dcterms:W3CDTF">2023-02-16T16:09:00Z</dcterms:modified>
</cp:coreProperties>
</file>