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6F7B" w14:textId="21CC7CC5" w:rsidR="00A53464" w:rsidRDefault="00A53464" w:rsidP="007A0478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83F1B6" wp14:editId="726ADDE5">
            <wp:simplePos x="0" y="0"/>
            <wp:positionH relativeFrom="margin">
              <wp:posOffset>3388360</wp:posOffset>
            </wp:positionH>
            <wp:positionV relativeFrom="margin">
              <wp:posOffset>-518795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90AC4" w14:textId="77777777" w:rsidR="00A53464" w:rsidRDefault="00A53464" w:rsidP="007A0478">
      <w:pPr>
        <w:ind w:right="-142"/>
        <w:rPr>
          <w:rFonts w:ascii="Arial" w:eastAsia="Times New Roman" w:hAnsi="Arial" w:cs="Arial"/>
          <w:lang w:eastAsia="es-ES"/>
        </w:rPr>
      </w:pPr>
    </w:p>
    <w:p w14:paraId="11326233" w14:textId="657DAFC1" w:rsidR="002B756E" w:rsidRPr="00092079" w:rsidRDefault="002B756E" w:rsidP="007A0478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804CAA">
        <w:rPr>
          <w:rFonts w:ascii="Arial" w:eastAsia="Times New Roman" w:hAnsi="Arial" w:cs="Arial"/>
          <w:lang w:eastAsia="es-ES"/>
        </w:rPr>
        <w:t xml:space="preserve">20 </w:t>
      </w:r>
      <w:r w:rsidR="00E5548F">
        <w:rPr>
          <w:rFonts w:ascii="Arial" w:eastAsia="Times New Roman" w:hAnsi="Arial" w:cs="Arial"/>
          <w:lang w:eastAsia="es-ES"/>
        </w:rPr>
        <w:t>de febrero</w:t>
      </w:r>
      <w:r>
        <w:rPr>
          <w:rFonts w:ascii="Arial" w:eastAsia="Times New Roman" w:hAnsi="Arial" w:cs="Arial"/>
          <w:lang w:eastAsia="es-ES"/>
        </w:rPr>
        <w:t xml:space="preserve"> de 2023</w:t>
      </w:r>
    </w:p>
    <w:p w14:paraId="54EDEC75" w14:textId="77777777" w:rsidR="002B756E" w:rsidRDefault="002B756E" w:rsidP="007A0478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46952B9B" w14:textId="1FEC6A0C" w:rsidR="002B756E" w:rsidRPr="00F33B6D" w:rsidRDefault="00804CAA" w:rsidP="007A0478">
      <w:pPr>
        <w:ind w:right="-142"/>
        <w:jc w:val="both"/>
        <w:rPr>
          <w:rFonts w:ascii="Arial" w:hAnsi="Arial" w:cs="Arial"/>
          <w:color w:val="002C5F"/>
          <w:spacing w:val="-4"/>
          <w:sz w:val="44"/>
          <w:szCs w:val="44"/>
        </w:rPr>
      </w:pPr>
      <w:r>
        <w:rPr>
          <w:rFonts w:ascii="Arial" w:hAnsi="Arial" w:cs="Arial"/>
          <w:color w:val="002C5F"/>
          <w:spacing w:val="-4"/>
          <w:sz w:val="44"/>
          <w:szCs w:val="44"/>
        </w:rPr>
        <w:t>Naomi y Keyla abordan los últimos acontecimientos en las villas</w:t>
      </w:r>
      <w:r w:rsidR="00EE3E68">
        <w:rPr>
          <w:rFonts w:ascii="Arial" w:hAnsi="Arial" w:cs="Arial"/>
          <w:color w:val="002C5F"/>
          <w:spacing w:val="-4"/>
          <w:sz w:val="44"/>
          <w:szCs w:val="44"/>
        </w:rPr>
        <w:t xml:space="preserve">, </w:t>
      </w:r>
      <w:r w:rsidR="002B756E" w:rsidRPr="00F33B6D">
        <w:rPr>
          <w:rFonts w:ascii="Arial" w:hAnsi="Arial" w:cs="Arial"/>
          <w:color w:val="002C5F"/>
          <w:spacing w:val="-4"/>
          <w:sz w:val="44"/>
          <w:szCs w:val="44"/>
        </w:rPr>
        <w:t>en</w:t>
      </w:r>
      <w:r>
        <w:rPr>
          <w:rFonts w:ascii="Arial" w:hAnsi="Arial" w:cs="Arial"/>
          <w:color w:val="002C5F"/>
          <w:spacing w:val="-4"/>
          <w:sz w:val="44"/>
          <w:szCs w:val="44"/>
        </w:rPr>
        <w:t xml:space="preserve"> </w:t>
      </w:r>
      <w:r w:rsidR="002B756E" w:rsidRPr="00F33B6D">
        <w:rPr>
          <w:rFonts w:ascii="Arial" w:hAnsi="Arial" w:cs="Arial"/>
          <w:color w:val="002C5F"/>
          <w:spacing w:val="-4"/>
          <w:sz w:val="44"/>
          <w:szCs w:val="44"/>
        </w:rPr>
        <w:t>‘El Debate de las Tentaciones’</w:t>
      </w:r>
    </w:p>
    <w:p w14:paraId="63B6B0C0" w14:textId="77777777" w:rsidR="002B756E" w:rsidRPr="00714096" w:rsidRDefault="002B756E" w:rsidP="007A0478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592B5A5E" w14:textId="0CABDF73" w:rsidR="00EE3E68" w:rsidRDefault="00EA0926" w:rsidP="007A0478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</w:t>
      </w:r>
      <w:r w:rsidR="00804CAA">
        <w:rPr>
          <w:rFonts w:ascii="Arial" w:hAnsi="Arial" w:cs="Arial"/>
          <w:b/>
          <w:bCs/>
          <w:iCs/>
        </w:rPr>
        <w:t>starán presentes en el plató del programa, que además ofrecerá avances de las terceras hogueras y amplio material inédito de la convivencia, en la nueva entrega que Telecinco emite este martes.</w:t>
      </w:r>
    </w:p>
    <w:p w14:paraId="7F725A7C" w14:textId="610649F2" w:rsidR="00D4445A" w:rsidRDefault="00D4445A" w:rsidP="007A0478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494FAF57" w14:textId="55A02ECE" w:rsidR="00D4445A" w:rsidRDefault="00F51864" w:rsidP="007A0478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El programa acogerá la entrada de dos nuevos inquilinos al pisito de ‘Solos’ -Adrián Tello (‘La casa de los secretos 2’) y Bela Saleem (‘La isla de las tentaciones 3’)- y la actuación </w:t>
      </w:r>
      <w:r w:rsidR="00A53464">
        <w:rPr>
          <w:rFonts w:ascii="Arial" w:hAnsi="Arial" w:cs="Arial"/>
          <w:b/>
          <w:bCs/>
          <w:iCs/>
        </w:rPr>
        <w:t xml:space="preserve">musical </w:t>
      </w:r>
      <w:r>
        <w:rPr>
          <w:rFonts w:ascii="Arial" w:hAnsi="Arial" w:cs="Arial"/>
          <w:b/>
          <w:bCs/>
          <w:iCs/>
        </w:rPr>
        <w:t>de Abraham Mateo.</w:t>
      </w:r>
    </w:p>
    <w:p w14:paraId="3E38CEC9" w14:textId="77777777" w:rsidR="002B756E" w:rsidRPr="008E5237" w:rsidRDefault="002B756E" w:rsidP="007A0478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B43A08E" w14:textId="502E687F" w:rsidR="00804CAA" w:rsidRDefault="00804CAA" w:rsidP="007A0478">
      <w:pPr>
        <w:ind w:right="-142"/>
        <w:jc w:val="both"/>
        <w:rPr>
          <w:rFonts w:ascii="Arial" w:hAnsi="Arial" w:cs="Arial"/>
        </w:rPr>
      </w:pPr>
      <w:r w:rsidRPr="00F93AAC">
        <w:rPr>
          <w:rFonts w:ascii="Arial" w:hAnsi="Arial" w:cs="Arial"/>
        </w:rPr>
        <w:t>Son dos de las grandes protagonistas de la edición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y estarán en </w:t>
      </w:r>
      <w:r w:rsidRPr="00F93AAC">
        <w:rPr>
          <w:rFonts w:ascii="Arial" w:hAnsi="Arial" w:cs="Arial"/>
          <w:b/>
          <w:bCs/>
        </w:rPr>
        <w:t xml:space="preserve">‘El Debate de las Tentaciones’ </w:t>
      </w:r>
      <w:r>
        <w:rPr>
          <w:rFonts w:ascii="Arial" w:hAnsi="Arial" w:cs="Arial"/>
        </w:rPr>
        <w:t xml:space="preserve">para responder a todas las cuestiones que surjan en torno a lo vivido hasta el momento en la experiencia dominicana. </w:t>
      </w:r>
      <w:r w:rsidRPr="00F93AAC">
        <w:rPr>
          <w:rFonts w:ascii="Arial" w:hAnsi="Arial" w:cs="Arial"/>
          <w:b/>
          <w:bCs/>
        </w:rPr>
        <w:t>Naomi</w:t>
      </w:r>
      <w:r>
        <w:rPr>
          <w:rFonts w:ascii="Arial" w:hAnsi="Arial" w:cs="Arial"/>
        </w:rPr>
        <w:t xml:space="preserve">, pareja de </w:t>
      </w:r>
      <w:r w:rsidRPr="00632120">
        <w:rPr>
          <w:rFonts w:ascii="Arial" w:hAnsi="Arial" w:cs="Arial"/>
        </w:rPr>
        <w:t>Adrián</w:t>
      </w:r>
      <w:r>
        <w:rPr>
          <w:rFonts w:ascii="Arial" w:hAnsi="Arial" w:cs="Arial"/>
        </w:rPr>
        <w:t xml:space="preserve">, y </w:t>
      </w:r>
      <w:r w:rsidRPr="00F93AAC">
        <w:rPr>
          <w:rFonts w:ascii="Arial" w:hAnsi="Arial" w:cs="Arial"/>
          <w:b/>
          <w:bCs/>
        </w:rPr>
        <w:t>Keyla</w:t>
      </w:r>
      <w:r>
        <w:rPr>
          <w:rFonts w:ascii="Arial" w:hAnsi="Arial" w:cs="Arial"/>
        </w:rPr>
        <w:t xml:space="preserve">, soltera con la que </w:t>
      </w:r>
      <w:r w:rsidR="00F93AAC">
        <w:rPr>
          <w:rFonts w:ascii="Arial" w:hAnsi="Arial" w:cs="Arial"/>
        </w:rPr>
        <w:t xml:space="preserve">el joven da </w:t>
      </w:r>
      <w:r>
        <w:rPr>
          <w:rFonts w:ascii="Arial" w:hAnsi="Arial" w:cs="Arial"/>
        </w:rPr>
        <w:t xml:space="preserve">un paso clave </w:t>
      </w:r>
      <w:r w:rsidR="00F93AAC">
        <w:rPr>
          <w:rFonts w:ascii="Arial" w:hAnsi="Arial" w:cs="Arial"/>
        </w:rPr>
        <w:t xml:space="preserve">que le lleva a rebasar los límites </w:t>
      </w:r>
      <w:r>
        <w:rPr>
          <w:rFonts w:ascii="Arial" w:hAnsi="Arial" w:cs="Arial"/>
        </w:rPr>
        <w:t xml:space="preserve">en la última entrega del programa, visitarán el plató </w:t>
      </w:r>
      <w:r w:rsidR="00EA0926">
        <w:rPr>
          <w:rFonts w:ascii="Arial" w:hAnsi="Arial" w:cs="Arial"/>
          <w:b/>
          <w:bCs/>
        </w:rPr>
        <w:t>mañana</w:t>
      </w:r>
      <w:r w:rsidRPr="00F93AAC">
        <w:rPr>
          <w:rFonts w:ascii="Arial" w:hAnsi="Arial" w:cs="Arial"/>
          <w:b/>
          <w:bCs/>
        </w:rPr>
        <w:t xml:space="preserve"> martes 21 de febrero</w:t>
      </w:r>
      <w:r w:rsidR="00F93AAC">
        <w:rPr>
          <w:rFonts w:ascii="Arial" w:hAnsi="Arial" w:cs="Arial"/>
        </w:rPr>
        <w:t xml:space="preserve">, en la entrega que </w:t>
      </w:r>
      <w:r w:rsidR="00F93AAC" w:rsidRPr="008A2B9C">
        <w:rPr>
          <w:rFonts w:ascii="Arial" w:hAnsi="Arial" w:cs="Arial"/>
          <w:b/>
          <w:bCs/>
        </w:rPr>
        <w:t>Sandra Barneda</w:t>
      </w:r>
      <w:r w:rsidR="00F93AAC">
        <w:rPr>
          <w:rFonts w:ascii="Arial" w:hAnsi="Arial" w:cs="Arial"/>
        </w:rPr>
        <w:t xml:space="preserve"> conducirá en </w:t>
      </w:r>
      <w:r w:rsidR="00F93AAC" w:rsidRPr="00286A14">
        <w:rPr>
          <w:rFonts w:ascii="Arial" w:hAnsi="Arial" w:cs="Arial"/>
          <w:b/>
          <w:bCs/>
        </w:rPr>
        <w:t>Telecinco</w:t>
      </w:r>
      <w:r w:rsidR="00F93AAC">
        <w:rPr>
          <w:rFonts w:ascii="Arial" w:hAnsi="Arial" w:cs="Arial"/>
          <w:b/>
          <w:bCs/>
        </w:rPr>
        <w:t xml:space="preserve"> (22:00h)</w:t>
      </w:r>
      <w:r w:rsidR="00F93AAC" w:rsidRPr="00F93AAC">
        <w:rPr>
          <w:rFonts w:ascii="Arial" w:hAnsi="Arial" w:cs="Arial"/>
        </w:rPr>
        <w:t>.</w:t>
      </w:r>
    </w:p>
    <w:p w14:paraId="014A44D2" w14:textId="193ED74D" w:rsidR="00F93AAC" w:rsidRDefault="00F93AAC" w:rsidP="007A0478">
      <w:pPr>
        <w:ind w:right="-142"/>
        <w:jc w:val="both"/>
        <w:rPr>
          <w:rFonts w:ascii="Arial" w:hAnsi="Arial" w:cs="Arial"/>
        </w:rPr>
      </w:pPr>
    </w:p>
    <w:p w14:paraId="1AD6627E" w14:textId="7CE440F4" w:rsidR="00F93AAC" w:rsidRDefault="00F93AAC" w:rsidP="007A047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valorar el trascendente momento que su pareja protagoniza con Keyla, </w:t>
      </w:r>
      <w:r w:rsidRPr="00632120">
        <w:rPr>
          <w:rFonts w:ascii="Arial" w:hAnsi="Arial" w:cs="Arial"/>
        </w:rPr>
        <w:t>Naomi</w:t>
      </w:r>
      <w:r>
        <w:rPr>
          <w:rFonts w:ascii="Arial" w:hAnsi="Arial" w:cs="Arial"/>
        </w:rPr>
        <w:t xml:space="preserve"> se referirá también</w:t>
      </w:r>
      <w:r w:rsidR="004C30C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la atracción que siente por su soltero favorito, Napoli, </w:t>
      </w:r>
      <w:r w:rsidR="004C30CB">
        <w:rPr>
          <w:rFonts w:ascii="Arial" w:hAnsi="Arial" w:cs="Arial"/>
        </w:rPr>
        <w:t xml:space="preserve">entre otras situaciones. Por su parte, </w:t>
      </w:r>
      <w:r w:rsidR="004C30CB" w:rsidRPr="00632120">
        <w:rPr>
          <w:rFonts w:ascii="Arial" w:hAnsi="Arial" w:cs="Arial"/>
        </w:rPr>
        <w:t>Keyla</w:t>
      </w:r>
      <w:r w:rsidR="004C30CB">
        <w:rPr>
          <w:rFonts w:ascii="Arial" w:hAnsi="Arial" w:cs="Arial"/>
        </w:rPr>
        <w:t xml:space="preserve"> abordará la conexión creciente con Adrián, detallará cómo fue el </w:t>
      </w:r>
      <w:r w:rsidR="00632120">
        <w:rPr>
          <w:rFonts w:ascii="Arial" w:hAnsi="Arial" w:cs="Arial"/>
        </w:rPr>
        <w:t>instante en el que el joven cae en la tentación y revelará sus sentimientos hacia él.</w:t>
      </w:r>
    </w:p>
    <w:p w14:paraId="5B9CD1BE" w14:textId="2A273EAA" w:rsidR="00632120" w:rsidRDefault="00632120" w:rsidP="007A0478">
      <w:pPr>
        <w:ind w:right="-142"/>
        <w:jc w:val="both"/>
        <w:rPr>
          <w:rFonts w:ascii="Arial" w:hAnsi="Arial" w:cs="Arial"/>
        </w:rPr>
      </w:pPr>
    </w:p>
    <w:p w14:paraId="3E9BD507" w14:textId="6A44EF4B" w:rsidR="00632120" w:rsidRDefault="00632120" w:rsidP="007A047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el programa ofrecerá </w:t>
      </w:r>
      <w:r w:rsidRPr="00A53464">
        <w:rPr>
          <w:rFonts w:ascii="Arial" w:hAnsi="Arial" w:cs="Arial"/>
          <w:b/>
          <w:bCs/>
        </w:rPr>
        <w:t>amplio material inédito</w:t>
      </w:r>
      <w:r>
        <w:rPr>
          <w:rFonts w:ascii="Arial" w:hAnsi="Arial" w:cs="Arial"/>
        </w:rPr>
        <w:t xml:space="preserve"> de lo </w:t>
      </w:r>
      <w:r w:rsidR="00EA0926">
        <w:rPr>
          <w:rFonts w:ascii="Arial" w:hAnsi="Arial" w:cs="Arial"/>
        </w:rPr>
        <w:t>ocurrido</w:t>
      </w:r>
      <w:r>
        <w:rPr>
          <w:rFonts w:ascii="Arial" w:hAnsi="Arial" w:cs="Arial"/>
        </w:rPr>
        <w:t xml:space="preserve"> hasta ahora, como lo sucedido tras la impactante hoguera vivida por </w:t>
      </w:r>
      <w:r w:rsidRPr="00632120">
        <w:rPr>
          <w:rFonts w:ascii="Arial" w:hAnsi="Arial" w:cs="Arial"/>
          <w:b/>
          <w:bCs/>
        </w:rPr>
        <w:t>Elena</w:t>
      </w:r>
      <w:r>
        <w:rPr>
          <w:rFonts w:ascii="Arial" w:hAnsi="Arial" w:cs="Arial"/>
        </w:rPr>
        <w:t xml:space="preserve">, que será valorada también por su madre y el padre de su pareja; el consuelo y apoyo recibido de sus compañeras; las confesiones de </w:t>
      </w:r>
      <w:r w:rsidRPr="00632120">
        <w:rPr>
          <w:rFonts w:ascii="Arial" w:hAnsi="Arial" w:cs="Arial"/>
          <w:b/>
          <w:bCs/>
        </w:rPr>
        <w:t>Marina</w:t>
      </w:r>
      <w:r>
        <w:rPr>
          <w:rFonts w:ascii="Arial" w:hAnsi="Arial" w:cs="Arial"/>
        </w:rPr>
        <w:t xml:space="preserve"> y </w:t>
      </w:r>
      <w:r w:rsidRPr="00632120">
        <w:rPr>
          <w:rFonts w:ascii="Arial" w:hAnsi="Arial" w:cs="Arial"/>
          <w:b/>
          <w:bCs/>
        </w:rPr>
        <w:t>Laura</w:t>
      </w:r>
      <w:r>
        <w:rPr>
          <w:rFonts w:ascii="Arial" w:hAnsi="Arial" w:cs="Arial"/>
        </w:rPr>
        <w:t xml:space="preserve"> sobre sus novios; y nuevos momentos de </w:t>
      </w:r>
      <w:r w:rsidRPr="00632120">
        <w:rPr>
          <w:rFonts w:ascii="Arial" w:hAnsi="Arial" w:cs="Arial"/>
          <w:b/>
          <w:bCs/>
        </w:rPr>
        <w:t>Álex</w:t>
      </w:r>
      <w:r>
        <w:rPr>
          <w:rFonts w:ascii="Arial" w:hAnsi="Arial" w:cs="Arial"/>
        </w:rPr>
        <w:t xml:space="preserve"> con </w:t>
      </w:r>
      <w:r w:rsidRPr="00632120">
        <w:rPr>
          <w:rFonts w:ascii="Arial" w:hAnsi="Arial" w:cs="Arial"/>
          <w:b/>
          <w:bCs/>
        </w:rPr>
        <w:t>Yaiza</w:t>
      </w:r>
      <w:r>
        <w:rPr>
          <w:rFonts w:ascii="Arial" w:hAnsi="Arial" w:cs="Arial"/>
        </w:rPr>
        <w:t xml:space="preserve"> en Villa Playa. El espacio también incluirá en exclusiva las citas de </w:t>
      </w:r>
      <w:r w:rsidRPr="00632120">
        <w:rPr>
          <w:rFonts w:ascii="Arial" w:hAnsi="Arial" w:cs="Arial"/>
          <w:b/>
          <w:bCs/>
        </w:rPr>
        <w:t>Lydia</w:t>
      </w:r>
      <w:r>
        <w:rPr>
          <w:rFonts w:ascii="Arial" w:hAnsi="Arial" w:cs="Arial"/>
        </w:rPr>
        <w:t xml:space="preserve"> con </w:t>
      </w:r>
      <w:r w:rsidRPr="00632120">
        <w:rPr>
          <w:rFonts w:ascii="Arial" w:hAnsi="Arial" w:cs="Arial"/>
          <w:b/>
          <w:bCs/>
        </w:rPr>
        <w:t>Miguel de Hoyos</w:t>
      </w:r>
      <w:r>
        <w:rPr>
          <w:rFonts w:ascii="Arial" w:hAnsi="Arial" w:cs="Arial"/>
        </w:rPr>
        <w:t xml:space="preserve"> y de </w:t>
      </w:r>
      <w:r w:rsidRPr="00632120">
        <w:rPr>
          <w:rFonts w:ascii="Arial" w:hAnsi="Arial" w:cs="Arial"/>
          <w:b/>
          <w:bCs/>
        </w:rPr>
        <w:t>Manuel</w:t>
      </w:r>
      <w:r>
        <w:rPr>
          <w:rFonts w:ascii="Arial" w:hAnsi="Arial" w:cs="Arial"/>
        </w:rPr>
        <w:t xml:space="preserve"> con </w:t>
      </w:r>
      <w:r w:rsidRPr="00632120">
        <w:rPr>
          <w:rFonts w:ascii="Arial" w:hAnsi="Arial" w:cs="Arial"/>
          <w:b/>
          <w:bCs/>
        </w:rPr>
        <w:t>Miriam</w:t>
      </w:r>
      <w:r>
        <w:rPr>
          <w:rFonts w:ascii="Arial" w:hAnsi="Arial" w:cs="Arial"/>
        </w:rPr>
        <w:t>.</w:t>
      </w:r>
    </w:p>
    <w:p w14:paraId="33B8CF04" w14:textId="53EA8CAA" w:rsidR="004C30CB" w:rsidRDefault="004C30CB" w:rsidP="007A0478">
      <w:pPr>
        <w:ind w:right="-142"/>
        <w:jc w:val="both"/>
        <w:rPr>
          <w:rFonts w:ascii="Arial" w:hAnsi="Arial" w:cs="Arial"/>
        </w:rPr>
      </w:pPr>
    </w:p>
    <w:p w14:paraId="68B5968C" w14:textId="53C2CB34" w:rsidR="00F51864" w:rsidRDefault="00F51864" w:rsidP="007A047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953A4E">
        <w:rPr>
          <w:rFonts w:ascii="Arial" w:hAnsi="Arial" w:cs="Arial"/>
        </w:rPr>
        <w:t xml:space="preserve">El debate de las tentaciones’ habilitará </w:t>
      </w:r>
      <w:r w:rsidR="00953A4E" w:rsidRPr="003D2C4D">
        <w:rPr>
          <w:rFonts w:ascii="Arial" w:hAnsi="Arial" w:cs="Arial"/>
          <w:b/>
          <w:bCs/>
        </w:rPr>
        <w:t xml:space="preserve">dos encuestas </w:t>
      </w:r>
      <w:r w:rsidR="00D4445A" w:rsidRPr="003D2C4D">
        <w:rPr>
          <w:rFonts w:ascii="Arial" w:hAnsi="Arial" w:cs="Arial"/>
          <w:b/>
          <w:bCs/>
        </w:rPr>
        <w:t xml:space="preserve">en </w:t>
      </w:r>
      <w:hyperlink r:id="rId7" w:history="1">
        <w:r w:rsidR="00D4445A" w:rsidRPr="00FF7C87">
          <w:rPr>
            <w:rStyle w:val="Hipervnculo"/>
            <w:rFonts w:ascii="Arial" w:hAnsi="Arial" w:cs="Arial"/>
            <w:b/>
            <w:bCs/>
          </w:rPr>
          <w:t>Telecinco.es</w:t>
        </w:r>
      </w:hyperlink>
      <w:r w:rsidR="00D4445A">
        <w:rPr>
          <w:rFonts w:ascii="Arial" w:hAnsi="Arial" w:cs="Arial"/>
        </w:rPr>
        <w:t xml:space="preserve"> en las que la audiencia podrá elegir a los protagonistas -un chico y una chica- de sendos </w:t>
      </w:r>
      <w:r w:rsidR="00D4445A" w:rsidRPr="003D2C4D">
        <w:rPr>
          <w:rFonts w:ascii="Arial" w:hAnsi="Arial" w:cs="Arial"/>
          <w:b/>
          <w:bCs/>
        </w:rPr>
        <w:t>avances de las terceras hogueras</w:t>
      </w:r>
      <w:r w:rsidR="00D4445A">
        <w:rPr>
          <w:rFonts w:ascii="Arial" w:hAnsi="Arial" w:cs="Arial"/>
        </w:rPr>
        <w:t xml:space="preserve"> que serán emitidos a lo largo de la noche. </w:t>
      </w:r>
    </w:p>
    <w:p w14:paraId="2DD40C3C" w14:textId="77777777" w:rsidR="00F51864" w:rsidRDefault="00F51864" w:rsidP="007A0478">
      <w:pPr>
        <w:ind w:right="-142"/>
        <w:jc w:val="both"/>
        <w:rPr>
          <w:rFonts w:ascii="Arial" w:hAnsi="Arial" w:cs="Arial"/>
        </w:rPr>
      </w:pPr>
    </w:p>
    <w:p w14:paraId="41C75CED" w14:textId="75D72551" w:rsidR="00682BDB" w:rsidRDefault="003D2C4D" w:rsidP="007A0478">
      <w:pPr>
        <w:ind w:righ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Esta </w:t>
      </w:r>
      <w:r w:rsidR="00EE15EF">
        <w:rPr>
          <w:rFonts w:ascii="Arial" w:hAnsi="Arial" w:cs="Arial"/>
          <w:lang w:val="es-ES"/>
        </w:rPr>
        <w:t>entrega contará con l</w:t>
      </w:r>
      <w:r>
        <w:rPr>
          <w:rFonts w:ascii="Arial" w:hAnsi="Arial" w:cs="Arial"/>
          <w:lang w:val="es-ES"/>
        </w:rPr>
        <w:t xml:space="preserve">os comentarios </w:t>
      </w:r>
      <w:r w:rsidR="00EE15EF">
        <w:rPr>
          <w:rFonts w:ascii="Arial" w:hAnsi="Arial" w:cs="Arial"/>
          <w:lang w:val="es-ES"/>
        </w:rPr>
        <w:t>de</w:t>
      </w:r>
      <w:r w:rsidR="0002337F">
        <w:rPr>
          <w:rFonts w:ascii="Arial" w:hAnsi="Arial" w:cs="Arial"/>
          <w:lang w:val="es-ES"/>
        </w:rPr>
        <w:t xml:space="preserve"> </w:t>
      </w:r>
      <w:r w:rsidR="0002337F" w:rsidRPr="0002337F">
        <w:rPr>
          <w:rFonts w:ascii="Arial" w:hAnsi="Arial" w:cs="Arial"/>
          <w:b/>
          <w:bCs/>
          <w:lang w:val="es-ES"/>
        </w:rPr>
        <w:t>Alba Carrillo</w:t>
      </w:r>
      <w:r w:rsidR="0002337F">
        <w:rPr>
          <w:rFonts w:ascii="Arial" w:hAnsi="Arial" w:cs="Arial"/>
          <w:lang w:val="es-ES"/>
        </w:rPr>
        <w:t xml:space="preserve">, </w:t>
      </w:r>
      <w:r w:rsidR="0002337F" w:rsidRPr="0002337F">
        <w:rPr>
          <w:rFonts w:ascii="Arial" w:hAnsi="Arial" w:cs="Arial"/>
          <w:b/>
          <w:bCs/>
          <w:lang w:val="es-ES"/>
        </w:rPr>
        <w:t>Ana María Aldón</w:t>
      </w:r>
      <w:r w:rsidR="0002337F">
        <w:rPr>
          <w:rFonts w:ascii="Arial" w:hAnsi="Arial" w:cs="Arial"/>
          <w:lang w:val="es-ES"/>
        </w:rPr>
        <w:t xml:space="preserve">, </w:t>
      </w:r>
      <w:r w:rsidR="0002337F" w:rsidRPr="0002337F">
        <w:rPr>
          <w:rFonts w:ascii="Arial" w:hAnsi="Arial" w:cs="Arial"/>
          <w:b/>
          <w:bCs/>
          <w:lang w:val="es-ES"/>
        </w:rPr>
        <w:t>Kiko Matamoros</w:t>
      </w:r>
      <w:r w:rsidR="0002337F">
        <w:rPr>
          <w:rFonts w:ascii="Arial" w:hAnsi="Arial" w:cs="Arial"/>
          <w:lang w:val="es-ES"/>
        </w:rPr>
        <w:t xml:space="preserve">, </w:t>
      </w:r>
      <w:r w:rsidR="00EE15EF" w:rsidRPr="00EE15EF">
        <w:rPr>
          <w:rFonts w:ascii="Arial" w:hAnsi="Arial" w:cs="Arial"/>
          <w:b/>
          <w:bCs/>
          <w:lang w:val="es-ES"/>
        </w:rPr>
        <w:t>Suso Álvarez</w:t>
      </w:r>
      <w:r w:rsidR="009B5F9D">
        <w:rPr>
          <w:rFonts w:ascii="Arial" w:hAnsi="Arial" w:cs="Arial"/>
          <w:lang w:val="es-ES"/>
        </w:rPr>
        <w:t xml:space="preserve"> y</w:t>
      </w:r>
      <w:r w:rsidR="00EE15EF">
        <w:rPr>
          <w:rFonts w:ascii="Arial" w:hAnsi="Arial" w:cs="Arial"/>
          <w:lang w:val="es-ES"/>
        </w:rPr>
        <w:t xml:space="preserve"> </w:t>
      </w:r>
      <w:r w:rsidR="0002337F" w:rsidRPr="0002337F">
        <w:rPr>
          <w:rFonts w:ascii="Arial" w:hAnsi="Arial" w:cs="Arial"/>
          <w:b/>
          <w:bCs/>
          <w:lang w:val="es-ES"/>
        </w:rPr>
        <w:t>Marta Peñate</w:t>
      </w:r>
      <w:r w:rsidR="0002337F">
        <w:rPr>
          <w:rFonts w:ascii="Arial" w:hAnsi="Arial" w:cs="Arial"/>
          <w:lang w:val="es-ES"/>
        </w:rPr>
        <w:t xml:space="preserve">; la experta en terapia de pareja </w:t>
      </w:r>
      <w:r w:rsidR="0002337F" w:rsidRPr="0002337F">
        <w:rPr>
          <w:rFonts w:ascii="Arial" w:hAnsi="Arial" w:cs="Arial"/>
          <w:b/>
          <w:bCs/>
          <w:lang w:val="es-ES"/>
        </w:rPr>
        <w:t>Arantxa Coca</w:t>
      </w:r>
      <w:r w:rsidR="0002337F">
        <w:rPr>
          <w:rFonts w:ascii="Arial" w:hAnsi="Arial" w:cs="Arial"/>
          <w:lang w:val="es-ES"/>
        </w:rPr>
        <w:t xml:space="preserve">; y los exparticipantes de </w:t>
      </w:r>
      <w:r w:rsidR="006247C0">
        <w:rPr>
          <w:rFonts w:ascii="Arial" w:hAnsi="Arial" w:cs="Arial"/>
          <w:lang w:val="es-ES"/>
        </w:rPr>
        <w:t>la pasada</w:t>
      </w:r>
      <w:r w:rsidR="0002337F">
        <w:rPr>
          <w:rFonts w:ascii="Arial" w:hAnsi="Arial" w:cs="Arial"/>
          <w:lang w:val="es-ES"/>
        </w:rPr>
        <w:t xml:space="preserve"> </w:t>
      </w:r>
      <w:r w:rsidR="006247C0">
        <w:rPr>
          <w:rFonts w:ascii="Arial" w:hAnsi="Arial" w:cs="Arial"/>
          <w:lang w:val="es-ES"/>
        </w:rPr>
        <w:t xml:space="preserve">edición </w:t>
      </w:r>
      <w:r w:rsidR="00DD1155" w:rsidRPr="00DD1155">
        <w:rPr>
          <w:rFonts w:ascii="Arial" w:hAnsi="Arial" w:cs="Arial"/>
          <w:b/>
          <w:bCs/>
          <w:lang w:val="es-ES"/>
        </w:rPr>
        <w:t>Mario González</w:t>
      </w:r>
      <w:r w:rsidR="00491289">
        <w:rPr>
          <w:rFonts w:ascii="Arial" w:hAnsi="Arial" w:cs="Arial"/>
          <w:b/>
          <w:bCs/>
          <w:lang w:val="es-ES"/>
        </w:rPr>
        <w:t>, Paola Monzani</w:t>
      </w:r>
      <w:r w:rsidR="007A0478">
        <w:rPr>
          <w:rFonts w:ascii="Arial" w:hAnsi="Arial" w:cs="Arial"/>
          <w:b/>
          <w:bCs/>
          <w:lang w:val="es-ES"/>
        </w:rPr>
        <w:t xml:space="preserve"> y</w:t>
      </w:r>
      <w:r w:rsidR="0002337F">
        <w:rPr>
          <w:rFonts w:ascii="Arial" w:hAnsi="Arial" w:cs="Arial"/>
          <w:lang w:val="es-ES"/>
        </w:rPr>
        <w:t xml:space="preserve"> </w:t>
      </w:r>
      <w:r w:rsidR="0002337F" w:rsidRPr="0002337F">
        <w:rPr>
          <w:rFonts w:ascii="Arial" w:hAnsi="Arial" w:cs="Arial"/>
          <w:b/>
          <w:bCs/>
          <w:lang w:val="es-ES"/>
        </w:rPr>
        <w:t>Claudia Martínez</w:t>
      </w:r>
      <w:r w:rsidR="0002337F">
        <w:rPr>
          <w:rFonts w:ascii="Arial" w:hAnsi="Arial" w:cs="Arial"/>
          <w:lang w:val="es-ES"/>
        </w:rPr>
        <w:t>.</w:t>
      </w:r>
    </w:p>
    <w:p w14:paraId="0A4C948F" w14:textId="36EBE2BA" w:rsidR="00F51864" w:rsidRDefault="00F51864" w:rsidP="007A0478">
      <w:pPr>
        <w:ind w:right="-142"/>
        <w:jc w:val="both"/>
        <w:rPr>
          <w:rFonts w:ascii="Arial" w:hAnsi="Arial" w:cs="Arial"/>
          <w:lang w:val="es-ES"/>
        </w:rPr>
      </w:pPr>
    </w:p>
    <w:p w14:paraId="1265DCEE" w14:textId="08946D7F" w:rsidR="00F51864" w:rsidRDefault="00F51864" w:rsidP="007A0478">
      <w:pPr>
        <w:ind w:right="-142"/>
        <w:jc w:val="both"/>
      </w:pPr>
      <w:r>
        <w:rPr>
          <w:rFonts w:ascii="Arial" w:hAnsi="Arial" w:cs="Arial"/>
          <w:lang w:val="es-ES"/>
        </w:rPr>
        <w:t xml:space="preserve">Por último, el programa acogerá a lo largo de la noche la entrada de </w:t>
      </w:r>
      <w:r w:rsidRPr="00F51864">
        <w:rPr>
          <w:rFonts w:ascii="Arial" w:hAnsi="Arial" w:cs="Arial"/>
          <w:b/>
          <w:bCs/>
          <w:lang w:val="es-ES"/>
        </w:rPr>
        <w:t>dos nuevos inquilinos en el pisito de ‘Solos’</w:t>
      </w:r>
      <w:r>
        <w:rPr>
          <w:rFonts w:ascii="Arial" w:hAnsi="Arial" w:cs="Arial"/>
          <w:lang w:val="es-ES"/>
        </w:rPr>
        <w:t xml:space="preserve">, el reality exclusivo de Mitele PLUS. Se trata de Adrián Tello, exconcursante de la segunda edición de ‘La casa de los secretos’, y Bela Saleem, exparticipante de tercera edición de ‘La Isla de las Tentaciones’. Además, contará con la actuación de </w:t>
      </w:r>
      <w:r w:rsidRPr="00F51864">
        <w:rPr>
          <w:rFonts w:ascii="Arial" w:hAnsi="Arial" w:cs="Arial"/>
          <w:b/>
          <w:bCs/>
          <w:lang w:val="es-ES"/>
        </w:rPr>
        <w:t>Abraham Mateo</w:t>
      </w:r>
      <w:r>
        <w:rPr>
          <w:rFonts w:ascii="Arial" w:hAnsi="Arial" w:cs="Arial"/>
          <w:lang w:val="es-ES"/>
        </w:rPr>
        <w:t>.</w:t>
      </w:r>
    </w:p>
    <w:sectPr w:rsidR="00F51864" w:rsidSect="003579BF">
      <w:headerReference w:type="default" r:id="rId8"/>
      <w:footerReference w:type="default" r:id="rId9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B467" w14:textId="77777777" w:rsidR="00C337E6" w:rsidRDefault="00650ADE">
      <w:r>
        <w:separator/>
      </w:r>
    </w:p>
  </w:endnote>
  <w:endnote w:type="continuationSeparator" w:id="0">
    <w:p w14:paraId="16CF384E" w14:textId="77777777" w:rsidR="00C337E6" w:rsidRDefault="006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84F" w14:textId="77777777" w:rsidR="009A0F0A" w:rsidRPr="00092079" w:rsidRDefault="0020368A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F038D7B" wp14:editId="36576FEA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36D41BE" wp14:editId="217FF8C8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EA79" w14:textId="77777777" w:rsidR="00C337E6" w:rsidRDefault="00650ADE">
      <w:r>
        <w:separator/>
      </w:r>
    </w:p>
  </w:footnote>
  <w:footnote w:type="continuationSeparator" w:id="0">
    <w:p w14:paraId="7D2C6E68" w14:textId="77777777" w:rsidR="00C337E6" w:rsidRDefault="0065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F95B" w14:textId="77777777" w:rsidR="00906B46" w:rsidRDefault="00491289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E"/>
    <w:rsid w:val="0002337F"/>
    <w:rsid w:val="00046AC1"/>
    <w:rsid w:val="000D035C"/>
    <w:rsid w:val="000D2A3D"/>
    <w:rsid w:val="000E313B"/>
    <w:rsid w:val="00132AEA"/>
    <w:rsid w:val="00156835"/>
    <w:rsid w:val="00157B6D"/>
    <w:rsid w:val="001F6A44"/>
    <w:rsid w:val="0020368A"/>
    <w:rsid w:val="00226E0B"/>
    <w:rsid w:val="00286A14"/>
    <w:rsid w:val="002B756E"/>
    <w:rsid w:val="003C45EB"/>
    <w:rsid w:val="003D14AE"/>
    <w:rsid w:val="003D2C4D"/>
    <w:rsid w:val="00491289"/>
    <w:rsid w:val="004C30CB"/>
    <w:rsid w:val="006247C0"/>
    <w:rsid w:val="00632120"/>
    <w:rsid w:val="00650ADE"/>
    <w:rsid w:val="0065273F"/>
    <w:rsid w:val="00682BDB"/>
    <w:rsid w:val="006B1985"/>
    <w:rsid w:val="006D6841"/>
    <w:rsid w:val="006E7BAB"/>
    <w:rsid w:val="007A0478"/>
    <w:rsid w:val="007A380C"/>
    <w:rsid w:val="007C65A4"/>
    <w:rsid w:val="007E4A6A"/>
    <w:rsid w:val="00804CAA"/>
    <w:rsid w:val="008A2B9C"/>
    <w:rsid w:val="00910252"/>
    <w:rsid w:val="00953A4E"/>
    <w:rsid w:val="009B5F9D"/>
    <w:rsid w:val="00A53464"/>
    <w:rsid w:val="00A6089A"/>
    <w:rsid w:val="00AC1E1A"/>
    <w:rsid w:val="00B61367"/>
    <w:rsid w:val="00C337E6"/>
    <w:rsid w:val="00C659FD"/>
    <w:rsid w:val="00C87E26"/>
    <w:rsid w:val="00CA5314"/>
    <w:rsid w:val="00CE3825"/>
    <w:rsid w:val="00D34F12"/>
    <w:rsid w:val="00D4445A"/>
    <w:rsid w:val="00DD1155"/>
    <w:rsid w:val="00E5548F"/>
    <w:rsid w:val="00E55D0B"/>
    <w:rsid w:val="00EA034F"/>
    <w:rsid w:val="00EA0926"/>
    <w:rsid w:val="00EE15EF"/>
    <w:rsid w:val="00EE3E68"/>
    <w:rsid w:val="00F06056"/>
    <w:rsid w:val="00F33B6D"/>
    <w:rsid w:val="00F412F8"/>
    <w:rsid w:val="00F51864"/>
    <w:rsid w:val="00F825C6"/>
    <w:rsid w:val="00F93AA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E8C3"/>
  <w15:chartTrackingRefBased/>
  <w15:docId w15:val="{BA7852B4-8A96-4F7B-9514-A815E735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6E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56E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75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756E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5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B75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elecinco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dcterms:created xsi:type="dcterms:W3CDTF">2023-02-20T11:03:00Z</dcterms:created>
  <dcterms:modified xsi:type="dcterms:W3CDTF">2023-02-20T14:19:00Z</dcterms:modified>
</cp:coreProperties>
</file>