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07DEF693">
            <wp:simplePos x="0" y="0"/>
            <wp:positionH relativeFrom="page">
              <wp:posOffset>3815014</wp:posOffset>
            </wp:positionH>
            <wp:positionV relativeFrom="margin">
              <wp:posOffset>-383326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1DC1ED" w14:textId="20DAB85D" w:rsidR="00DD2297" w:rsidRDefault="00DD2297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DF890D" w14:textId="77777777" w:rsidR="00B33CDD" w:rsidRDefault="00B33CD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C93D734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331E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77652">
        <w:rPr>
          <w:rFonts w:ascii="Arial" w:eastAsia="Times New Roman" w:hAnsi="Arial" w:cs="Arial"/>
          <w:sz w:val="24"/>
          <w:szCs w:val="24"/>
          <w:lang w:eastAsia="es-ES"/>
        </w:rPr>
        <w:t xml:space="preserve"> de febrero de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9A46CD3" w14:textId="77997336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E5E75D" w14:textId="77777777" w:rsidR="00B33CDD" w:rsidRDefault="00B33CD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2250E8EC" w:rsidR="00DF72A3" w:rsidRPr="00E43F01" w:rsidRDefault="000F54C3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Mediaset España renueva ‘</w:t>
      </w:r>
      <w:r w:rsidR="00177652">
        <w:rPr>
          <w:rFonts w:ascii="Arial" w:hAnsi="Arial" w:cs="Arial"/>
          <w:bCs/>
          <w:color w:val="002C5F"/>
          <w:sz w:val="42"/>
          <w:szCs w:val="42"/>
        </w:rPr>
        <w:t>25 pa</w:t>
      </w:r>
      <w:r>
        <w:rPr>
          <w:rFonts w:ascii="Arial" w:hAnsi="Arial" w:cs="Arial"/>
          <w:bCs/>
          <w:color w:val="002C5F"/>
          <w:sz w:val="42"/>
          <w:szCs w:val="42"/>
        </w:rPr>
        <w:t>l</w:t>
      </w:r>
      <w:r w:rsidR="00177652">
        <w:rPr>
          <w:rFonts w:ascii="Arial" w:hAnsi="Arial" w:cs="Arial"/>
          <w:bCs/>
          <w:color w:val="002C5F"/>
          <w:sz w:val="42"/>
          <w:szCs w:val="42"/>
        </w:rPr>
        <w:t xml:space="preserve">abras’ 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AC24E80" w14:textId="6DCE7BC1" w:rsidR="00B33CDD" w:rsidRDefault="00B33CDD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programa muestra una </w:t>
      </w:r>
      <w:r w:rsidR="00695770">
        <w:rPr>
          <w:rFonts w:ascii="Arial" w:hAnsi="Arial" w:cs="Arial"/>
          <w:b/>
          <w:sz w:val="24"/>
        </w:rPr>
        <w:t xml:space="preserve">trayectoria </w:t>
      </w:r>
      <w:r>
        <w:rPr>
          <w:rFonts w:ascii="Arial" w:hAnsi="Arial" w:cs="Arial"/>
          <w:b/>
          <w:sz w:val="24"/>
        </w:rPr>
        <w:t xml:space="preserve">favorable en sus datos de audiencia y es líder de su franja de emisión tanto en </w:t>
      </w:r>
      <w:proofErr w:type="gramStart"/>
      <w:r>
        <w:rPr>
          <w:rFonts w:ascii="Arial" w:hAnsi="Arial" w:cs="Arial"/>
          <w:b/>
          <w:sz w:val="24"/>
        </w:rPr>
        <w:t>target</w:t>
      </w:r>
      <w:proofErr w:type="gramEnd"/>
      <w:r>
        <w:rPr>
          <w:rFonts w:ascii="Arial" w:hAnsi="Arial" w:cs="Arial"/>
          <w:b/>
          <w:sz w:val="24"/>
        </w:rPr>
        <w:t xml:space="preserve"> comercial como en espectadores de 25 a 54 años.</w:t>
      </w:r>
    </w:p>
    <w:p w14:paraId="4C743F69" w14:textId="77777777" w:rsidR="00B33CDD" w:rsidRDefault="00B33CDD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0D304FE" w14:textId="114C9D9C" w:rsidR="000F54C3" w:rsidRDefault="00177652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 </w:t>
      </w:r>
      <w:r w:rsidR="00B33CDD">
        <w:rPr>
          <w:rFonts w:ascii="Arial" w:hAnsi="Arial" w:cs="Arial"/>
          <w:b/>
          <w:sz w:val="24"/>
        </w:rPr>
        <w:t xml:space="preserve">la entrega </w:t>
      </w:r>
      <w:r>
        <w:rPr>
          <w:rFonts w:ascii="Arial" w:hAnsi="Arial" w:cs="Arial"/>
          <w:b/>
          <w:sz w:val="24"/>
        </w:rPr>
        <w:t xml:space="preserve">que </w:t>
      </w:r>
      <w:r w:rsidR="0038376E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elecinco emite </w:t>
      </w:r>
      <w:r w:rsidR="004331E3">
        <w:rPr>
          <w:rFonts w:ascii="Arial" w:hAnsi="Arial" w:cs="Arial"/>
          <w:b/>
          <w:sz w:val="24"/>
        </w:rPr>
        <w:t>hoy</w:t>
      </w:r>
      <w:r>
        <w:rPr>
          <w:rFonts w:ascii="Arial" w:hAnsi="Arial" w:cs="Arial"/>
          <w:b/>
          <w:sz w:val="24"/>
        </w:rPr>
        <w:t xml:space="preserve"> martes</w:t>
      </w:r>
      <w:r w:rsidR="000F54C3">
        <w:rPr>
          <w:rFonts w:ascii="Arial" w:hAnsi="Arial" w:cs="Arial"/>
          <w:b/>
          <w:sz w:val="24"/>
        </w:rPr>
        <w:t xml:space="preserve"> (19:00h)</w:t>
      </w:r>
      <w:r>
        <w:rPr>
          <w:rFonts w:ascii="Arial" w:hAnsi="Arial" w:cs="Arial"/>
          <w:b/>
          <w:sz w:val="24"/>
        </w:rPr>
        <w:t>, con Christian Gálvez como presentador</w:t>
      </w:r>
      <w:r w:rsidR="000F54C3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="000F54C3">
        <w:rPr>
          <w:rFonts w:ascii="Arial" w:hAnsi="Arial" w:cs="Arial"/>
          <w:b/>
          <w:sz w:val="24"/>
        </w:rPr>
        <w:t xml:space="preserve">se alcanzará la cifra de 300.000 euros en el bote. Las periodistas </w:t>
      </w:r>
      <w:r>
        <w:rPr>
          <w:rFonts w:ascii="Arial" w:hAnsi="Arial" w:cs="Arial"/>
          <w:b/>
          <w:sz w:val="24"/>
        </w:rPr>
        <w:t>Mariló Montero</w:t>
      </w:r>
      <w:r w:rsidR="000F54C3">
        <w:rPr>
          <w:rFonts w:ascii="Arial" w:hAnsi="Arial" w:cs="Arial"/>
          <w:b/>
          <w:sz w:val="24"/>
        </w:rPr>
        <w:t xml:space="preserve"> e Irene Junquera y los humoristas Félix Álvarez ‘</w:t>
      </w:r>
      <w:proofErr w:type="spellStart"/>
      <w:r w:rsidR="000F54C3">
        <w:rPr>
          <w:rFonts w:ascii="Arial" w:hAnsi="Arial" w:cs="Arial"/>
          <w:b/>
          <w:sz w:val="24"/>
        </w:rPr>
        <w:t>Felisuco</w:t>
      </w:r>
      <w:proofErr w:type="spellEnd"/>
      <w:r w:rsidR="000F54C3">
        <w:rPr>
          <w:rFonts w:ascii="Arial" w:hAnsi="Arial" w:cs="Arial"/>
          <w:b/>
          <w:sz w:val="24"/>
        </w:rPr>
        <w:t xml:space="preserve">’ y Manu </w:t>
      </w:r>
      <w:proofErr w:type="spellStart"/>
      <w:r w:rsidR="000F54C3">
        <w:rPr>
          <w:rFonts w:ascii="Arial" w:hAnsi="Arial" w:cs="Arial"/>
          <w:b/>
          <w:sz w:val="24"/>
        </w:rPr>
        <w:t>G</w:t>
      </w:r>
      <w:r w:rsidR="0038376E">
        <w:rPr>
          <w:rFonts w:ascii="Arial" w:hAnsi="Arial" w:cs="Arial"/>
          <w:b/>
          <w:sz w:val="24"/>
        </w:rPr>
        <w:t>órriz</w:t>
      </w:r>
      <w:proofErr w:type="spellEnd"/>
      <w:r w:rsidR="000F54C3">
        <w:rPr>
          <w:rFonts w:ascii="Arial" w:hAnsi="Arial" w:cs="Arial"/>
          <w:b/>
          <w:sz w:val="24"/>
        </w:rPr>
        <w:t xml:space="preserve"> serán los invitados.</w:t>
      </w:r>
    </w:p>
    <w:p w14:paraId="38C30B78" w14:textId="77777777" w:rsidR="00C97C79" w:rsidRPr="00C97C79" w:rsidRDefault="00C97C7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2EC83187" w14:textId="784A38A3" w:rsidR="000F54C3" w:rsidRDefault="000F54C3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Mediaset España ha firmado </w:t>
      </w:r>
      <w:r w:rsidRPr="00DD2297">
        <w:rPr>
          <w:rFonts w:ascii="Arial" w:hAnsi="Arial" w:cs="Arial"/>
          <w:b/>
          <w:sz w:val="24"/>
        </w:rPr>
        <w:t>la renovación del concurso ‘25 palabras’</w:t>
      </w:r>
      <w:r>
        <w:rPr>
          <w:rFonts w:ascii="Arial" w:hAnsi="Arial" w:cs="Arial"/>
          <w:bCs/>
          <w:sz w:val="24"/>
        </w:rPr>
        <w:t>, cuyas nuevas entregas empezarán a grabarse en los próximos días.</w:t>
      </w:r>
    </w:p>
    <w:p w14:paraId="76276587" w14:textId="44A396A2" w:rsidR="000F54C3" w:rsidRDefault="000F54C3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1F5A069" w14:textId="4FD8EA36" w:rsidR="00E15A70" w:rsidRDefault="00E15A70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Con una media desde su estreno del </w:t>
      </w:r>
      <w:r w:rsidRPr="00B33CDD">
        <w:rPr>
          <w:rFonts w:ascii="Arial" w:hAnsi="Arial" w:cs="Arial"/>
          <w:b/>
          <w:sz w:val="24"/>
        </w:rPr>
        <w:t xml:space="preserve">8,6% de </w:t>
      </w:r>
      <w:r w:rsidRPr="00B33CDD">
        <w:rPr>
          <w:rFonts w:ascii="Arial" w:hAnsi="Arial" w:cs="Arial"/>
          <w:b/>
          <w:i/>
          <w:iCs/>
          <w:sz w:val="24"/>
        </w:rPr>
        <w:t>share</w:t>
      </w:r>
      <w:r w:rsidRPr="00B33CDD">
        <w:rPr>
          <w:rFonts w:ascii="Arial" w:hAnsi="Arial" w:cs="Arial"/>
          <w:b/>
          <w:sz w:val="24"/>
        </w:rPr>
        <w:t xml:space="preserve"> y 850.000 espectadores</w:t>
      </w:r>
      <w:r>
        <w:rPr>
          <w:rFonts w:ascii="Arial" w:hAnsi="Arial" w:cs="Arial"/>
          <w:bCs/>
          <w:sz w:val="24"/>
        </w:rPr>
        <w:t xml:space="preserve">, el programa que presenta </w:t>
      </w:r>
      <w:r w:rsidRPr="00B33CDD">
        <w:rPr>
          <w:rFonts w:ascii="Arial" w:hAnsi="Arial" w:cs="Arial"/>
          <w:b/>
          <w:sz w:val="24"/>
        </w:rPr>
        <w:t>Christian Gálvez</w:t>
      </w:r>
      <w:r>
        <w:rPr>
          <w:rFonts w:ascii="Arial" w:hAnsi="Arial" w:cs="Arial"/>
          <w:bCs/>
          <w:sz w:val="24"/>
        </w:rPr>
        <w:t xml:space="preserve"> en Telecinco </w:t>
      </w:r>
      <w:r w:rsidRPr="00B33CDD">
        <w:rPr>
          <w:rFonts w:ascii="Arial" w:hAnsi="Arial" w:cs="Arial"/>
          <w:b/>
          <w:sz w:val="24"/>
        </w:rPr>
        <w:t>de lunes a viernes (19:00h)</w:t>
      </w:r>
      <w:r>
        <w:rPr>
          <w:rFonts w:ascii="Arial" w:hAnsi="Arial" w:cs="Arial"/>
          <w:bCs/>
          <w:sz w:val="24"/>
        </w:rPr>
        <w:t xml:space="preserve"> experimenta una </w:t>
      </w:r>
      <w:r w:rsidRPr="00B33CDD">
        <w:rPr>
          <w:rFonts w:ascii="Arial" w:hAnsi="Arial" w:cs="Arial"/>
          <w:b/>
          <w:sz w:val="24"/>
        </w:rPr>
        <w:t xml:space="preserve">paulatina </w:t>
      </w:r>
      <w:r w:rsidR="00093AF5">
        <w:rPr>
          <w:rFonts w:ascii="Arial" w:hAnsi="Arial" w:cs="Arial"/>
          <w:b/>
          <w:sz w:val="24"/>
        </w:rPr>
        <w:t>evolución</w:t>
      </w:r>
      <w:r w:rsidRPr="00B33CDD">
        <w:rPr>
          <w:rFonts w:ascii="Arial" w:hAnsi="Arial" w:cs="Arial"/>
          <w:b/>
          <w:sz w:val="24"/>
        </w:rPr>
        <w:t xml:space="preserve"> al alza</w:t>
      </w:r>
      <w:r>
        <w:rPr>
          <w:rFonts w:ascii="Arial" w:hAnsi="Arial" w:cs="Arial"/>
          <w:bCs/>
          <w:sz w:val="24"/>
        </w:rPr>
        <w:t xml:space="preserve"> </w:t>
      </w:r>
      <w:r w:rsidR="00093AF5">
        <w:rPr>
          <w:rFonts w:ascii="Arial" w:hAnsi="Arial" w:cs="Arial"/>
          <w:bCs/>
          <w:sz w:val="24"/>
        </w:rPr>
        <w:t xml:space="preserve">en su audiencia </w:t>
      </w:r>
      <w:r>
        <w:rPr>
          <w:rFonts w:ascii="Arial" w:hAnsi="Arial" w:cs="Arial"/>
          <w:bCs/>
          <w:sz w:val="24"/>
        </w:rPr>
        <w:t xml:space="preserve">que le ha llevado a promediar </w:t>
      </w:r>
      <w:r w:rsidRPr="00B33CDD">
        <w:rPr>
          <w:rFonts w:ascii="Arial" w:hAnsi="Arial" w:cs="Arial"/>
          <w:b/>
          <w:sz w:val="24"/>
        </w:rPr>
        <w:t>su mejor dato de seguimiento en la última semana, con 912.000 espectadores</w:t>
      </w:r>
      <w:r>
        <w:rPr>
          <w:rFonts w:ascii="Arial" w:hAnsi="Arial" w:cs="Arial"/>
          <w:bCs/>
          <w:sz w:val="24"/>
        </w:rPr>
        <w:t xml:space="preserve">. Además, destaca su </w:t>
      </w:r>
      <w:r w:rsidRPr="00B33CDD">
        <w:rPr>
          <w:rFonts w:ascii="Arial" w:hAnsi="Arial" w:cs="Arial"/>
          <w:b/>
          <w:sz w:val="24"/>
        </w:rPr>
        <w:t xml:space="preserve">buen rendimiento en </w:t>
      </w:r>
      <w:proofErr w:type="gramStart"/>
      <w:r w:rsidRPr="00B33CDD">
        <w:rPr>
          <w:rFonts w:ascii="Arial" w:hAnsi="Arial" w:cs="Arial"/>
          <w:b/>
          <w:i/>
          <w:iCs/>
          <w:sz w:val="24"/>
        </w:rPr>
        <w:t>target</w:t>
      </w:r>
      <w:proofErr w:type="gramEnd"/>
      <w:r w:rsidRPr="00B33CDD">
        <w:rPr>
          <w:rFonts w:ascii="Arial" w:hAnsi="Arial" w:cs="Arial"/>
          <w:b/>
          <w:sz w:val="24"/>
        </w:rPr>
        <w:t xml:space="preserve"> comercial </w:t>
      </w:r>
      <w:r w:rsidR="00B33CDD" w:rsidRPr="00B33CDD">
        <w:rPr>
          <w:rFonts w:ascii="Arial" w:hAnsi="Arial" w:cs="Arial"/>
          <w:b/>
          <w:sz w:val="24"/>
        </w:rPr>
        <w:t>(</w:t>
      </w:r>
      <w:r w:rsidRPr="00B33CDD">
        <w:rPr>
          <w:rFonts w:ascii="Arial" w:hAnsi="Arial" w:cs="Arial"/>
          <w:b/>
          <w:sz w:val="24"/>
        </w:rPr>
        <w:t>11,2%</w:t>
      </w:r>
      <w:r w:rsidR="00B33CDD" w:rsidRPr="00B33CDD">
        <w:rPr>
          <w:rFonts w:ascii="Arial" w:hAnsi="Arial" w:cs="Arial"/>
          <w:b/>
          <w:sz w:val="24"/>
        </w:rPr>
        <w:t>)</w:t>
      </w:r>
      <w:r w:rsidR="00B33CD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y en </w:t>
      </w:r>
      <w:r w:rsidR="00B33CDD">
        <w:rPr>
          <w:rFonts w:ascii="Arial" w:hAnsi="Arial" w:cs="Arial"/>
          <w:bCs/>
          <w:sz w:val="24"/>
        </w:rPr>
        <w:t>los</w:t>
      </w:r>
      <w:r>
        <w:rPr>
          <w:rFonts w:ascii="Arial" w:hAnsi="Arial" w:cs="Arial"/>
          <w:bCs/>
          <w:sz w:val="24"/>
        </w:rPr>
        <w:t xml:space="preserve"> público</w:t>
      </w:r>
      <w:r w:rsidR="00B33CDD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de </w:t>
      </w:r>
      <w:r w:rsidRPr="00B33CDD">
        <w:rPr>
          <w:rFonts w:ascii="Arial" w:hAnsi="Arial" w:cs="Arial"/>
          <w:b/>
          <w:sz w:val="24"/>
        </w:rPr>
        <w:t>25</w:t>
      </w:r>
      <w:r w:rsidR="00B33CDD" w:rsidRPr="00B33CDD">
        <w:rPr>
          <w:rFonts w:ascii="Arial" w:hAnsi="Arial" w:cs="Arial"/>
          <w:b/>
          <w:sz w:val="24"/>
        </w:rPr>
        <w:t>-44 años (12,1%)</w:t>
      </w:r>
      <w:r w:rsidR="00B33CDD">
        <w:rPr>
          <w:rFonts w:ascii="Arial" w:hAnsi="Arial" w:cs="Arial"/>
          <w:bCs/>
          <w:sz w:val="24"/>
        </w:rPr>
        <w:t xml:space="preserve"> y </w:t>
      </w:r>
      <w:r w:rsidR="00B33CDD" w:rsidRPr="00B33CDD">
        <w:rPr>
          <w:rFonts w:ascii="Arial" w:hAnsi="Arial" w:cs="Arial"/>
          <w:b/>
          <w:sz w:val="24"/>
        </w:rPr>
        <w:t>45-54 años (10,3%)</w:t>
      </w:r>
      <w:r w:rsidR="00B33CDD">
        <w:rPr>
          <w:rFonts w:ascii="Arial" w:hAnsi="Arial" w:cs="Arial"/>
          <w:bCs/>
          <w:sz w:val="24"/>
        </w:rPr>
        <w:t xml:space="preserve">, tres segmentos en los que marca además </w:t>
      </w:r>
      <w:r w:rsidR="00B33CDD" w:rsidRPr="00B33CDD">
        <w:rPr>
          <w:rFonts w:ascii="Arial" w:hAnsi="Arial" w:cs="Arial"/>
          <w:b/>
          <w:sz w:val="24"/>
        </w:rPr>
        <w:t>el liderazgo de su franja de emisión</w:t>
      </w:r>
      <w:r w:rsidR="00B33CDD">
        <w:rPr>
          <w:rFonts w:ascii="Arial" w:hAnsi="Arial" w:cs="Arial"/>
          <w:bCs/>
          <w:sz w:val="24"/>
        </w:rPr>
        <w:t>.</w:t>
      </w:r>
    </w:p>
    <w:p w14:paraId="46D7F1C0" w14:textId="77777777" w:rsidR="00E15A70" w:rsidRDefault="00E15A70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425A6B2" w14:textId="1E16AE2B" w:rsidR="006847CF" w:rsidRDefault="00BD068C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Producido en colaboración con Fénix Media, </w:t>
      </w:r>
      <w:r w:rsidR="00894071" w:rsidRPr="00DD2297">
        <w:rPr>
          <w:rFonts w:ascii="Arial" w:hAnsi="Arial" w:cs="Arial"/>
          <w:b/>
          <w:sz w:val="24"/>
        </w:rPr>
        <w:t>‘</w:t>
      </w:r>
      <w:r w:rsidR="006847CF" w:rsidRPr="00DD2297">
        <w:rPr>
          <w:rFonts w:ascii="Arial" w:hAnsi="Arial" w:cs="Arial"/>
          <w:b/>
          <w:sz w:val="24"/>
        </w:rPr>
        <w:t>25 palabras’</w:t>
      </w:r>
      <w:r>
        <w:rPr>
          <w:rFonts w:ascii="Arial" w:hAnsi="Arial" w:cs="Arial"/>
          <w:bCs/>
          <w:sz w:val="24"/>
        </w:rPr>
        <w:t xml:space="preserve"> es un concurso para todos los públicos en el que </w:t>
      </w:r>
      <w:r w:rsidR="006847CF">
        <w:rPr>
          <w:rFonts w:ascii="Arial" w:hAnsi="Arial" w:cs="Arial"/>
          <w:b/>
          <w:sz w:val="24"/>
        </w:rPr>
        <w:t>d</w:t>
      </w:r>
      <w:r w:rsidR="006847CF" w:rsidRPr="00566CCC">
        <w:rPr>
          <w:rFonts w:ascii="Arial" w:hAnsi="Arial" w:cs="Arial"/>
          <w:b/>
          <w:sz w:val="24"/>
        </w:rPr>
        <w:t>os equipos</w:t>
      </w:r>
      <w:r w:rsidR="006847CF">
        <w:rPr>
          <w:rFonts w:ascii="Arial" w:hAnsi="Arial" w:cs="Arial"/>
          <w:bCs/>
          <w:sz w:val="24"/>
        </w:rPr>
        <w:t xml:space="preserve"> formados por </w:t>
      </w:r>
      <w:r w:rsidR="006847CF" w:rsidRPr="00566CCC">
        <w:rPr>
          <w:rFonts w:ascii="Arial" w:hAnsi="Arial" w:cs="Arial"/>
          <w:b/>
          <w:sz w:val="24"/>
        </w:rPr>
        <w:t>un concursante anónimo y dos famosos</w:t>
      </w:r>
      <w:r w:rsidR="006847CF">
        <w:rPr>
          <w:rFonts w:ascii="Arial" w:hAnsi="Arial" w:cs="Arial"/>
          <w:bCs/>
          <w:sz w:val="24"/>
        </w:rPr>
        <w:t xml:space="preserve"> compiten en una divertida sucesión de juegos </w:t>
      </w:r>
      <w:r w:rsidR="006847CF" w:rsidRPr="00566CCC">
        <w:rPr>
          <w:rFonts w:ascii="Arial" w:hAnsi="Arial" w:cs="Arial"/>
          <w:b/>
          <w:sz w:val="24"/>
        </w:rPr>
        <w:t xml:space="preserve">para averiguar palabras </w:t>
      </w:r>
      <w:r w:rsidR="006847CF">
        <w:rPr>
          <w:rFonts w:ascii="Arial" w:hAnsi="Arial" w:cs="Arial"/>
          <w:bCs/>
          <w:sz w:val="24"/>
        </w:rPr>
        <w:t xml:space="preserve">en la que el </w:t>
      </w:r>
      <w:r w:rsidR="006847CF" w:rsidRPr="00566CCC">
        <w:rPr>
          <w:rFonts w:ascii="Arial" w:hAnsi="Arial" w:cs="Arial"/>
          <w:b/>
          <w:sz w:val="24"/>
        </w:rPr>
        <w:t>humor</w:t>
      </w:r>
      <w:r w:rsidR="006847CF">
        <w:rPr>
          <w:rFonts w:ascii="Arial" w:hAnsi="Arial" w:cs="Arial"/>
          <w:bCs/>
          <w:sz w:val="24"/>
        </w:rPr>
        <w:t xml:space="preserve">, el </w:t>
      </w:r>
      <w:r w:rsidR="006847CF" w:rsidRPr="00566CCC">
        <w:rPr>
          <w:rFonts w:ascii="Arial" w:hAnsi="Arial" w:cs="Arial"/>
          <w:b/>
          <w:sz w:val="24"/>
        </w:rPr>
        <w:t>ingenio</w:t>
      </w:r>
      <w:r w:rsidR="006847CF">
        <w:rPr>
          <w:rFonts w:ascii="Arial" w:hAnsi="Arial" w:cs="Arial"/>
          <w:b/>
          <w:sz w:val="24"/>
        </w:rPr>
        <w:t xml:space="preserve">, </w:t>
      </w:r>
      <w:r w:rsidR="006847CF" w:rsidRPr="00566CCC">
        <w:rPr>
          <w:rFonts w:ascii="Arial" w:hAnsi="Arial" w:cs="Arial"/>
          <w:bCs/>
          <w:sz w:val="24"/>
        </w:rPr>
        <w:t>la</w:t>
      </w:r>
      <w:r w:rsidR="006847CF">
        <w:rPr>
          <w:rFonts w:ascii="Arial" w:hAnsi="Arial" w:cs="Arial"/>
          <w:b/>
          <w:sz w:val="24"/>
        </w:rPr>
        <w:t xml:space="preserve"> agilidad mental</w:t>
      </w:r>
      <w:r w:rsidR="006847CF">
        <w:rPr>
          <w:rFonts w:ascii="Arial" w:hAnsi="Arial" w:cs="Arial"/>
          <w:bCs/>
          <w:sz w:val="24"/>
        </w:rPr>
        <w:t xml:space="preserve"> y la </w:t>
      </w:r>
      <w:r w:rsidR="006847CF" w:rsidRPr="00566CCC">
        <w:rPr>
          <w:rFonts w:ascii="Arial" w:hAnsi="Arial" w:cs="Arial"/>
          <w:b/>
          <w:sz w:val="24"/>
        </w:rPr>
        <w:t>intuición</w:t>
      </w:r>
      <w:r w:rsidR="006847CF">
        <w:rPr>
          <w:rFonts w:ascii="Arial" w:hAnsi="Arial" w:cs="Arial"/>
          <w:bCs/>
          <w:sz w:val="24"/>
        </w:rPr>
        <w:t xml:space="preserve"> son claves para hacerse con el triunfo y con el bote económico del programa.</w:t>
      </w:r>
      <w:r>
        <w:rPr>
          <w:rFonts w:ascii="Arial" w:hAnsi="Arial" w:cs="Arial"/>
          <w:bCs/>
          <w:sz w:val="24"/>
        </w:rPr>
        <w:t xml:space="preserve"> Se trata de la </w:t>
      </w:r>
      <w:r w:rsidR="006847CF" w:rsidRPr="00566CCC">
        <w:rPr>
          <w:rFonts w:ascii="Arial" w:hAnsi="Arial" w:cs="Arial"/>
          <w:b/>
          <w:sz w:val="24"/>
        </w:rPr>
        <w:t>primera adaptación internacional</w:t>
      </w:r>
      <w:r w:rsidR="006847CF">
        <w:rPr>
          <w:rFonts w:ascii="Arial" w:hAnsi="Arial" w:cs="Arial"/>
          <w:bCs/>
          <w:sz w:val="24"/>
        </w:rPr>
        <w:t xml:space="preserve"> del concurso </w:t>
      </w:r>
      <w:r w:rsidR="006847CF" w:rsidRPr="00566CCC">
        <w:rPr>
          <w:rFonts w:ascii="Arial" w:hAnsi="Arial" w:cs="Arial"/>
          <w:b/>
          <w:sz w:val="24"/>
        </w:rPr>
        <w:t xml:space="preserve">‘25 </w:t>
      </w:r>
      <w:proofErr w:type="spellStart"/>
      <w:r w:rsidR="006847CF" w:rsidRPr="00566CCC">
        <w:rPr>
          <w:rFonts w:ascii="Arial" w:hAnsi="Arial" w:cs="Arial"/>
          <w:b/>
          <w:sz w:val="24"/>
        </w:rPr>
        <w:t>Words</w:t>
      </w:r>
      <w:proofErr w:type="spellEnd"/>
      <w:r w:rsidR="006847CF"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="006847CF" w:rsidRPr="00566CCC">
        <w:rPr>
          <w:rFonts w:ascii="Arial" w:hAnsi="Arial" w:cs="Arial"/>
          <w:b/>
          <w:sz w:val="24"/>
        </w:rPr>
        <w:t>or</w:t>
      </w:r>
      <w:proofErr w:type="spellEnd"/>
      <w:r w:rsidR="006847CF" w:rsidRPr="00566CCC">
        <w:rPr>
          <w:rFonts w:ascii="Arial" w:hAnsi="Arial" w:cs="Arial"/>
          <w:b/>
          <w:sz w:val="24"/>
        </w:rPr>
        <w:t xml:space="preserve"> </w:t>
      </w:r>
      <w:proofErr w:type="spellStart"/>
      <w:r w:rsidR="006847CF" w:rsidRPr="00566CCC">
        <w:rPr>
          <w:rFonts w:ascii="Arial" w:hAnsi="Arial" w:cs="Arial"/>
          <w:b/>
          <w:sz w:val="24"/>
        </w:rPr>
        <w:t>Less</w:t>
      </w:r>
      <w:proofErr w:type="spellEnd"/>
      <w:r w:rsidR="006847CF" w:rsidRPr="00566CCC">
        <w:rPr>
          <w:rFonts w:ascii="Arial" w:hAnsi="Arial" w:cs="Arial"/>
          <w:b/>
          <w:sz w:val="24"/>
        </w:rPr>
        <w:t>’</w:t>
      </w:r>
      <w:r w:rsidR="006847CF">
        <w:rPr>
          <w:rFonts w:ascii="Arial" w:hAnsi="Arial" w:cs="Arial"/>
          <w:bCs/>
          <w:sz w:val="24"/>
        </w:rPr>
        <w:t xml:space="preserve">, estrenado en Estados Unidos en 2019. </w:t>
      </w:r>
    </w:p>
    <w:p w14:paraId="0B1F6A40" w14:textId="67246296" w:rsidR="00AB23D5" w:rsidRDefault="00AB23D5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9E712D1" w14:textId="52913228" w:rsidR="00BD068C" w:rsidRPr="00BD068C" w:rsidRDefault="00BD068C" w:rsidP="006847C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D068C">
        <w:rPr>
          <w:rFonts w:ascii="Arial" w:hAnsi="Arial" w:cs="Arial"/>
          <w:b/>
          <w:color w:val="002C5F"/>
          <w:sz w:val="28"/>
          <w:szCs w:val="28"/>
        </w:rPr>
        <w:t xml:space="preserve">Bote de 300.000 euros, en la entrega de </w:t>
      </w:r>
      <w:r w:rsidR="004331E3">
        <w:rPr>
          <w:rFonts w:ascii="Arial" w:hAnsi="Arial" w:cs="Arial"/>
          <w:b/>
          <w:color w:val="002C5F"/>
          <w:sz w:val="28"/>
          <w:szCs w:val="28"/>
        </w:rPr>
        <w:t>hoy</w:t>
      </w:r>
    </w:p>
    <w:p w14:paraId="43D99BDE" w14:textId="0E3D6F37" w:rsidR="00BD068C" w:rsidRDefault="00BD068C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5E0431B" w14:textId="4D749D5C" w:rsidR="00BD068C" w:rsidRDefault="00BD068C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Después de acumular dinero programa tras programa desde su estreno en Telecinco el pasado 19 de diciembre, </w:t>
      </w:r>
      <w:r w:rsidRPr="00DD2297">
        <w:rPr>
          <w:rFonts w:ascii="Arial" w:hAnsi="Arial" w:cs="Arial"/>
          <w:b/>
          <w:sz w:val="24"/>
        </w:rPr>
        <w:t xml:space="preserve">‘25 palabras’ alcanza </w:t>
      </w:r>
      <w:r w:rsidR="004331E3">
        <w:rPr>
          <w:rFonts w:ascii="Arial" w:hAnsi="Arial" w:cs="Arial"/>
          <w:b/>
          <w:sz w:val="24"/>
        </w:rPr>
        <w:t>hoy</w:t>
      </w:r>
      <w:r w:rsidRPr="00DD2297">
        <w:rPr>
          <w:rFonts w:ascii="Arial" w:hAnsi="Arial" w:cs="Arial"/>
          <w:b/>
          <w:sz w:val="24"/>
        </w:rPr>
        <w:t xml:space="preserve"> martes </w:t>
      </w:r>
      <w:r w:rsidR="00422172">
        <w:rPr>
          <w:rFonts w:ascii="Arial" w:hAnsi="Arial" w:cs="Arial"/>
          <w:b/>
          <w:sz w:val="24"/>
        </w:rPr>
        <w:t>su bot</w:t>
      </w:r>
      <w:r w:rsidR="004331E3">
        <w:rPr>
          <w:rFonts w:ascii="Arial" w:hAnsi="Arial" w:cs="Arial"/>
          <w:b/>
          <w:sz w:val="24"/>
        </w:rPr>
        <w:t>e</w:t>
      </w:r>
      <w:r w:rsidR="00422172">
        <w:rPr>
          <w:rFonts w:ascii="Arial" w:hAnsi="Arial" w:cs="Arial"/>
          <w:b/>
          <w:sz w:val="24"/>
        </w:rPr>
        <w:t xml:space="preserve"> más alto, con </w:t>
      </w:r>
      <w:r w:rsidRPr="00DD2297">
        <w:rPr>
          <w:rFonts w:ascii="Arial" w:hAnsi="Arial" w:cs="Arial"/>
          <w:b/>
          <w:sz w:val="24"/>
        </w:rPr>
        <w:t>300.000 euros</w:t>
      </w:r>
      <w:r>
        <w:rPr>
          <w:rFonts w:ascii="Arial" w:hAnsi="Arial" w:cs="Arial"/>
          <w:bCs/>
          <w:sz w:val="24"/>
        </w:rPr>
        <w:t xml:space="preserve">. </w:t>
      </w:r>
    </w:p>
    <w:p w14:paraId="2C274DC8" w14:textId="7ADFBFF4" w:rsidR="00BD068C" w:rsidRDefault="00BD068C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4DE1593" w14:textId="12E9B839" w:rsidR="00D85C82" w:rsidRDefault="00BD068C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Los dos concursantes que disputarán este suculento premio contarán con la ayuda de </w:t>
      </w:r>
      <w:r w:rsidRPr="00BD068C">
        <w:rPr>
          <w:rFonts w:ascii="Arial" w:hAnsi="Arial" w:cs="Arial"/>
          <w:bCs/>
          <w:sz w:val="24"/>
        </w:rPr>
        <w:t>las periodistas</w:t>
      </w:r>
      <w:r>
        <w:rPr>
          <w:rFonts w:ascii="Arial" w:hAnsi="Arial" w:cs="Arial"/>
          <w:b/>
          <w:sz w:val="24"/>
        </w:rPr>
        <w:t xml:space="preserve"> Mariló Montero </w:t>
      </w:r>
      <w:r w:rsidRPr="00BD068C">
        <w:rPr>
          <w:rFonts w:ascii="Arial" w:hAnsi="Arial" w:cs="Arial"/>
          <w:bCs/>
          <w:sz w:val="24"/>
        </w:rPr>
        <w:t xml:space="preserve">e </w:t>
      </w:r>
      <w:r>
        <w:rPr>
          <w:rFonts w:ascii="Arial" w:hAnsi="Arial" w:cs="Arial"/>
          <w:b/>
          <w:sz w:val="24"/>
        </w:rPr>
        <w:t xml:space="preserve">Irene Junquera </w:t>
      </w:r>
      <w:r w:rsidRPr="00BD068C">
        <w:rPr>
          <w:rFonts w:ascii="Arial" w:hAnsi="Arial" w:cs="Arial"/>
          <w:bCs/>
          <w:sz w:val="24"/>
        </w:rPr>
        <w:t>y los humoristas</w:t>
      </w:r>
      <w:r>
        <w:rPr>
          <w:rFonts w:ascii="Arial" w:hAnsi="Arial" w:cs="Arial"/>
          <w:b/>
          <w:sz w:val="24"/>
        </w:rPr>
        <w:t xml:space="preserve"> Félix Álvarez ‘</w:t>
      </w:r>
      <w:proofErr w:type="spellStart"/>
      <w:r>
        <w:rPr>
          <w:rFonts w:ascii="Arial" w:hAnsi="Arial" w:cs="Arial"/>
          <w:b/>
          <w:sz w:val="24"/>
        </w:rPr>
        <w:t>Felisuco</w:t>
      </w:r>
      <w:proofErr w:type="spellEnd"/>
      <w:r>
        <w:rPr>
          <w:rFonts w:ascii="Arial" w:hAnsi="Arial" w:cs="Arial"/>
          <w:b/>
          <w:sz w:val="24"/>
        </w:rPr>
        <w:t xml:space="preserve">’ </w:t>
      </w:r>
      <w:r w:rsidRPr="00BD068C">
        <w:rPr>
          <w:rFonts w:ascii="Arial" w:hAnsi="Arial" w:cs="Arial"/>
          <w:bCs/>
          <w:sz w:val="24"/>
        </w:rPr>
        <w:t>y</w:t>
      </w:r>
      <w:r>
        <w:rPr>
          <w:rFonts w:ascii="Arial" w:hAnsi="Arial" w:cs="Arial"/>
          <w:b/>
          <w:sz w:val="24"/>
        </w:rPr>
        <w:t xml:space="preserve"> Manu </w:t>
      </w:r>
      <w:proofErr w:type="spellStart"/>
      <w:r>
        <w:rPr>
          <w:rFonts w:ascii="Arial" w:hAnsi="Arial" w:cs="Arial"/>
          <w:b/>
          <w:sz w:val="24"/>
        </w:rPr>
        <w:t>G</w:t>
      </w:r>
      <w:r w:rsidR="0038376E">
        <w:rPr>
          <w:rFonts w:ascii="Arial" w:hAnsi="Arial" w:cs="Arial"/>
          <w:b/>
          <w:sz w:val="24"/>
        </w:rPr>
        <w:t>órriz</w:t>
      </w:r>
      <w:proofErr w:type="spellEnd"/>
      <w:r w:rsidR="0038376E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38376E">
        <w:rPr>
          <w:rFonts w:ascii="Arial" w:hAnsi="Arial" w:cs="Arial"/>
          <w:bCs/>
          <w:sz w:val="24"/>
        </w:rPr>
        <w:t>que acudirán como invitados</w:t>
      </w:r>
      <w:r>
        <w:rPr>
          <w:rFonts w:ascii="Arial" w:hAnsi="Arial" w:cs="Arial"/>
          <w:b/>
          <w:sz w:val="24"/>
        </w:rPr>
        <w:t xml:space="preserve"> </w:t>
      </w:r>
      <w:r w:rsidRPr="00BD068C">
        <w:rPr>
          <w:rFonts w:ascii="Arial" w:hAnsi="Arial" w:cs="Arial"/>
          <w:bCs/>
          <w:sz w:val="24"/>
        </w:rPr>
        <w:t>en esta edición.</w:t>
      </w:r>
    </w:p>
    <w:sectPr w:rsidR="00D85C82" w:rsidSect="00B33CDD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3AF5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54C3"/>
    <w:rsid w:val="000F6359"/>
    <w:rsid w:val="0010016D"/>
    <w:rsid w:val="00101063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77652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76E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2172"/>
    <w:rsid w:val="00425B2D"/>
    <w:rsid w:val="0043079B"/>
    <w:rsid w:val="00432241"/>
    <w:rsid w:val="004331E3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95770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3CDD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068C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5C82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297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5A70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2020-03-09T09:59:00Z</cp:lastPrinted>
  <dcterms:created xsi:type="dcterms:W3CDTF">2023-02-06T13:36:00Z</dcterms:created>
  <dcterms:modified xsi:type="dcterms:W3CDTF">2023-02-07T09:16:00Z</dcterms:modified>
</cp:coreProperties>
</file>