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357F628F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323D">
        <w:rPr>
          <w:rFonts w:ascii="Arial" w:eastAsia="Times New Roman" w:hAnsi="Arial" w:cs="Arial"/>
          <w:sz w:val="24"/>
          <w:szCs w:val="24"/>
          <w:lang w:eastAsia="es-ES"/>
        </w:rPr>
        <w:t>24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5AB5A864" w:rsidR="007A2B62" w:rsidRPr="00DC7480" w:rsidRDefault="003A603B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Ainara, la hija de Inés, nuevo obstáculo en la relación que mantiene con Hugo</w:t>
      </w:r>
      <w:r w:rsidR="00DC7480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>,</w:t>
      </w:r>
      <w:r w:rsidR="00C2078F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en 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la nueva entrega de </w:t>
      </w:r>
      <w:r w:rsidR="00C2078F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>‘Escándalo, relato de una obsesión’</w:t>
      </w:r>
    </w:p>
    <w:p w14:paraId="16D03D17" w14:textId="77777777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7AEC08D" w14:textId="77777777" w:rsidR="00C2078F" w:rsidRDefault="00C2078F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22:50 horas, en Telecinco.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10104BEE" w14:textId="16CD45E1" w:rsidR="005B524E" w:rsidRDefault="00D5323D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boda de Inés </w:t>
      </w:r>
      <w:r w:rsidR="007E156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Tomás, el padre de Hugo, nuevos acontecimientos complicarán aún más la relación </w:t>
      </w:r>
      <w:r w:rsidR="009B146E">
        <w:rPr>
          <w:rFonts w:ascii="Arial" w:eastAsia="Times New Roman" w:hAnsi="Arial" w:cs="Arial"/>
          <w:sz w:val="24"/>
          <w:szCs w:val="24"/>
          <w:lang w:eastAsia="es-ES"/>
        </w:rPr>
        <w:t xml:space="preserve">prohibida </w:t>
      </w:r>
      <w:r>
        <w:rPr>
          <w:rFonts w:ascii="Arial" w:eastAsia="Times New Roman" w:hAnsi="Arial" w:cs="Arial"/>
          <w:sz w:val="24"/>
          <w:szCs w:val="24"/>
          <w:lang w:eastAsia="es-ES"/>
        </w:rPr>
        <w:t>que mantienen</w:t>
      </w:r>
      <w:r w:rsidR="00302241">
        <w:rPr>
          <w:rFonts w:ascii="Arial" w:eastAsia="Times New Roman" w:hAnsi="Arial" w:cs="Arial"/>
          <w:sz w:val="24"/>
          <w:szCs w:val="24"/>
          <w:lang w:eastAsia="es-ES"/>
        </w:rPr>
        <w:t xml:space="preserve"> la mujer y el joven</w:t>
      </w:r>
      <w:r>
        <w:rPr>
          <w:rFonts w:ascii="Arial" w:eastAsia="Times New Roman" w:hAnsi="Arial" w:cs="Arial"/>
          <w:sz w:val="24"/>
          <w:szCs w:val="24"/>
          <w:lang w:eastAsia="es-ES"/>
        </w:rPr>
        <w:t>, en el nuevo ca</w:t>
      </w:r>
      <w:r w:rsidR="00C2078F">
        <w:rPr>
          <w:rFonts w:ascii="Arial" w:eastAsia="Times New Roman" w:hAnsi="Arial" w:cs="Arial"/>
          <w:sz w:val="24"/>
          <w:szCs w:val="24"/>
          <w:lang w:eastAsia="es-ES"/>
        </w:rPr>
        <w:t xml:space="preserve">pítulo de </w:t>
      </w:r>
      <w:r w:rsidR="00C2078F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‘Esc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ándalo, relato de una obsesión’ </w:t>
      </w:r>
      <w:r w:rsidR="005B524E">
        <w:rPr>
          <w:rFonts w:ascii="Arial" w:eastAsia="Times New Roman" w:hAnsi="Arial" w:cs="Arial"/>
          <w:sz w:val="24"/>
          <w:szCs w:val="24"/>
          <w:lang w:eastAsia="es-ES"/>
        </w:rPr>
        <w:t xml:space="preserve">que Telecinco emite 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22:45 horas</w:t>
      </w:r>
      <w:r w:rsidR="005B52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CB8893" w14:textId="77777777" w:rsidR="005B524E" w:rsidRDefault="005B524E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E993EA" w14:textId="77777777" w:rsidR="00EC4459" w:rsidRDefault="00302241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Gracias al enlace, </w:t>
      </w:r>
      <w:r w:rsidR="00D5323D" w:rsidRPr="00D5323D">
        <w:rPr>
          <w:rFonts w:ascii="Arial" w:eastAsia="Times New Roman" w:hAnsi="Arial" w:cs="Arial"/>
          <w:sz w:val="24"/>
          <w:szCs w:val="24"/>
          <w:lang w:eastAsia="es-ES"/>
        </w:rPr>
        <w:t xml:space="preserve">Inés y Hugo comienzan a convivir bajo el mismo techo mientras que Tomás permanece ajeno a la relación que une a su esposa y su hijo. 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Mientras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a Hugo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situación 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es-ES"/>
        </w:rPr>
        <w:t>incomod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profundamente, Inés se muestra indiferente, ya que ha conseguido lo único que le importa. </w:t>
      </w:r>
    </w:p>
    <w:p w14:paraId="064DD739" w14:textId="77777777" w:rsidR="00EC4459" w:rsidRDefault="00EC4459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C2701" w14:textId="377215B8" w:rsidR="00BF73DA" w:rsidRDefault="00302241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Sin embargo, un nuevo obstáculo se interpone en sus planes: su hija Ainara ha conocido a Hugo y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 xml:space="preserve"> se siente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atraída por él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 xml:space="preserve">. Por ello Ainara, pensando en cómo propiciar un acercamiento, se presenta 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 xml:space="preserve">un día </w:t>
      </w:r>
      <w:r w:rsidR="00D5323D" w:rsidRPr="00D5323D">
        <w:rPr>
          <w:rFonts w:ascii="Arial" w:eastAsia="Times New Roman" w:hAnsi="Arial" w:cs="Arial"/>
          <w:sz w:val="24"/>
          <w:szCs w:val="24"/>
          <w:lang w:eastAsia="es-ES"/>
        </w:rPr>
        <w:t xml:space="preserve">por sorpresa 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D5323D" w:rsidRPr="00D5323D">
        <w:rPr>
          <w:rFonts w:ascii="Arial" w:eastAsia="Times New Roman" w:hAnsi="Arial" w:cs="Arial"/>
          <w:sz w:val="24"/>
          <w:szCs w:val="24"/>
          <w:lang w:eastAsia="es-ES"/>
        </w:rPr>
        <w:t xml:space="preserve"> la casa donde ahora vive su madre para pasar la noche con 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ellos.</w:t>
      </w:r>
    </w:p>
    <w:p w14:paraId="02A0212E" w14:textId="4612E86A" w:rsidR="00302241" w:rsidRDefault="00302241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6B12CE" w14:textId="2835C44E" w:rsidR="00302241" w:rsidRPr="00C964C5" w:rsidRDefault="00302241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otra parte Inés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sorprende a la mujer de Mauro 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el hermano de Hugo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besando a su amante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A603B">
        <w:rPr>
          <w:rFonts w:ascii="Arial" w:eastAsia="Times New Roman" w:hAnsi="Arial" w:cs="Arial"/>
          <w:sz w:val="24"/>
          <w:szCs w:val="24"/>
          <w:lang w:eastAsia="es-ES"/>
        </w:rPr>
        <w:t xml:space="preserve"> le promete guardar el secreto</w:t>
      </w:r>
      <w:r w:rsidR="00EC445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p w14:paraId="29BD24A8" w14:textId="77777777" w:rsidR="00C964C5" w:rsidRPr="00C964C5" w:rsidRDefault="00C964C5" w:rsidP="007A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964C5" w:rsidRPr="00C964C5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339A8"/>
    <w:rsid w:val="00080DF3"/>
    <w:rsid w:val="001D4231"/>
    <w:rsid w:val="002B5E52"/>
    <w:rsid w:val="002B7E7B"/>
    <w:rsid w:val="002F60D9"/>
    <w:rsid w:val="00302241"/>
    <w:rsid w:val="003812FE"/>
    <w:rsid w:val="003A603B"/>
    <w:rsid w:val="003C306A"/>
    <w:rsid w:val="004A63F0"/>
    <w:rsid w:val="004D2073"/>
    <w:rsid w:val="00525627"/>
    <w:rsid w:val="005B524E"/>
    <w:rsid w:val="005C1F51"/>
    <w:rsid w:val="005E1AAD"/>
    <w:rsid w:val="005F41B9"/>
    <w:rsid w:val="0063795F"/>
    <w:rsid w:val="006E09C9"/>
    <w:rsid w:val="007A2B62"/>
    <w:rsid w:val="007D3BAB"/>
    <w:rsid w:val="007E156C"/>
    <w:rsid w:val="008518B4"/>
    <w:rsid w:val="008B1A76"/>
    <w:rsid w:val="008F6DDD"/>
    <w:rsid w:val="00924E3F"/>
    <w:rsid w:val="00941767"/>
    <w:rsid w:val="00950C82"/>
    <w:rsid w:val="009614BD"/>
    <w:rsid w:val="009B146E"/>
    <w:rsid w:val="00A4352C"/>
    <w:rsid w:val="00AE296A"/>
    <w:rsid w:val="00B707E6"/>
    <w:rsid w:val="00BF73DA"/>
    <w:rsid w:val="00C03746"/>
    <w:rsid w:val="00C12D2F"/>
    <w:rsid w:val="00C2078F"/>
    <w:rsid w:val="00C964C5"/>
    <w:rsid w:val="00CF032E"/>
    <w:rsid w:val="00D5323D"/>
    <w:rsid w:val="00DB6DB9"/>
    <w:rsid w:val="00DC7480"/>
    <w:rsid w:val="00E15ABC"/>
    <w:rsid w:val="00EA7F5F"/>
    <w:rsid w:val="00EC29CF"/>
    <w:rsid w:val="00EC4316"/>
    <w:rsid w:val="00EC4459"/>
    <w:rsid w:val="00ED0A3A"/>
    <w:rsid w:val="00F1542C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Cristina Gascon Moreno</cp:lastModifiedBy>
  <cp:revision>4</cp:revision>
  <cp:lastPrinted>2023-01-23T18:32:00Z</cp:lastPrinted>
  <dcterms:created xsi:type="dcterms:W3CDTF">2023-01-23T18:31:00Z</dcterms:created>
  <dcterms:modified xsi:type="dcterms:W3CDTF">2023-01-23T19:20:00Z</dcterms:modified>
</cp:coreProperties>
</file>