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F3DB" w14:textId="7E1C8933" w:rsidR="003F529C" w:rsidRDefault="003F529C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404D7F71">
            <wp:simplePos x="0" y="0"/>
            <wp:positionH relativeFrom="margin">
              <wp:posOffset>3474720</wp:posOffset>
            </wp:positionH>
            <wp:positionV relativeFrom="margin">
              <wp:posOffset>-384810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4E54E" w14:textId="04063B45" w:rsidR="00F7049B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7F665CE" w14:textId="77777777" w:rsidR="009F037D" w:rsidRDefault="009F037D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33E53EEE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4F3CAA">
        <w:rPr>
          <w:rFonts w:ascii="Arial" w:eastAsia="Times New Roman" w:hAnsi="Arial" w:cs="Arial"/>
          <w:lang w:eastAsia="es-ES"/>
        </w:rPr>
        <w:t>4 de noviembre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5BC5DE39" w:rsidR="00F7049B" w:rsidRPr="00E53F6F" w:rsidRDefault="0088453C" w:rsidP="00E31704">
      <w:pPr>
        <w:ind w:right="-284"/>
        <w:jc w:val="both"/>
        <w:rPr>
          <w:rFonts w:ascii="Arial" w:hAnsi="Arial" w:cs="Arial"/>
          <w:color w:val="002C5F"/>
          <w:sz w:val="43"/>
          <w:szCs w:val="43"/>
        </w:rPr>
      </w:pPr>
      <w:r>
        <w:rPr>
          <w:rFonts w:ascii="Arial" w:hAnsi="Arial" w:cs="Arial"/>
          <w:color w:val="002C5F"/>
          <w:sz w:val="43"/>
          <w:szCs w:val="43"/>
        </w:rPr>
        <w:t>Andreu analiza su experiencia</w:t>
      </w:r>
      <w:r w:rsidR="009E3A1D">
        <w:rPr>
          <w:rFonts w:ascii="Arial" w:hAnsi="Arial" w:cs="Arial"/>
          <w:color w:val="002C5F"/>
          <w:sz w:val="43"/>
          <w:szCs w:val="43"/>
        </w:rPr>
        <w:t xml:space="preserve"> en República Dominicana,</w:t>
      </w:r>
      <w:r w:rsidR="00BC34CB">
        <w:rPr>
          <w:rFonts w:ascii="Arial" w:hAnsi="Arial" w:cs="Arial"/>
          <w:color w:val="002C5F"/>
          <w:sz w:val="43"/>
          <w:szCs w:val="43"/>
        </w:rPr>
        <w:t xml:space="preserve"> en</w:t>
      </w:r>
      <w:r w:rsidR="00421C84">
        <w:rPr>
          <w:rFonts w:ascii="Arial" w:hAnsi="Arial" w:cs="Arial"/>
          <w:color w:val="002C5F"/>
          <w:sz w:val="43"/>
          <w:szCs w:val="43"/>
        </w:rPr>
        <w:t xml:space="preserve"> </w:t>
      </w:r>
      <w:r w:rsidR="006C48CE" w:rsidRPr="00E53F6F">
        <w:rPr>
          <w:rFonts w:ascii="Arial" w:hAnsi="Arial" w:cs="Arial"/>
          <w:color w:val="002C5F"/>
          <w:sz w:val="43"/>
          <w:szCs w:val="43"/>
        </w:rPr>
        <w:t>‘</w:t>
      </w:r>
      <w:r w:rsidR="0047517A" w:rsidRPr="00E53F6F">
        <w:rPr>
          <w:rFonts w:ascii="Arial" w:hAnsi="Arial" w:cs="Arial"/>
          <w:color w:val="002C5F"/>
          <w:sz w:val="43"/>
          <w:szCs w:val="43"/>
        </w:rPr>
        <w:t xml:space="preserve">El Debate </w:t>
      </w:r>
      <w:r w:rsidR="00F7049B" w:rsidRPr="00E53F6F">
        <w:rPr>
          <w:rFonts w:ascii="Arial" w:hAnsi="Arial" w:cs="Arial"/>
          <w:color w:val="002C5F"/>
          <w:sz w:val="43"/>
          <w:szCs w:val="43"/>
        </w:rPr>
        <w:t>de las Tentaciones’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2720176D" w:rsidR="00F7049B" w:rsidRDefault="00540588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programa que </w:t>
      </w:r>
      <w:r w:rsidR="00073B2F">
        <w:rPr>
          <w:rFonts w:ascii="Arial" w:hAnsi="Arial" w:cs="Arial"/>
          <w:b/>
          <w:bCs/>
          <w:iCs/>
        </w:rPr>
        <w:t xml:space="preserve">Sandra </w:t>
      </w:r>
      <w:proofErr w:type="spellStart"/>
      <w:r w:rsidR="00073B2F">
        <w:rPr>
          <w:rFonts w:ascii="Arial" w:hAnsi="Arial" w:cs="Arial"/>
          <w:b/>
          <w:bCs/>
          <w:iCs/>
        </w:rPr>
        <w:t>Barneda</w:t>
      </w:r>
      <w:proofErr w:type="spellEnd"/>
      <w:r w:rsidR="00073B2F">
        <w:rPr>
          <w:rFonts w:ascii="Arial" w:hAnsi="Arial" w:cs="Arial"/>
          <w:b/>
          <w:bCs/>
          <w:iCs/>
        </w:rPr>
        <w:t xml:space="preserve"> conducirá este lunes </w:t>
      </w:r>
      <w:r>
        <w:rPr>
          <w:rFonts w:ascii="Arial" w:hAnsi="Arial" w:cs="Arial"/>
          <w:b/>
          <w:bCs/>
          <w:iCs/>
        </w:rPr>
        <w:t>(22:50h)</w:t>
      </w:r>
      <w:r w:rsidR="00073B2F">
        <w:rPr>
          <w:rFonts w:ascii="Arial" w:hAnsi="Arial" w:cs="Arial"/>
          <w:b/>
          <w:bCs/>
          <w:iCs/>
        </w:rPr>
        <w:t xml:space="preserve"> en Cuatro </w:t>
      </w:r>
      <w:r w:rsidR="0088453C">
        <w:rPr>
          <w:rFonts w:ascii="Arial" w:hAnsi="Arial" w:cs="Arial"/>
          <w:b/>
          <w:bCs/>
          <w:iCs/>
        </w:rPr>
        <w:t xml:space="preserve">revelará, además, qué pareja podrá reencontrarse a través de la dinámica del espejo, entre otros contenidos </w:t>
      </w:r>
      <w:r w:rsidR="00D570FD">
        <w:rPr>
          <w:rFonts w:ascii="Arial" w:hAnsi="Arial" w:cs="Arial"/>
          <w:b/>
          <w:bCs/>
          <w:iCs/>
        </w:rPr>
        <w:t>inéditos</w:t>
      </w:r>
      <w:r w:rsidR="00B95417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5B5E26CC" w14:textId="77777777" w:rsidR="003651AD" w:rsidRDefault="002C200D" w:rsidP="00E31704">
      <w:pPr>
        <w:ind w:right="-284"/>
        <w:jc w:val="both"/>
        <w:rPr>
          <w:rFonts w:ascii="Arial" w:hAnsi="Arial" w:cs="Arial"/>
        </w:rPr>
      </w:pPr>
      <w:r w:rsidRPr="007174E8">
        <w:rPr>
          <w:rFonts w:ascii="Arial" w:hAnsi="Arial" w:cs="Arial"/>
          <w:b/>
          <w:bCs/>
        </w:rPr>
        <w:t>Andreu</w:t>
      </w:r>
      <w:r>
        <w:rPr>
          <w:rFonts w:ascii="Arial" w:hAnsi="Arial" w:cs="Arial"/>
        </w:rPr>
        <w:t xml:space="preserve">, uno de los grandes protagonistas de la quinta edición de ‘La Isla de las Tentaciones’, estará presente </w:t>
      </w:r>
      <w:r w:rsidR="00C931BA" w:rsidRPr="00C931BA">
        <w:rPr>
          <w:rFonts w:ascii="Arial" w:hAnsi="Arial" w:cs="Arial"/>
          <w:b/>
          <w:bCs/>
        </w:rPr>
        <w:t xml:space="preserve">este lunes </w:t>
      </w:r>
      <w:r>
        <w:rPr>
          <w:rFonts w:ascii="Arial" w:hAnsi="Arial" w:cs="Arial"/>
          <w:b/>
          <w:bCs/>
        </w:rPr>
        <w:t xml:space="preserve">7 de noviembre </w:t>
      </w:r>
      <w:r w:rsidR="00C931BA" w:rsidRPr="00C931BA">
        <w:rPr>
          <w:rFonts w:ascii="Arial" w:hAnsi="Arial" w:cs="Arial"/>
          <w:b/>
          <w:bCs/>
        </w:rPr>
        <w:t>(22:50h)</w:t>
      </w:r>
      <w:r w:rsidR="00C931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</w:t>
      </w:r>
      <w:r w:rsidR="00C931BA">
        <w:rPr>
          <w:rFonts w:ascii="Arial" w:hAnsi="Arial" w:cs="Arial"/>
        </w:rPr>
        <w:t xml:space="preserve">la nueva entrega de </w:t>
      </w:r>
      <w:r w:rsidR="00C931BA" w:rsidRPr="00796AEE">
        <w:rPr>
          <w:rFonts w:ascii="Arial" w:hAnsi="Arial" w:cs="Arial"/>
          <w:b/>
          <w:bCs/>
        </w:rPr>
        <w:t>‘El Debate de las Tentaciones’</w:t>
      </w:r>
      <w:r w:rsidR="00C931BA">
        <w:rPr>
          <w:rFonts w:ascii="Arial" w:hAnsi="Arial" w:cs="Arial"/>
        </w:rPr>
        <w:t>,</w:t>
      </w:r>
      <w:r w:rsidR="00C931BA">
        <w:rPr>
          <w:rFonts w:ascii="Arial" w:hAnsi="Arial" w:cs="Arial"/>
          <w:b/>
          <w:bCs/>
        </w:rPr>
        <w:t xml:space="preserve"> </w:t>
      </w:r>
      <w:r w:rsidR="00C931BA">
        <w:rPr>
          <w:rFonts w:ascii="Arial" w:hAnsi="Arial" w:cs="Arial"/>
        </w:rPr>
        <w:t xml:space="preserve">que </w:t>
      </w:r>
      <w:r w:rsidR="00C931BA" w:rsidRPr="00C46E76">
        <w:rPr>
          <w:rFonts w:ascii="Arial" w:hAnsi="Arial" w:cs="Arial"/>
          <w:b/>
          <w:bCs/>
        </w:rPr>
        <w:t xml:space="preserve">Sandra </w:t>
      </w:r>
      <w:proofErr w:type="spellStart"/>
      <w:r w:rsidR="00C931BA" w:rsidRPr="00C46E76">
        <w:rPr>
          <w:rFonts w:ascii="Arial" w:hAnsi="Arial" w:cs="Arial"/>
          <w:b/>
          <w:bCs/>
        </w:rPr>
        <w:t>Barneda</w:t>
      </w:r>
      <w:proofErr w:type="spellEnd"/>
      <w:r w:rsidR="00C931BA">
        <w:rPr>
          <w:rFonts w:ascii="Arial" w:hAnsi="Arial" w:cs="Arial"/>
        </w:rPr>
        <w:t xml:space="preserve"> conducirá </w:t>
      </w:r>
      <w:r w:rsidR="00C931BA" w:rsidRPr="00C931BA">
        <w:rPr>
          <w:rFonts w:ascii="Arial" w:hAnsi="Arial" w:cs="Arial"/>
        </w:rPr>
        <w:t>en</w:t>
      </w:r>
      <w:r w:rsidR="00C931BA" w:rsidRPr="00C46E76">
        <w:rPr>
          <w:rFonts w:ascii="Arial" w:hAnsi="Arial" w:cs="Arial"/>
          <w:b/>
          <w:bCs/>
        </w:rPr>
        <w:t xml:space="preserve"> Cuatro</w:t>
      </w:r>
      <w:r w:rsidR="00C931BA">
        <w:rPr>
          <w:rFonts w:ascii="Arial" w:hAnsi="Arial" w:cs="Arial"/>
        </w:rPr>
        <w:t xml:space="preserve"> y que arrancará en </w:t>
      </w:r>
      <w:r w:rsidR="00C931BA" w:rsidRPr="00C46E76">
        <w:rPr>
          <w:rFonts w:ascii="Arial" w:hAnsi="Arial" w:cs="Arial"/>
          <w:b/>
          <w:bCs/>
        </w:rPr>
        <w:t>Mitele PLUS</w:t>
      </w:r>
      <w:r w:rsidR="00C931BA">
        <w:rPr>
          <w:rFonts w:ascii="Arial" w:hAnsi="Arial" w:cs="Arial"/>
        </w:rPr>
        <w:t>.</w:t>
      </w:r>
      <w:r w:rsidR="004B48B3">
        <w:rPr>
          <w:rFonts w:ascii="Arial" w:hAnsi="Arial" w:cs="Arial"/>
        </w:rPr>
        <w:t xml:space="preserve"> </w:t>
      </w:r>
    </w:p>
    <w:p w14:paraId="041DD91A" w14:textId="77777777" w:rsidR="003651AD" w:rsidRDefault="003651AD" w:rsidP="00E31704">
      <w:pPr>
        <w:ind w:right="-284"/>
        <w:jc w:val="both"/>
        <w:rPr>
          <w:rFonts w:ascii="Arial" w:hAnsi="Arial" w:cs="Arial"/>
        </w:rPr>
      </w:pPr>
    </w:p>
    <w:p w14:paraId="413F406B" w14:textId="23E2188F" w:rsidR="002C3F07" w:rsidRDefault="002C200D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174E8">
        <w:rPr>
          <w:rFonts w:ascii="Arial" w:hAnsi="Arial" w:cs="Arial"/>
        </w:rPr>
        <w:t xml:space="preserve">mallorquín, popular </w:t>
      </w:r>
      <w:r w:rsidR="005445B0">
        <w:rPr>
          <w:rFonts w:ascii="Arial" w:hAnsi="Arial" w:cs="Arial"/>
        </w:rPr>
        <w:t>entre otros aspectos</w:t>
      </w:r>
      <w:r w:rsidR="007174E8">
        <w:rPr>
          <w:rFonts w:ascii="Arial" w:hAnsi="Arial" w:cs="Arial"/>
        </w:rPr>
        <w:t xml:space="preserve"> por la originalidad de las canciones que ha interpretado </w:t>
      </w:r>
      <w:r w:rsidR="003651AD">
        <w:rPr>
          <w:rFonts w:ascii="Arial" w:hAnsi="Arial" w:cs="Arial"/>
        </w:rPr>
        <w:t xml:space="preserve">hasta el momento </w:t>
      </w:r>
      <w:r w:rsidR="007174E8">
        <w:rPr>
          <w:rFonts w:ascii="Arial" w:hAnsi="Arial" w:cs="Arial"/>
        </w:rPr>
        <w:t xml:space="preserve">en su paso por República Dominicana, responderá a preguntas </w:t>
      </w:r>
      <w:r w:rsidR="003651AD">
        <w:rPr>
          <w:rFonts w:ascii="Arial" w:hAnsi="Arial" w:cs="Arial"/>
        </w:rPr>
        <w:t xml:space="preserve">sobre </w:t>
      </w:r>
      <w:r w:rsidR="007174E8">
        <w:rPr>
          <w:rFonts w:ascii="Arial" w:hAnsi="Arial" w:cs="Arial"/>
        </w:rPr>
        <w:t xml:space="preserve">su </w:t>
      </w:r>
      <w:r w:rsidR="007174E8" w:rsidRPr="005445B0">
        <w:rPr>
          <w:rFonts w:ascii="Arial" w:hAnsi="Arial" w:cs="Arial"/>
          <w:b/>
          <w:bCs/>
        </w:rPr>
        <w:t>experiencia en el programa</w:t>
      </w:r>
      <w:r w:rsidR="007174E8">
        <w:rPr>
          <w:rFonts w:ascii="Arial" w:hAnsi="Arial" w:cs="Arial"/>
        </w:rPr>
        <w:t xml:space="preserve"> y </w:t>
      </w:r>
      <w:r w:rsidR="00EB1CD2">
        <w:rPr>
          <w:rFonts w:ascii="Arial" w:hAnsi="Arial" w:cs="Arial"/>
          <w:b/>
          <w:bCs/>
        </w:rPr>
        <w:t xml:space="preserve">cantará </w:t>
      </w:r>
      <w:r w:rsidR="007174E8" w:rsidRPr="005445B0">
        <w:rPr>
          <w:rFonts w:ascii="Arial" w:hAnsi="Arial" w:cs="Arial"/>
          <w:b/>
          <w:bCs/>
        </w:rPr>
        <w:t>un tema</w:t>
      </w:r>
      <w:r w:rsidR="007174E8">
        <w:rPr>
          <w:rFonts w:ascii="Arial" w:hAnsi="Arial" w:cs="Arial"/>
        </w:rPr>
        <w:t xml:space="preserve"> compuesto durante las grabaciones del espacio que, por primera vez, no está inspirado en Paola.</w:t>
      </w:r>
    </w:p>
    <w:p w14:paraId="5F8E2E14" w14:textId="6C8A9B2A" w:rsidR="007174E8" w:rsidRDefault="007174E8" w:rsidP="00E31704">
      <w:pPr>
        <w:ind w:right="-284"/>
        <w:jc w:val="both"/>
        <w:rPr>
          <w:rFonts w:ascii="Arial" w:hAnsi="Arial" w:cs="Arial"/>
        </w:rPr>
      </w:pPr>
    </w:p>
    <w:p w14:paraId="4B53FC9D" w14:textId="77777777" w:rsidR="00B415BA" w:rsidRDefault="00D570FD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ofrecerá </w:t>
      </w:r>
      <w:r w:rsidR="00827C03" w:rsidRPr="00827C03">
        <w:rPr>
          <w:rFonts w:ascii="Arial" w:hAnsi="Arial" w:cs="Arial"/>
          <w:b/>
          <w:bCs/>
        </w:rPr>
        <w:t>amplio</w:t>
      </w:r>
      <w:r w:rsidRPr="00827C03">
        <w:rPr>
          <w:rFonts w:ascii="Arial" w:hAnsi="Arial" w:cs="Arial"/>
          <w:b/>
          <w:bCs/>
        </w:rPr>
        <w:t xml:space="preserve"> contenido inédito</w:t>
      </w:r>
      <w:r>
        <w:rPr>
          <w:rFonts w:ascii="Arial" w:hAnsi="Arial" w:cs="Arial"/>
        </w:rPr>
        <w:t xml:space="preserve"> de lo vivido en ambas villas y </w:t>
      </w:r>
      <w:r w:rsidR="00827C03">
        <w:rPr>
          <w:rFonts w:ascii="Arial" w:hAnsi="Arial" w:cs="Arial"/>
          <w:b/>
          <w:bCs/>
        </w:rPr>
        <w:t>descubrirá</w:t>
      </w:r>
      <w:r w:rsidRPr="00827C03">
        <w:rPr>
          <w:rFonts w:ascii="Arial" w:hAnsi="Arial" w:cs="Arial"/>
          <w:b/>
          <w:bCs/>
        </w:rPr>
        <w:t xml:space="preserve"> </w:t>
      </w:r>
      <w:r w:rsidR="00B415BA">
        <w:rPr>
          <w:rFonts w:ascii="Arial" w:hAnsi="Arial" w:cs="Arial"/>
          <w:b/>
          <w:bCs/>
        </w:rPr>
        <w:t xml:space="preserve">qué protagonista </w:t>
      </w:r>
      <w:r w:rsidRPr="00827C03">
        <w:rPr>
          <w:rFonts w:ascii="Arial" w:hAnsi="Arial" w:cs="Arial"/>
          <w:b/>
          <w:bCs/>
        </w:rPr>
        <w:t xml:space="preserve">tiene el privilegio de reencontrarse puntualmente con su pareja </w:t>
      </w:r>
      <w:r w:rsidRPr="00B415BA">
        <w:rPr>
          <w:rFonts w:ascii="Arial" w:hAnsi="Arial" w:cs="Arial"/>
        </w:rPr>
        <w:t>a través de la dinámica del espejo</w:t>
      </w:r>
      <w:r>
        <w:rPr>
          <w:rFonts w:ascii="Arial" w:hAnsi="Arial" w:cs="Arial"/>
        </w:rPr>
        <w:t>.</w:t>
      </w:r>
      <w:r w:rsidR="00827C03">
        <w:rPr>
          <w:rFonts w:ascii="Arial" w:hAnsi="Arial" w:cs="Arial"/>
        </w:rPr>
        <w:t xml:space="preserve"> Será durante un tiempo limitado de tres minutos, en el que no podrán tocarse y tendrán que comunicarse con gestos, sin utilizar las palabras. </w:t>
      </w:r>
    </w:p>
    <w:p w14:paraId="05C214A6" w14:textId="77777777" w:rsidR="00B415BA" w:rsidRDefault="00B415BA" w:rsidP="00E31704">
      <w:pPr>
        <w:ind w:right="-284"/>
        <w:jc w:val="both"/>
        <w:rPr>
          <w:rFonts w:ascii="Arial" w:hAnsi="Arial" w:cs="Arial"/>
        </w:rPr>
      </w:pPr>
    </w:p>
    <w:p w14:paraId="69D70B79" w14:textId="452BBCD8" w:rsidR="004E4EE3" w:rsidRPr="004E4EE3" w:rsidRDefault="00827C03" w:rsidP="00E31704">
      <w:pPr>
        <w:ind w:righ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Además, el espacio también emitirá </w:t>
      </w:r>
      <w:r w:rsidRPr="00827C03">
        <w:rPr>
          <w:rFonts w:ascii="Arial" w:hAnsi="Arial" w:cs="Arial"/>
          <w:b/>
          <w:bCs/>
        </w:rPr>
        <w:t>sorprendentes revelaciones de Cristian</w:t>
      </w:r>
      <w:r>
        <w:rPr>
          <w:rFonts w:ascii="Arial" w:hAnsi="Arial" w:cs="Arial"/>
        </w:rPr>
        <w:t xml:space="preserve"> en la hoguera, revelará a los </w:t>
      </w:r>
      <w:r w:rsidRPr="00827C03">
        <w:rPr>
          <w:rFonts w:ascii="Arial" w:hAnsi="Arial" w:cs="Arial"/>
          <w:b/>
          <w:bCs/>
        </w:rPr>
        <w:t>protagonistas del primer triángulo amoroso</w:t>
      </w:r>
      <w:r>
        <w:rPr>
          <w:rFonts w:ascii="Arial" w:hAnsi="Arial" w:cs="Arial"/>
        </w:rPr>
        <w:t xml:space="preserve"> y mostrará la </w:t>
      </w:r>
      <w:r w:rsidRPr="00827C03">
        <w:rPr>
          <w:rFonts w:ascii="Arial" w:hAnsi="Arial" w:cs="Arial"/>
          <w:b/>
          <w:bCs/>
        </w:rPr>
        <w:t>reacción de Claudia</w:t>
      </w:r>
      <w:r>
        <w:rPr>
          <w:rFonts w:ascii="Arial" w:hAnsi="Arial" w:cs="Arial"/>
        </w:rPr>
        <w:t xml:space="preserve"> tras conocer la huida de Javi rumbo a Villa Playa.</w:t>
      </w:r>
      <w:r w:rsidR="00B415BA">
        <w:rPr>
          <w:rFonts w:ascii="Arial" w:hAnsi="Arial" w:cs="Arial"/>
        </w:rPr>
        <w:t xml:space="preserve"> </w:t>
      </w:r>
      <w:r w:rsidR="004E4EE3">
        <w:rPr>
          <w:rFonts w:ascii="Arial" w:hAnsi="Arial" w:cs="Arial"/>
        </w:rPr>
        <w:t xml:space="preserve">Por último, ‘El Debate de las Tentaciones’ </w:t>
      </w:r>
      <w:r>
        <w:rPr>
          <w:rFonts w:ascii="Arial" w:hAnsi="Arial" w:cs="Arial"/>
        </w:rPr>
        <w:t xml:space="preserve">volverá a lanzar una </w:t>
      </w:r>
      <w:r w:rsidR="004E4EE3" w:rsidRPr="004E4EE3">
        <w:rPr>
          <w:rFonts w:ascii="Arial" w:hAnsi="Arial" w:cs="Arial"/>
        </w:rPr>
        <w:t>pregunta a los espectadores</w:t>
      </w:r>
      <w:r w:rsidR="004E4EE3">
        <w:rPr>
          <w:rFonts w:ascii="Arial" w:hAnsi="Arial" w:cs="Arial"/>
        </w:rPr>
        <w:t xml:space="preserve"> en </w:t>
      </w:r>
      <w:hyperlink r:id="rId8" w:history="1">
        <w:r w:rsidR="004E4EE3" w:rsidRPr="00D92247">
          <w:rPr>
            <w:rStyle w:val="Hipervnculo"/>
            <w:rFonts w:ascii="Arial" w:hAnsi="Arial" w:cs="Arial"/>
            <w:b/>
            <w:bCs/>
          </w:rPr>
          <w:t>Cuatro.com</w:t>
        </w:r>
      </w:hyperlink>
      <w:r w:rsidR="004E4EE3">
        <w:rPr>
          <w:rFonts w:ascii="Arial" w:hAnsi="Arial" w:cs="Arial"/>
        </w:rPr>
        <w:t>.</w:t>
      </w:r>
    </w:p>
    <w:sectPr w:rsidR="004E4EE3" w:rsidRPr="004E4EE3" w:rsidSect="003579BF">
      <w:headerReference w:type="default" r:id="rId9"/>
      <w:footerReference w:type="default" r:id="rId10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D710F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5049E"/>
    <w:rsid w:val="00053BCF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7C1C"/>
    <w:rsid w:val="000E51E3"/>
    <w:rsid w:val="000F2317"/>
    <w:rsid w:val="00101B4C"/>
    <w:rsid w:val="00114850"/>
    <w:rsid w:val="00120DD2"/>
    <w:rsid w:val="00122B60"/>
    <w:rsid w:val="00132552"/>
    <w:rsid w:val="00145A08"/>
    <w:rsid w:val="00146F52"/>
    <w:rsid w:val="00166043"/>
    <w:rsid w:val="00171732"/>
    <w:rsid w:val="00185030"/>
    <w:rsid w:val="00193F2D"/>
    <w:rsid w:val="001A7FA6"/>
    <w:rsid w:val="001B3EB8"/>
    <w:rsid w:val="001B6FEC"/>
    <w:rsid w:val="001D55AE"/>
    <w:rsid w:val="001E1F6E"/>
    <w:rsid w:val="001E33D3"/>
    <w:rsid w:val="001E34EC"/>
    <w:rsid w:val="001F1A78"/>
    <w:rsid w:val="00212D9E"/>
    <w:rsid w:val="00214FF8"/>
    <w:rsid w:val="002457B1"/>
    <w:rsid w:val="00257F3B"/>
    <w:rsid w:val="00272B89"/>
    <w:rsid w:val="00273D80"/>
    <w:rsid w:val="0028007C"/>
    <w:rsid w:val="00287BB6"/>
    <w:rsid w:val="002C200D"/>
    <w:rsid w:val="002C2616"/>
    <w:rsid w:val="002C3F07"/>
    <w:rsid w:val="002C529D"/>
    <w:rsid w:val="002E3AC1"/>
    <w:rsid w:val="00340617"/>
    <w:rsid w:val="0034100A"/>
    <w:rsid w:val="0034168C"/>
    <w:rsid w:val="00346882"/>
    <w:rsid w:val="003515D2"/>
    <w:rsid w:val="003579BF"/>
    <w:rsid w:val="003651AD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3F529C"/>
    <w:rsid w:val="00403C3A"/>
    <w:rsid w:val="00404DA0"/>
    <w:rsid w:val="00405677"/>
    <w:rsid w:val="00412403"/>
    <w:rsid w:val="00413555"/>
    <w:rsid w:val="00417B2C"/>
    <w:rsid w:val="00421C84"/>
    <w:rsid w:val="00432E1C"/>
    <w:rsid w:val="0043587F"/>
    <w:rsid w:val="00437295"/>
    <w:rsid w:val="00446AB2"/>
    <w:rsid w:val="00466752"/>
    <w:rsid w:val="0047517A"/>
    <w:rsid w:val="00484BBB"/>
    <w:rsid w:val="004B48B3"/>
    <w:rsid w:val="004C685F"/>
    <w:rsid w:val="004C6CF7"/>
    <w:rsid w:val="004C79D8"/>
    <w:rsid w:val="004E1CEF"/>
    <w:rsid w:val="004E4EE3"/>
    <w:rsid w:val="004F3CAA"/>
    <w:rsid w:val="0050784F"/>
    <w:rsid w:val="005278F3"/>
    <w:rsid w:val="00537D64"/>
    <w:rsid w:val="00540588"/>
    <w:rsid w:val="0054197E"/>
    <w:rsid w:val="005445B0"/>
    <w:rsid w:val="00561C60"/>
    <w:rsid w:val="0056255A"/>
    <w:rsid w:val="00564ACF"/>
    <w:rsid w:val="005758C5"/>
    <w:rsid w:val="00591478"/>
    <w:rsid w:val="0059149A"/>
    <w:rsid w:val="005B103F"/>
    <w:rsid w:val="005C3211"/>
    <w:rsid w:val="005D615F"/>
    <w:rsid w:val="005F251F"/>
    <w:rsid w:val="005F4135"/>
    <w:rsid w:val="0060662A"/>
    <w:rsid w:val="006407F1"/>
    <w:rsid w:val="00642BC2"/>
    <w:rsid w:val="00643919"/>
    <w:rsid w:val="006536E4"/>
    <w:rsid w:val="00672927"/>
    <w:rsid w:val="006A5324"/>
    <w:rsid w:val="006A617A"/>
    <w:rsid w:val="006B71BA"/>
    <w:rsid w:val="006C48CE"/>
    <w:rsid w:val="006C56BE"/>
    <w:rsid w:val="006C57FD"/>
    <w:rsid w:val="006D2CAB"/>
    <w:rsid w:val="006F1CB9"/>
    <w:rsid w:val="00704B3A"/>
    <w:rsid w:val="00712257"/>
    <w:rsid w:val="007174E8"/>
    <w:rsid w:val="0073652B"/>
    <w:rsid w:val="00761E79"/>
    <w:rsid w:val="00766584"/>
    <w:rsid w:val="00796AEE"/>
    <w:rsid w:val="007B0C6D"/>
    <w:rsid w:val="007D7E2C"/>
    <w:rsid w:val="007E7403"/>
    <w:rsid w:val="00805631"/>
    <w:rsid w:val="008176C2"/>
    <w:rsid w:val="00827C03"/>
    <w:rsid w:val="00846FD5"/>
    <w:rsid w:val="0085559E"/>
    <w:rsid w:val="0087470E"/>
    <w:rsid w:val="00875274"/>
    <w:rsid w:val="00882576"/>
    <w:rsid w:val="0088453C"/>
    <w:rsid w:val="008A6112"/>
    <w:rsid w:val="008D1C36"/>
    <w:rsid w:val="008D1C8D"/>
    <w:rsid w:val="008D2EFA"/>
    <w:rsid w:val="008E5237"/>
    <w:rsid w:val="008F61D0"/>
    <w:rsid w:val="00916C6A"/>
    <w:rsid w:val="00933A98"/>
    <w:rsid w:val="0094017B"/>
    <w:rsid w:val="00941A96"/>
    <w:rsid w:val="00943427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C7A1B"/>
    <w:rsid w:val="009D13D4"/>
    <w:rsid w:val="009D27F2"/>
    <w:rsid w:val="009D7F19"/>
    <w:rsid w:val="009E3A1D"/>
    <w:rsid w:val="009F037D"/>
    <w:rsid w:val="009F2DCA"/>
    <w:rsid w:val="00A4341B"/>
    <w:rsid w:val="00A45D2D"/>
    <w:rsid w:val="00A5392E"/>
    <w:rsid w:val="00A62117"/>
    <w:rsid w:val="00A7633A"/>
    <w:rsid w:val="00A80082"/>
    <w:rsid w:val="00A82E25"/>
    <w:rsid w:val="00A944DB"/>
    <w:rsid w:val="00AA7007"/>
    <w:rsid w:val="00AB5FCF"/>
    <w:rsid w:val="00AC26DF"/>
    <w:rsid w:val="00AD5F51"/>
    <w:rsid w:val="00AE6FF8"/>
    <w:rsid w:val="00AF223F"/>
    <w:rsid w:val="00AF22FC"/>
    <w:rsid w:val="00AF426D"/>
    <w:rsid w:val="00AF64F4"/>
    <w:rsid w:val="00B27043"/>
    <w:rsid w:val="00B3721B"/>
    <w:rsid w:val="00B415BA"/>
    <w:rsid w:val="00B4454A"/>
    <w:rsid w:val="00B45537"/>
    <w:rsid w:val="00B53DA1"/>
    <w:rsid w:val="00B56C8D"/>
    <w:rsid w:val="00B63257"/>
    <w:rsid w:val="00B818BC"/>
    <w:rsid w:val="00B940CD"/>
    <w:rsid w:val="00B95417"/>
    <w:rsid w:val="00B978A2"/>
    <w:rsid w:val="00B978B0"/>
    <w:rsid w:val="00BA4C4F"/>
    <w:rsid w:val="00BB032B"/>
    <w:rsid w:val="00BB58AC"/>
    <w:rsid w:val="00BC34CB"/>
    <w:rsid w:val="00BD7E4F"/>
    <w:rsid w:val="00BF51CE"/>
    <w:rsid w:val="00C22004"/>
    <w:rsid w:val="00C30719"/>
    <w:rsid w:val="00C405A4"/>
    <w:rsid w:val="00C412F4"/>
    <w:rsid w:val="00C41947"/>
    <w:rsid w:val="00C46E76"/>
    <w:rsid w:val="00C47E36"/>
    <w:rsid w:val="00C503DB"/>
    <w:rsid w:val="00C55ACB"/>
    <w:rsid w:val="00C63DE9"/>
    <w:rsid w:val="00C716A9"/>
    <w:rsid w:val="00C82C86"/>
    <w:rsid w:val="00C83D22"/>
    <w:rsid w:val="00C8569C"/>
    <w:rsid w:val="00C931BA"/>
    <w:rsid w:val="00CA0FCF"/>
    <w:rsid w:val="00CC283D"/>
    <w:rsid w:val="00CD1ABF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570FD"/>
    <w:rsid w:val="00D61988"/>
    <w:rsid w:val="00D66398"/>
    <w:rsid w:val="00D710F4"/>
    <w:rsid w:val="00D80CE6"/>
    <w:rsid w:val="00D8335F"/>
    <w:rsid w:val="00D84239"/>
    <w:rsid w:val="00D91D15"/>
    <w:rsid w:val="00D92247"/>
    <w:rsid w:val="00D93DDF"/>
    <w:rsid w:val="00D97E7E"/>
    <w:rsid w:val="00DE2FDD"/>
    <w:rsid w:val="00DF005D"/>
    <w:rsid w:val="00DF446C"/>
    <w:rsid w:val="00DF66F3"/>
    <w:rsid w:val="00E07550"/>
    <w:rsid w:val="00E0755F"/>
    <w:rsid w:val="00E13856"/>
    <w:rsid w:val="00E20526"/>
    <w:rsid w:val="00E20D1F"/>
    <w:rsid w:val="00E31704"/>
    <w:rsid w:val="00E31CF4"/>
    <w:rsid w:val="00E41D4D"/>
    <w:rsid w:val="00E53F6F"/>
    <w:rsid w:val="00E64689"/>
    <w:rsid w:val="00E75785"/>
    <w:rsid w:val="00E806E0"/>
    <w:rsid w:val="00E8576B"/>
    <w:rsid w:val="00E92671"/>
    <w:rsid w:val="00E96165"/>
    <w:rsid w:val="00EB1CD2"/>
    <w:rsid w:val="00EB4090"/>
    <w:rsid w:val="00ED61F6"/>
    <w:rsid w:val="00EF0D3D"/>
    <w:rsid w:val="00F13523"/>
    <w:rsid w:val="00F1381E"/>
    <w:rsid w:val="00F15422"/>
    <w:rsid w:val="00F17522"/>
    <w:rsid w:val="00F50B7F"/>
    <w:rsid w:val="00F7049B"/>
    <w:rsid w:val="00F707C4"/>
    <w:rsid w:val="00F707C7"/>
    <w:rsid w:val="00F73691"/>
    <w:rsid w:val="00F766E6"/>
    <w:rsid w:val="00F978FB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t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dcterms:created xsi:type="dcterms:W3CDTF">2022-11-04T12:22:00Z</dcterms:created>
  <dcterms:modified xsi:type="dcterms:W3CDTF">2022-11-04T15:32:00Z</dcterms:modified>
</cp:coreProperties>
</file>