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24BF706A">
            <wp:simplePos x="0" y="0"/>
            <wp:positionH relativeFrom="page">
              <wp:posOffset>3903980</wp:posOffset>
            </wp:positionH>
            <wp:positionV relativeFrom="margin">
              <wp:posOffset>-426008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9FC569" w14:textId="77777777" w:rsidR="00625D79" w:rsidRDefault="00625D7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16FD77D7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C78ED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07BEE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188FBD60" w:rsidR="000E2BEF" w:rsidRPr="00222FD3" w:rsidRDefault="00430FB3" w:rsidP="008351B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‘Mi padre es </w:t>
      </w:r>
      <w:r w:rsidR="00CE04F0">
        <w:rPr>
          <w:rFonts w:ascii="Arial" w:hAnsi="Arial" w:cs="Arial"/>
          <w:bCs/>
          <w:color w:val="002C5F"/>
          <w:sz w:val="42"/>
          <w:szCs w:val="42"/>
          <w:lang w:eastAsia="es-ES"/>
        </w:rPr>
        <w:t>Ruiz-Mateos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’, en la nueva entrega de ‘¿Quién es mi padre?’</w:t>
      </w:r>
    </w:p>
    <w:p w14:paraId="1ACD8262" w14:textId="77777777" w:rsidR="000E2BEF" w:rsidRDefault="000E2BEF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FAB39C4" w14:textId="044604CB" w:rsidR="00805726" w:rsidRDefault="000C78ED" w:rsidP="00D25F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6A78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añana sábado 15 de octubre (22:00h)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Telecinco, el programa que conduce Carlota Corredera ahondará en la historia de Adela Montes de Oca, </w:t>
      </w:r>
      <w:r w:rsidR="00AD4D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decimocuarta hija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empresario jerezano.</w:t>
      </w:r>
    </w:p>
    <w:p w14:paraId="044AA909" w14:textId="3F4361C9" w:rsidR="00580FED" w:rsidRPr="009C1052" w:rsidRDefault="00580FED" w:rsidP="00D25FDD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74B0F81" w14:textId="3D3AEA08" w:rsidR="00BC7BB5" w:rsidRDefault="000C78ED" w:rsidP="00BC7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año 1989, </w:t>
      </w:r>
      <w:r w:rsidRPr="00CA4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María Ruiz-Mateos</w:t>
      </w:r>
      <w:r w:rsidR="00CA4869">
        <w:rPr>
          <w:rFonts w:ascii="Arial" w:eastAsia="Times New Roman" w:hAnsi="Arial" w:cs="Arial"/>
          <w:sz w:val="24"/>
          <w:szCs w:val="24"/>
          <w:lang w:eastAsia="es-ES"/>
        </w:rPr>
        <w:t>, casado y con 13 hijos, conoce en C</w:t>
      </w:r>
      <w:r>
        <w:rPr>
          <w:rFonts w:ascii="Arial" w:eastAsia="Times New Roman" w:hAnsi="Arial" w:cs="Arial"/>
          <w:sz w:val="24"/>
          <w:szCs w:val="24"/>
          <w:lang w:eastAsia="es-ES"/>
        </w:rPr>
        <w:t>hicago a</w:t>
      </w:r>
      <w:r w:rsidR="00D1213A">
        <w:rPr>
          <w:rFonts w:ascii="Arial" w:eastAsia="Times New Roman" w:hAnsi="Arial" w:cs="Arial"/>
          <w:sz w:val="24"/>
          <w:szCs w:val="24"/>
          <w:lang w:eastAsia="es-ES"/>
        </w:rPr>
        <w:t xml:space="preserve"> la mexicana </w:t>
      </w:r>
      <w:r w:rsidRPr="00CA4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Patria Montes de Oca</w:t>
      </w:r>
      <w:r>
        <w:rPr>
          <w:rFonts w:ascii="Arial" w:eastAsia="Times New Roman" w:hAnsi="Arial" w:cs="Arial"/>
          <w:sz w:val="24"/>
          <w:szCs w:val="24"/>
          <w:lang w:eastAsia="es-ES"/>
        </w:rPr>
        <w:t>, con la que entabla una relación íntima</w:t>
      </w:r>
      <w:r w:rsidR="00CA4869">
        <w:rPr>
          <w:rFonts w:ascii="Arial" w:eastAsia="Times New Roman" w:hAnsi="Arial" w:cs="Arial"/>
          <w:sz w:val="24"/>
          <w:szCs w:val="24"/>
          <w:lang w:eastAsia="es-ES"/>
        </w:rPr>
        <w:t xml:space="preserve"> de la que nace </w:t>
      </w:r>
      <w:r w:rsidR="00CA4869" w:rsidRPr="00CA48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Adela</w:t>
      </w:r>
      <w:r w:rsidR="00CA4869">
        <w:rPr>
          <w:rFonts w:ascii="Arial" w:eastAsia="Times New Roman" w:hAnsi="Arial" w:cs="Arial"/>
          <w:sz w:val="24"/>
          <w:szCs w:val="24"/>
          <w:lang w:eastAsia="es-ES"/>
        </w:rPr>
        <w:t xml:space="preserve">. La historia de esta joven, finalmente reconocida por la justicia en 2017 como hija del empresario, </w:t>
      </w:r>
      <w:r w:rsidR="00711DFB">
        <w:rPr>
          <w:rFonts w:ascii="Arial" w:eastAsia="Times New Roman" w:hAnsi="Arial" w:cs="Arial"/>
          <w:sz w:val="24"/>
          <w:szCs w:val="24"/>
          <w:lang w:eastAsia="es-ES"/>
        </w:rPr>
        <w:t xml:space="preserve">será el eje argumental de </w:t>
      </w:r>
      <w:r w:rsidR="00711DFB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nueva entrega de ‘¿Quién es mi padre?’</w:t>
      </w:r>
      <w:r w:rsidR="00711DFB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711DFB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emite mañana sábado (22:00h)</w:t>
      </w:r>
      <w:r w:rsidR="00711DFB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711DFB" w:rsidRPr="00492C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Carlota Corredera</w:t>
      </w:r>
      <w:r w:rsidR="00711DFB">
        <w:rPr>
          <w:rFonts w:ascii="Arial" w:eastAsia="Times New Roman" w:hAnsi="Arial" w:cs="Arial"/>
          <w:sz w:val="24"/>
          <w:szCs w:val="24"/>
          <w:lang w:eastAsia="es-ES"/>
        </w:rPr>
        <w:t xml:space="preserve"> como presentadora.</w:t>
      </w:r>
    </w:p>
    <w:p w14:paraId="400AE433" w14:textId="775D8C89" w:rsidR="0078554A" w:rsidRDefault="0078554A" w:rsidP="00BC7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39FE9B" w14:textId="795655CD" w:rsidR="0042576D" w:rsidRDefault="00D1213A" w:rsidP="009F3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relación extramatrimonial de Ruiz-Mateos </w:t>
      </w:r>
      <w:r w:rsidRPr="009C10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extiende a lo largo de </w:t>
      </w:r>
      <w:r w:rsidR="00487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varios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</w:t>
      </w:r>
      <w:r w:rsidRPr="009F39DE">
        <w:rPr>
          <w:rFonts w:ascii="Arial" w:eastAsia="Times New Roman" w:hAnsi="Arial" w:cs="Arial"/>
          <w:sz w:val="24"/>
          <w:szCs w:val="24"/>
          <w:lang w:val="es" w:eastAsia="es-ES"/>
        </w:rPr>
        <w:t xml:space="preserve">hoteles y en un apartamento que paga a la mexicana para que pase su estancia en nuestro país. 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 xml:space="preserve">Al quedar embarazada, regresa a Chicago y da a luz a Adela en </w:t>
      </w:r>
      <w:r w:rsidRPr="009F39DE">
        <w:rPr>
          <w:rFonts w:ascii="Arial" w:eastAsia="Times New Roman" w:hAnsi="Arial" w:cs="Arial"/>
          <w:sz w:val="24"/>
          <w:szCs w:val="24"/>
          <w:lang w:val="es" w:eastAsia="es-ES"/>
        </w:rPr>
        <w:t>1991.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 xml:space="preserve"> Consciente de su existencia, </w:t>
      </w:r>
      <w:r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Ruiz-</w:t>
      </w:r>
      <w:r w:rsidR="009C1052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M</w:t>
      </w:r>
      <w:r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ateos corr</w:t>
      </w:r>
      <w:r w:rsidR="0042576D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e</w:t>
      </w:r>
      <w:r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 xml:space="preserve"> con todos los gastos de Adela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 xml:space="preserve"> </w:t>
      </w:r>
      <w:r w:rsidR="009F39DE" w:rsidRPr="009F39DE">
        <w:rPr>
          <w:rFonts w:ascii="Arial" w:eastAsia="Times New Roman" w:hAnsi="Arial" w:cs="Arial"/>
          <w:sz w:val="24"/>
          <w:szCs w:val="24"/>
          <w:lang w:val="es" w:eastAsia="es-ES"/>
        </w:rPr>
        <w:t>desde su nacimiento</w:t>
      </w:r>
      <w:r w:rsidR="0042576D">
        <w:rPr>
          <w:rFonts w:ascii="Arial" w:eastAsia="Times New Roman" w:hAnsi="Arial" w:cs="Arial"/>
          <w:sz w:val="24"/>
          <w:szCs w:val="24"/>
          <w:lang w:val="es" w:eastAsia="es-ES"/>
        </w:rPr>
        <w:t xml:space="preserve"> y mantiene </w:t>
      </w:r>
      <w:r w:rsidR="009F39DE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contacto con ella</w:t>
      </w:r>
      <w:r w:rsidR="009F39DE" w:rsidRPr="009F39DE">
        <w:rPr>
          <w:rFonts w:ascii="Arial" w:eastAsia="Times New Roman" w:hAnsi="Arial" w:cs="Arial"/>
          <w:sz w:val="24"/>
          <w:szCs w:val="24"/>
          <w:lang w:val="es" w:eastAsia="es-ES"/>
        </w:rPr>
        <w:t xml:space="preserve">, pero </w:t>
      </w:r>
      <w:r w:rsidR="009F39DE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nunca la reconoció legalmente</w:t>
      </w:r>
      <w:r w:rsidR="009F39DE" w:rsidRPr="009F39DE">
        <w:rPr>
          <w:rFonts w:ascii="Arial" w:eastAsia="Times New Roman" w:hAnsi="Arial" w:cs="Arial"/>
          <w:sz w:val="24"/>
          <w:szCs w:val="24"/>
          <w:lang w:val="es" w:eastAsia="es-ES"/>
        </w:rPr>
        <w:t xml:space="preserve"> </w:t>
      </w:r>
      <w:r w:rsidR="009F39DE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ni habló de ella a su familia</w:t>
      </w:r>
      <w:r w:rsidR="009F39DE" w:rsidRPr="009F39DE">
        <w:rPr>
          <w:rFonts w:ascii="Arial" w:eastAsia="Times New Roman" w:hAnsi="Arial" w:cs="Arial"/>
          <w:sz w:val="24"/>
          <w:szCs w:val="24"/>
          <w:lang w:val="es" w:eastAsia="es-ES"/>
        </w:rPr>
        <w:t xml:space="preserve">. </w:t>
      </w:r>
    </w:p>
    <w:p w14:paraId="430E54B4" w14:textId="77777777" w:rsidR="0042576D" w:rsidRDefault="0042576D" w:rsidP="009F3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" w:eastAsia="es-ES"/>
        </w:rPr>
      </w:pPr>
    </w:p>
    <w:p w14:paraId="1D3008FC" w14:textId="11E96D2F" w:rsidR="009F39DE" w:rsidRPr="0042576D" w:rsidRDefault="00D1213A" w:rsidP="009F3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" w:eastAsia="es-ES"/>
        </w:rPr>
        <w:t xml:space="preserve">El programa </w:t>
      </w:r>
      <w:r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mostrará en exclusiva l</w:t>
      </w:r>
      <w:r w:rsidR="009F39DE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 xml:space="preserve">as imágenes del bautizo </w:t>
      </w:r>
      <w:r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de Adela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 xml:space="preserve"> y de las personas que estuvieron presentes, así como </w:t>
      </w:r>
      <w:r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 xml:space="preserve">las </w:t>
      </w:r>
      <w:r w:rsidR="009F39DE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transacciones que Patricia recibe de Ruiz</w:t>
      </w:r>
      <w:r w:rsidR="00490953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-</w:t>
      </w:r>
      <w:r w:rsidR="009F39DE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Mateos</w:t>
      </w:r>
      <w:r w:rsidR="009F39DE" w:rsidRPr="009F39DE">
        <w:rPr>
          <w:rFonts w:ascii="Arial" w:eastAsia="Times New Roman" w:hAnsi="Arial" w:cs="Arial"/>
          <w:sz w:val="24"/>
          <w:szCs w:val="24"/>
          <w:lang w:val="es" w:eastAsia="es-ES"/>
        </w:rPr>
        <w:t xml:space="preserve"> para cubrir los gastos de Adela. Madre e hija pasan los meses de verano en 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>España</w:t>
      </w:r>
      <w:r w:rsidR="009F39DE" w:rsidRPr="009F39DE">
        <w:rPr>
          <w:rFonts w:ascii="Arial" w:eastAsia="Times New Roman" w:hAnsi="Arial" w:cs="Arial"/>
          <w:sz w:val="24"/>
          <w:szCs w:val="24"/>
          <w:lang w:val="es" w:eastAsia="es-ES"/>
        </w:rPr>
        <w:t xml:space="preserve"> al lado del fundador de Rumasa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>,</w:t>
      </w:r>
      <w:r w:rsidR="009F39DE" w:rsidRPr="009F39DE">
        <w:rPr>
          <w:rFonts w:ascii="Arial" w:eastAsia="Times New Roman" w:hAnsi="Arial" w:cs="Arial"/>
          <w:sz w:val="24"/>
          <w:szCs w:val="24"/>
          <w:lang w:val="es" w:eastAsia="es-ES"/>
        </w:rPr>
        <w:t xml:space="preserve"> que paga todo. </w:t>
      </w:r>
    </w:p>
    <w:p w14:paraId="0382396A" w14:textId="77777777" w:rsidR="009F39DE" w:rsidRPr="009F39DE" w:rsidRDefault="009F39DE" w:rsidP="009F3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" w:eastAsia="es-ES"/>
        </w:rPr>
      </w:pPr>
    </w:p>
    <w:p w14:paraId="35E14BA9" w14:textId="2DBC53E7" w:rsidR="009F39DE" w:rsidRPr="009F39DE" w:rsidRDefault="009F39DE" w:rsidP="009F3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" w:eastAsia="es-ES"/>
        </w:rPr>
      </w:pPr>
      <w:r w:rsidRPr="009F39DE">
        <w:rPr>
          <w:rFonts w:ascii="Arial" w:eastAsia="Times New Roman" w:hAnsi="Arial" w:cs="Arial"/>
          <w:sz w:val="24"/>
          <w:szCs w:val="24"/>
          <w:lang w:val="es" w:eastAsia="es-ES"/>
        </w:rPr>
        <w:t>En 2014, Adela tiene 19 años</w:t>
      </w:r>
      <w:r w:rsidR="00D1213A">
        <w:rPr>
          <w:rFonts w:ascii="Arial" w:eastAsia="Times New Roman" w:hAnsi="Arial" w:cs="Arial"/>
          <w:sz w:val="24"/>
          <w:szCs w:val="24"/>
          <w:lang w:val="es" w:eastAsia="es-ES"/>
        </w:rPr>
        <w:t xml:space="preserve"> y y</w:t>
      </w:r>
      <w:r w:rsidRPr="009F39DE">
        <w:rPr>
          <w:rFonts w:ascii="Arial" w:eastAsia="Times New Roman" w:hAnsi="Arial" w:cs="Arial"/>
          <w:sz w:val="24"/>
          <w:szCs w:val="24"/>
          <w:lang w:val="es" w:eastAsia="es-ES"/>
        </w:rPr>
        <w:t>a no quiere estar escondida</w:t>
      </w:r>
      <w:r w:rsidR="00D1213A">
        <w:rPr>
          <w:rFonts w:ascii="Arial" w:eastAsia="Times New Roman" w:hAnsi="Arial" w:cs="Arial"/>
          <w:sz w:val="24"/>
          <w:szCs w:val="24"/>
          <w:lang w:val="es" w:eastAsia="es-ES"/>
        </w:rPr>
        <w:t xml:space="preserve">. Ese año </w:t>
      </w:r>
      <w:r w:rsidR="00490953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 xml:space="preserve">se hace pública </w:t>
      </w:r>
      <w:r w:rsidR="00D1213A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su</w:t>
      </w:r>
      <w:r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 xml:space="preserve"> existencia</w:t>
      </w:r>
      <w:r w:rsidR="00D1213A">
        <w:rPr>
          <w:rFonts w:ascii="Arial" w:eastAsia="Times New Roman" w:hAnsi="Arial" w:cs="Arial"/>
          <w:sz w:val="24"/>
          <w:szCs w:val="24"/>
          <w:lang w:val="es" w:eastAsia="es-ES"/>
        </w:rPr>
        <w:t>, sus deseos por ver y cuidar a su padre, ya muy enfermo, y su lucha por tener los mismos derechos que sus herm</w:t>
      </w:r>
      <w:r w:rsidRPr="009F39DE">
        <w:rPr>
          <w:rFonts w:ascii="Arial" w:eastAsia="Times New Roman" w:hAnsi="Arial" w:cs="Arial"/>
          <w:sz w:val="24"/>
          <w:szCs w:val="24"/>
          <w:lang w:val="es" w:eastAsia="es-ES"/>
        </w:rPr>
        <w:t>anos</w:t>
      </w:r>
      <w:r w:rsidR="00D1213A">
        <w:rPr>
          <w:rFonts w:ascii="Arial" w:eastAsia="Times New Roman" w:hAnsi="Arial" w:cs="Arial"/>
          <w:sz w:val="24"/>
          <w:szCs w:val="24"/>
          <w:lang w:val="es" w:eastAsia="es-ES"/>
        </w:rPr>
        <w:t xml:space="preserve">. No será hasta 2017, </w:t>
      </w:r>
      <w:r w:rsidR="00D1213A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previa exhumación del cadáver de Ruiz</w:t>
      </w:r>
      <w:r w:rsidR="00503AD1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-</w:t>
      </w:r>
      <w:r w:rsidR="00D1213A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Mateos</w:t>
      </w:r>
      <w:r w:rsidR="00D1213A">
        <w:rPr>
          <w:rFonts w:ascii="Arial" w:eastAsia="Times New Roman" w:hAnsi="Arial" w:cs="Arial"/>
          <w:sz w:val="24"/>
          <w:szCs w:val="24"/>
          <w:lang w:val="es" w:eastAsia="es-ES"/>
        </w:rPr>
        <w:t xml:space="preserve"> para obtener una muestra de ADN que ningún hermano quiere aportar, cuando </w:t>
      </w:r>
      <w:r w:rsidR="00503AD1">
        <w:rPr>
          <w:rFonts w:ascii="Arial" w:eastAsia="Times New Roman" w:hAnsi="Arial" w:cs="Arial"/>
          <w:sz w:val="24"/>
          <w:szCs w:val="24"/>
          <w:lang w:val="es" w:eastAsia="es-ES"/>
        </w:rPr>
        <w:t>sea reconocida legalmente como hija del empresario.</w:t>
      </w:r>
    </w:p>
    <w:p w14:paraId="1F20560F" w14:textId="1A03DD95" w:rsidR="009F39DE" w:rsidRDefault="009F39DE" w:rsidP="009F3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" w:eastAsia="es-ES"/>
        </w:rPr>
      </w:pPr>
    </w:p>
    <w:p w14:paraId="04A8DF67" w14:textId="1A248B04" w:rsidR="009F39DE" w:rsidRPr="00487D51" w:rsidRDefault="00503AD1" w:rsidP="00BC7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" w:eastAsia="es-ES"/>
        </w:rPr>
        <w:t>El reportaje c</w:t>
      </w:r>
      <w:r w:rsidR="0042576D">
        <w:rPr>
          <w:rFonts w:ascii="Arial" w:eastAsia="Times New Roman" w:hAnsi="Arial" w:cs="Arial"/>
          <w:sz w:val="24"/>
          <w:szCs w:val="24"/>
          <w:lang w:val="es" w:eastAsia="es-ES"/>
        </w:rPr>
        <w:t xml:space="preserve">uenta 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 xml:space="preserve">con la participación de </w:t>
      </w:r>
      <w:r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la propia Adela y su madre</w:t>
      </w:r>
      <w:r w:rsidR="0042576D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, Patricia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 xml:space="preserve">; </w:t>
      </w:r>
      <w:bookmarkStart w:id="0" w:name="_gjdgxs" w:colFirst="0" w:colLast="0"/>
      <w:bookmarkEnd w:id="0"/>
      <w:r w:rsidR="009F39DE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Teresa Bueyes</w:t>
      </w:r>
      <w:r w:rsidR="00121565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 xml:space="preserve">, </w:t>
      </w:r>
      <w:r w:rsidR="00121565" w:rsidRPr="00121565">
        <w:rPr>
          <w:rFonts w:ascii="Arial" w:eastAsia="Times New Roman" w:hAnsi="Arial" w:cs="Arial"/>
          <w:sz w:val="24"/>
          <w:szCs w:val="24"/>
          <w:lang w:val="es" w:eastAsia="es-ES"/>
        </w:rPr>
        <w:t>s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>u a</w:t>
      </w:r>
      <w:r w:rsidR="009F39DE" w:rsidRPr="009F39DE">
        <w:rPr>
          <w:rFonts w:ascii="Arial" w:eastAsia="Times New Roman" w:hAnsi="Arial" w:cs="Arial"/>
          <w:sz w:val="24"/>
          <w:szCs w:val="24"/>
          <w:lang w:val="es" w:eastAsia="es-ES"/>
        </w:rPr>
        <w:t>bogada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 xml:space="preserve">; </w:t>
      </w:r>
      <w:r w:rsidR="009F39DE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Joaquin Yvancos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>, exabogado</w:t>
      </w:r>
      <w:r w:rsidR="009F39DE" w:rsidRPr="009F39DE">
        <w:rPr>
          <w:rFonts w:ascii="Arial" w:eastAsia="Times New Roman" w:hAnsi="Arial" w:cs="Arial"/>
          <w:sz w:val="24"/>
          <w:szCs w:val="24"/>
          <w:lang w:val="es" w:eastAsia="es-ES"/>
        </w:rPr>
        <w:t xml:space="preserve"> de José María Ruiz-Mateos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 xml:space="preserve">; e </w:t>
      </w:r>
      <w:r w:rsidR="009F39DE" w:rsidRPr="009C1052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Ignacio Fernández</w:t>
      </w:r>
      <w:r w:rsidR="009C1052">
        <w:rPr>
          <w:rFonts w:ascii="Arial" w:eastAsia="Times New Roman" w:hAnsi="Arial" w:cs="Arial"/>
          <w:sz w:val="24"/>
          <w:szCs w:val="24"/>
          <w:lang w:val="es" w:eastAsia="es-ES"/>
        </w:rPr>
        <w:t>, e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>x</w:t>
      </w:r>
      <w:r w:rsidR="009F39DE" w:rsidRPr="009F39DE">
        <w:rPr>
          <w:rFonts w:ascii="Arial" w:eastAsia="Times New Roman" w:hAnsi="Arial" w:cs="Arial"/>
          <w:sz w:val="24"/>
          <w:szCs w:val="24"/>
          <w:lang w:val="es" w:eastAsia="es-ES"/>
        </w:rPr>
        <w:t>portavoz de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>l empresario</w:t>
      </w:r>
      <w:r w:rsidR="00121565">
        <w:rPr>
          <w:rFonts w:ascii="Arial" w:eastAsia="Times New Roman" w:hAnsi="Arial" w:cs="Arial"/>
          <w:sz w:val="24"/>
          <w:szCs w:val="24"/>
          <w:lang w:val="es" w:eastAsia="es-ES"/>
        </w:rPr>
        <w:t>, entre otros</w:t>
      </w:r>
      <w:r>
        <w:rPr>
          <w:rFonts w:ascii="Arial" w:eastAsia="Times New Roman" w:hAnsi="Arial" w:cs="Arial"/>
          <w:sz w:val="24"/>
          <w:szCs w:val="24"/>
          <w:lang w:val="es" w:eastAsia="es-ES"/>
        </w:rPr>
        <w:t>.</w:t>
      </w:r>
      <w:r w:rsidR="00121565">
        <w:rPr>
          <w:rFonts w:ascii="Arial" w:eastAsia="Times New Roman" w:hAnsi="Arial" w:cs="Arial"/>
          <w:sz w:val="24"/>
          <w:szCs w:val="24"/>
          <w:lang w:val="es" w:eastAsia="es-ES"/>
        </w:rPr>
        <w:t xml:space="preserve"> Junto a </w:t>
      </w:r>
      <w:r w:rsidR="00121565" w:rsidRPr="00121565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Carlota Corredera</w:t>
      </w:r>
      <w:r w:rsidR="00121565">
        <w:rPr>
          <w:rFonts w:ascii="Arial" w:eastAsia="Times New Roman" w:hAnsi="Arial" w:cs="Arial"/>
          <w:sz w:val="24"/>
          <w:szCs w:val="24"/>
          <w:lang w:val="es" w:eastAsia="es-ES"/>
        </w:rPr>
        <w:t xml:space="preserve"> y las protagonistas del documental, estarán en plató los periodistas </w:t>
      </w:r>
      <w:r w:rsidR="00121565" w:rsidRPr="00121565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Pilar Vidal</w:t>
      </w:r>
      <w:r w:rsidR="00121565">
        <w:rPr>
          <w:rFonts w:ascii="Arial" w:eastAsia="Times New Roman" w:hAnsi="Arial" w:cs="Arial"/>
          <w:sz w:val="24"/>
          <w:szCs w:val="24"/>
          <w:lang w:val="es" w:eastAsia="es-ES"/>
        </w:rPr>
        <w:t xml:space="preserve"> y </w:t>
      </w:r>
      <w:r w:rsidR="00121565" w:rsidRPr="00121565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Juan Luis Galiacho</w:t>
      </w:r>
      <w:r w:rsidR="00121565">
        <w:rPr>
          <w:rFonts w:ascii="Arial" w:eastAsia="Times New Roman" w:hAnsi="Arial" w:cs="Arial"/>
          <w:sz w:val="24"/>
          <w:szCs w:val="24"/>
          <w:lang w:val="es" w:eastAsia="es-ES"/>
        </w:rPr>
        <w:t xml:space="preserve">; la abogada </w:t>
      </w:r>
      <w:r w:rsidR="00121565" w:rsidRPr="00121565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Teresa Bueyes</w:t>
      </w:r>
      <w:r w:rsidR="00121565">
        <w:rPr>
          <w:rFonts w:ascii="Arial" w:eastAsia="Times New Roman" w:hAnsi="Arial" w:cs="Arial"/>
          <w:sz w:val="24"/>
          <w:szCs w:val="24"/>
          <w:lang w:val="es" w:eastAsia="es-ES"/>
        </w:rPr>
        <w:t xml:space="preserve"> </w:t>
      </w:r>
      <w:r w:rsidR="0001177F">
        <w:rPr>
          <w:rFonts w:ascii="Arial" w:eastAsia="Times New Roman" w:hAnsi="Arial" w:cs="Arial"/>
          <w:sz w:val="24"/>
          <w:szCs w:val="24"/>
          <w:lang w:val="es" w:eastAsia="es-ES"/>
        </w:rPr>
        <w:t xml:space="preserve">y </w:t>
      </w:r>
      <w:r w:rsidR="00121565">
        <w:rPr>
          <w:rFonts w:ascii="Arial" w:eastAsia="Times New Roman" w:hAnsi="Arial" w:cs="Arial"/>
          <w:sz w:val="24"/>
          <w:szCs w:val="24"/>
          <w:lang w:val="es" w:eastAsia="es-ES"/>
        </w:rPr>
        <w:t xml:space="preserve">la psicóloga </w:t>
      </w:r>
      <w:r w:rsidR="00121565" w:rsidRPr="00121565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>Ana Villarrubia</w:t>
      </w:r>
      <w:r w:rsidR="00487D51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 xml:space="preserve"> </w:t>
      </w:r>
      <w:r w:rsidR="00487D51" w:rsidRPr="00487D51">
        <w:rPr>
          <w:rFonts w:ascii="Arial" w:eastAsia="Times New Roman" w:hAnsi="Arial" w:cs="Arial"/>
          <w:sz w:val="24"/>
          <w:szCs w:val="24"/>
          <w:lang w:val="es" w:eastAsia="es-ES"/>
        </w:rPr>
        <w:t>y</w:t>
      </w:r>
      <w:r w:rsidR="00487D51">
        <w:rPr>
          <w:rFonts w:ascii="Arial" w:eastAsia="Times New Roman" w:hAnsi="Arial" w:cs="Arial"/>
          <w:b/>
          <w:bCs/>
          <w:sz w:val="24"/>
          <w:szCs w:val="24"/>
          <w:lang w:val="es" w:eastAsia="es-ES"/>
        </w:rPr>
        <w:t xml:space="preserve"> </w:t>
      </w:r>
      <w:r w:rsidR="00487D51" w:rsidRPr="00487D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Cuca García de Vinuesa, </w:t>
      </w:r>
      <w:r w:rsidR="00487D51" w:rsidRPr="00487D51">
        <w:rPr>
          <w:rFonts w:ascii="Arial" w:eastAsia="Times New Roman" w:hAnsi="Arial" w:cs="Arial"/>
          <w:sz w:val="24"/>
          <w:szCs w:val="24"/>
          <w:lang w:eastAsia="es-ES"/>
        </w:rPr>
        <w:t>exjefa de prensa de José María Ruiz-Mateos, entre otros</w:t>
      </w:r>
      <w:r w:rsidR="0001177F" w:rsidRPr="00487D51">
        <w:rPr>
          <w:rFonts w:ascii="Arial" w:eastAsia="Times New Roman" w:hAnsi="Arial" w:cs="Arial"/>
          <w:sz w:val="24"/>
          <w:szCs w:val="24"/>
          <w:lang w:val="es" w:eastAsia="es-ES"/>
        </w:rPr>
        <w:t>.</w:t>
      </w:r>
    </w:p>
    <w:sectPr w:rsidR="009F39DE" w:rsidRPr="00487D51" w:rsidSect="00625D79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5"/>
  </w:num>
  <w:num w:numId="2" w16cid:durableId="1280726547">
    <w:abstractNumId w:val="1"/>
  </w:num>
  <w:num w:numId="3" w16cid:durableId="208499040">
    <w:abstractNumId w:val="8"/>
  </w:num>
  <w:num w:numId="4" w16cid:durableId="888348461">
    <w:abstractNumId w:val="7"/>
  </w:num>
  <w:num w:numId="5" w16cid:durableId="1044251732">
    <w:abstractNumId w:val="2"/>
  </w:num>
  <w:num w:numId="6" w16cid:durableId="1897081306">
    <w:abstractNumId w:val="0"/>
  </w:num>
  <w:num w:numId="7" w16cid:durableId="1038968408">
    <w:abstractNumId w:val="4"/>
  </w:num>
  <w:num w:numId="8" w16cid:durableId="1485195826">
    <w:abstractNumId w:val="6"/>
  </w:num>
  <w:num w:numId="9" w16cid:durableId="402064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177F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0368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C78E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565"/>
    <w:rsid w:val="00121E44"/>
    <w:rsid w:val="0012625C"/>
    <w:rsid w:val="0013498A"/>
    <w:rsid w:val="00136C2E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07BEE"/>
    <w:rsid w:val="00210DF9"/>
    <w:rsid w:val="00211775"/>
    <w:rsid w:val="00220B89"/>
    <w:rsid w:val="00221E25"/>
    <w:rsid w:val="00222FD3"/>
    <w:rsid w:val="0022311A"/>
    <w:rsid w:val="00225E19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C3C"/>
    <w:rsid w:val="002B3D92"/>
    <w:rsid w:val="002B4B13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D69C5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0EF1"/>
    <w:rsid w:val="00313B0B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2291"/>
    <w:rsid w:val="004127F6"/>
    <w:rsid w:val="00413426"/>
    <w:rsid w:val="00413A35"/>
    <w:rsid w:val="004168EF"/>
    <w:rsid w:val="00421360"/>
    <w:rsid w:val="00422D40"/>
    <w:rsid w:val="0042576D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1FEE"/>
    <w:rsid w:val="00442A2E"/>
    <w:rsid w:val="00442AF8"/>
    <w:rsid w:val="00442FA3"/>
    <w:rsid w:val="00443360"/>
    <w:rsid w:val="004443AC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87D51"/>
    <w:rsid w:val="00490953"/>
    <w:rsid w:val="0049276C"/>
    <w:rsid w:val="00492C34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3AD1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14CD"/>
    <w:rsid w:val="005D2632"/>
    <w:rsid w:val="005D454A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5D7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7870"/>
    <w:rsid w:val="006808AA"/>
    <w:rsid w:val="00680E87"/>
    <w:rsid w:val="006813CB"/>
    <w:rsid w:val="00681D46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867"/>
    <w:rsid w:val="006A332F"/>
    <w:rsid w:val="006A4B42"/>
    <w:rsid w:val="006A5696"/>
    <w:rsid w:val="006A69E0"/>
    <w:rsid w:val="006A7620"/>
    <w:rsid w:val="006A782A"/>
    <w:rsid w:val="006A78B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5822"/>
    <w:rsid w:val="006E6A7B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1DFB"/>
    <w:rsid w:val="00712A80"/>
    <w:rsid w:val="00715681"/>
    <w:rsid w:val="00720086"/>
    <w:rsid w:val="0072137F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554A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069F"/>
    <w:rsid w:val="008B2E6B"/>
    <w:rsid w:val="008B412D"/>
    <w:rsid w:val="008B451B"/>
    <w:rsid w:val="008B4FEA"/>
    <w:rsid w:val="008B57C7"/>
    <w:rsid w:val="008C170A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055D"/>
    <w:rsid w:val="00901F6C"/>
    <w:rsid w:val="00906FA2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1052"/>
    <w:rsid w:val="009C37CD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3119"/>
    <w:rsid w:val="009F39DE"/>
    <w:rsid w:val="009F57B5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665AF"/>
    <w:rsid w:val="00A704DA"/>
    <w:rsid w:val="00A70DD3"/>
    <w:rsid w:val="00A7201D"/>
    <w:rsid w:val="00A73ED5"/>
    <w:rsid w:val="00A748D3"/>
    <w:rsid w:val="00A76B2C"/>
    <w:rsid w:val="00A77B1D"/>
    <w:rsid w:val="00A815DF"/>
    <w:rsid w:val="00A905E3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B7B"/>
    <w:rsid w:val="00AB1C11"/>
    <w:rsid w:val="00AB5588"/>
    <w:rsid w:val="00AC4F38"/>
    <w:rsid w:val="00AC5A05"/>
    <w:rsid w:val="00AC6870"/>
    <w:rsid w:val="00AC72BC"/>
    <w:rsid w:val="00AD226C"/>
    <w:rsid w:val="00AD4D46"/>
    <w:rsid w:val="00AD4DA8"/>
    <w:rsid w:val="00AD4DD3"/>
    <w:rsid w:val="00AD5CE3"/>
    <w:rsid w:val="00AD7202"/>
    <w:rsid w:val="00AE009F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6313"/>
    <w:rsid w:val="00B311BF"/>
    <w:rsid w:val="00B3715C"/>
    <w:rsid w:val="00B43905"/>
    <w:rsid w:val="00B46B75"/>
    <w:rsid w:val="00B50D90"/>
    <w:rsid w:val="00B50F6E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27CF"/>
    <w:rsid w:val="00BB5AD2"/>
    <w:rsid w:val="00BB7D73"/>
    <w:rsid w:val="00BC08F4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578D6"/>
    <w:rsid w:val="00C6130F"/>
    <w:rsid w:val="00C616B1"/>
    <w:rsid w:val="00C62263"/>
    <w:rsid w:val="00C717CE"/>
    <w:rsid w:val="00C71EA6"/>
    <w:rsid w:val="00C72237"/>
    <w:rsid w:val="00C746AC"/>
    <w:rsid w:val="00C813FF"/>
    <w:rsid w:val="00C81D50"/>
    <w:rsid w:val="00C840E2"/>
    <w:rsid w:val="00C84F65"/>
    <w:rsid w:val="00C8667F"/>
    <w:rsid w:val="00C87AD8"/>
    <w:rsid w:val="00C903F9"/>
    <w:rsid w:val="00C91A22"/>
    <w:rsid w:val="00C9360A"/>
    <w:rsid w:val="00C93AF9"/>
    <w:rsid w:val="00C946C2"/>
    <w:rsid w:val="00CA2E53"/>
    <w:rsid w:val="00CA43C0"/>
    <w:rsid w:val="00CA4869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1770"/>
    <w:rsid w:val="00CC357C"/>
    <w:rsid w:val="00CC3758"/>
    <w:rsid w:val="00CC4443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04F0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783B"/>
    <w:rsid w:val="00D1213A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01AA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07F83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4CE9"/>
    <w:rsid w:val="00F57B4A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2020-11-04T10:48:00Z</cp:lastPrinted>
  <dcterms:created xsi:type="dcterms:W3CDTF">2022-10-20T10:02:00Z</dcterms:created>
  <dcterms:modified xsi:type="dcterms:W3CDTF">2022-10-21T14:06:00Z</dcterms:modified>
</cp:coreProperties>
</file>