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0561" w14:textId="77777777" w:rsidR="00D4698F" w:rsidRDefault="00D4698F" w:rsidP="00C076A4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98F0185" wp14:editId="2E3A3AE3">
            <wp:simplePos x="0" y="0"/>
            <wp:positionH relativeFrom="page">
              <wp:posOffset>3932555</wp:posOffset>
            </wp:positionH>
            <wp:positionV relativeFrom="margin">
              <wp:posOffset>-246526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A13B4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D2ECCE" w14:textId="77777777" w:rsidR="00D4698F" w:rsidRDefault="00D4698F" w:rsidP="00C076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D383F6" w14:textId="77777777" w:rsidR="007C6BEA" w:rsidRDefault="007C6BEA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07A4837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3E312346" w14:textId="77777777" w:rsidR="00F80EF9" w:rsidRDefault="00F80EF9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7E22FE3B" w14:textId="36F31055" w:rsidR="00D4698F" w:rsidRDefault="00D4698F" w:rsidP="00CA6CA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1D2EBA">
        <w:rPr>
          <w:rFonts w:ascii="Arial" w:hAnsi="Arial"/>
          <w:sz w:val="24"/>
          <w:szCs w:val="24"/>
          <w:lang w:eastAsia="es-ES"/>
        </w:rPr>
        <w:t>23 de junio</w:t>
      </w:r>
      <w:r w:rsidR="000E7D6C">
        <w:rPr>
          <w:rFonts w:ascii="Arial" w:hAnsi="Arial"/>
          <w:sz w:val="24"/>
          <w:szCs w:val="24"/>
          <w:lang w:eastAsia="es-ES"/>
        </w:rPr>
        <w:t xml:space="preserve"> de 2022</w:t>
      </w:r>
    </w:p>
    <w:p w14:paraId="1F801A6B" w14:textId="77777777" w:rsidR="004F2046" w:rsidRPr="008822C9" w:rsidRDefault="004F2046" w:rsidP="00CA6CAF">
      <w:pPr>
        <w:spacing w:after="0" w:line="240" w:lineRule="auto"/>
        <w:jc w:val="both"/>
        <w:rPr>
          <w:rFonts w:ascii="Arial" w:hAnsi="Arial"/>
          <w:sz w:val="36"/>
          <w:szCs w:val="36"/>
          <w:lang w:eastAsia="es-ES"/>
        </w:rPr>
      </w:pPr>
    </w:p>
    <w:p w14:paraId="5539339D" w14:textId="6C696254" w:rsidR="0063337C" w:rsidRDefault="001D2EBA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/>
          <w:bCs/>
          <w:color w:val="002C5F"/>
          <w:sz w:val="42"/>
          <w:szCs w:val="42"/>
          <w:lang w:eastAsia="es-ES"/>
        </w:rPr>
        <w:t>Pedro Piquera</w:t>
      </w:r>
      <w:r w:rsidR="0036008B">
        <w:rPr>
          <w:rFonts w:ascii="Arial" w:hAnsi="Arial"/>
          <w:bCs/>
          <w:color w:val="002C5F"/>
          <w:sz w:val="42"/>
          <w:szCs w:val="42"/>
          <w:lang w:eastAsia="es-ES"/>
        </w:rPr>
        <w:t xml:space="preserve">s recibe el Premio </w:t>
      </w:r>
      <w:r w:rsidR="00E13D10">
        <w:rPr>
          <w:rFonts w:ascii="Arial" w:hAnsi="Arial"/>
          <w:bCs/>
          <w:color w:val="002C5F"/>
          <w:sz w:val="42"/>
          <w:szCs w:val="42"/>
          <w:lang w:eastAsia="es-ES"/>
        </w:rPr>
        <w:t>‘</w:t>
      </w:r>
      <w:r w:rsidR="0036008B">
        <w:rPr>
          <w:rFonts w:ascii="Arial" w:hAnsi="Arial"/>
          <w:bCs/>
          <w:color w:val="002C5F"/>
          <w:sz w:val="42"/>
          <w:szCs w:val="42"/>
          <w:lang w:eastAsia="es-ES"/>
        </w:rPr>
        <w:t xml:space="preserve">Periodista del año’ de </w:t>
      </w:r>
      <w:proofErr w:type="spellStart"/>
      <w:r w:rsidR="0036008B">
        <w:rPr>
          <w:rFonts w:ascii="Arial" w:hAnsi="Arial"/>
          <w:bCs/>
          <w:color w:val="002C5F"/>
          <w:sz w:val="42"/>
          <w:szCs w:val="42"/>
          <w:lang w:eastAsia="es-ES"/>
        </w:rPr>
        <w:t>Vanity</w:t>
      </w:r>
      <w:proofErr w:type="spellEnd"/>
      <w:r w:rsidR="0036008B">
        <w:rPr>
          <w:rFonts w:ascii="Arial" w:hAnsi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="0036008B">
        <w:rPr>
          <w:rFonts w:ascii="Arial" w:hAnsi="Arial"/>
          <w:bCs/>
          <w:color w:val="002C5F"/>
          <w:sz w:val="42"/>
          <w:szCs w:val="42"/>
          <w:lang w:eastAsia="es-ES"/>
        </w:rPr>
        <w:t>Fair</w:t>
      </w:r>
      <w:proofErr w:type="spellEnd"/>
    </w:p>
    <w:p w14:paraId="1029A30F" w14:textId="77777777" w:rsidR="0063337C" w:rsidRPr="006558FE" w:rsidRDefault="0063337C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B98EEA9" w14:textId="695A26C9" w:rsidR="00136933" w:rsidRDefault="006558FE" w:rsidP="001D2EB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director de Informativos Telecinco ha estado acompañado en el acto de entrega de este galardón por numerosos compañeros de profesión y multitud de personalidades de la vida política y social del país.</w:t>
      </w:r>
    </w:p>
    <w:p w14:paraId="56263515" w14:textId="428EE8F3" w:rsidR="00136933" w:rsidRDefault="00136933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F8B9CBF" w14:textId="71C8013F" w:rsidR="006558FE" w:rsidRPr="006558FE" w:rsidRDefault="006558FE" w:rsidP="00CA6CA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Pedro Piqueras: </w:t>
      </w:r>
      <w:r w:rsidRPr="006558FE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Pr="006558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 gustaría convertir este reconocimiento en un homenaje a todos los profesionales que hacen un Periodismo serio, a los que firman sus informaciones y se responsabilizan de lo que cuentan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”.</w:t>
      </w:r>
    </w:p>
    <w:p w14:paraId="7FDFC1C0" w14:textId="0B58C22D" w:rsidR="00313554" w:rsidRPr="006558FE" w:rsidRDefault="00313554" w:rsidP="0011167B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71DDF88" w14:textId="623AD629" w:rsidR="0036008B" w:rsidRDefault="005977A7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Pedro Piqueras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director de Informativos Telecinco, ha sido distinguido con el </w:t>
      </w:r>
      <w:r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Premio </w:t>
      </w:r>
      <w:proofErr w:type="spellStart"/>
      <w:r w:rsidR="00E13D10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Vanity</w:t>
      </w:r>
      <w:proofErr w:type="spellEnd"/>
      <w:r w:rsidR="00E13D10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E13D10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Fair</w:t>
      </w:r>
      <w:proofErr w:type="spellEnd"/>
      <w:r w:rsidR="00E13D10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‘Periodista del año’</w:t>
      </w:r>
      <w:r w:rsid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cuarta edición de estos galardones que concede la publicación de Ediciones </w:t>
      </w:r>
      <w:proofErr w:type="spellStart"/>
      <w:r w:rsidR="00E13D10">
        <w:rPr>
          <w:rFonts w:ascii="Arial" w:eastAsia="Times New Roman" w:hAnsi="Arial" w:cs="Arial"/>
          <w:bCs/>
          <w:sz w:val="24"/>
          <w:szCs w:val="24"/>
          <w:lang w:eastAsia="es-ES"/>
        </w:rPr>
        <w:t>Condé</w:t>
      </w:r>
      <w:proofErr w:type="spellEnd"/>
      <w:r w:rsid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E13D10">
        <w:rPr>
          <w:rFonts w:ascii="Arial" w:eastAsia="Times New Roman" w:hAnsi="Arial" w:cs="Arial"/>
          <w:bCs/>
          <w:sz w:val="24"/>
          <w:szCs w:val="24"/>
          <w:lang w:eastAsia="es-ES"/>
        </w:rPr>
        <w:t>Nast</w:t>
      </w:r>
      <w:proofErr w:type="spellEnd"/>
      <w:r w:rsid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España.</w:t>
      </w:r>
    </w:p>
    <w:p w14:paraId="0636C49B" w14:textId="7E211C63" w:rsidR="00434B96" w:rsidRDefault="00434B96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4AF700" w14:textId="0FDE392F" w:rsidR="00434B96" w:rsidRDefault="00434B96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Piqueras</w:t>
      </w:r>
      <w:r w:rsidR="00835E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manifestado estar </w:t>
      </w:r>
      <w:r w:rsidR="00835E2F" w:rsidRPr="00835E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“feliz con este premio, ¿Quién no lo desearía?”</w:t>
      </w:r>
      <w:r w:rsidR="00835E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ha añadido: </w:t>
      </w:r>
      <w:r w:rsidR="00835E2F" w:rsidRPr="00835E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6558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</w:t>
      </w:r>
      <w:r w:rsidR="00835E2F" w:rsidRPr="00835E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e gustaría </w:t>
      </w:r>
      <w:r w:rsidR="006558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convertir este reconocimiento en </w:t>
      </w:r>
      <w:r w:rsidR="00835E2F" w:rsidRPr="00835E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un homenaje a todos los profesionales que hacen un </w:t>
      </w:r>
      <w:r w:rsidR="000F174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</w:t>
      </w:r>
      <w:r w:rsidR="00835E2F" w:rsidRPr="00835E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eriodismo serio, a los que firman sus informaciones y se responsabilizan de lo que cuentan</w:t>
      </w:r>
      <w:r w:rsidR="006558F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  <w:r w:rsidR="00835E2F" w:rsidRPr="00835E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El </w:t>
      </w:r>
      <w:r w:rsidR="000F174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</w:t>
      </w:r>
      <w:r w:rsidR="00835E2F" w:rsidRPr="00835E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eriodismo siempre ha desempeñado una labor importantísima, pero en tiempos de conflictos bélicos, problemas económicos y sociales y, sobre todo, de tanta desinformación e intoxicación, realizar esta tarea de manera responsable es esencial”</w:t>
      </w:r>
      <w:r w:rsidR="00835E2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A51AE1B" w14:textId="2A913B0B" w:rsidR="00434B96" w:rsidRDefault="00434B96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BD7383" w14:textId="0F887E8B" w:rsidR="00434B96" w:rsidRDefault="00434B96" w:rsidP="00434B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34B96">
        <w:rPr>
          <w:rFonts w:ascii="Arial" w:eastAsia="Times New Roman" w:hAnsi="Arial" w:cs="Arial"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360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Alberto Moreno</w:t>
      </w:r>
      <w:r w:rsidRPr="003600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36008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Head </w:t>
      </w:r>
      <w:proofErr w:type="spellStart"/>
      <w:r w:rsidRPr="0036008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of</w:t>
      </w:r>
      <w:proofErr w:type="spellEnd"/>
      <w:r w:rsidRPr="0036008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Content</w:t>
      </w:r>
      <w:r w:rsidRPr="0036008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36008B">
        <w:rPr>
          <w:rFonts w:ascii="Arial" w:eastAsia="Times New Roman" w:hAnsi="Arial" w:cs="Arial"/>
          <w:sz w:val="24"/>
          <w:szCs w:val="24"/>
          <w:lang w:eastAsia="es-ES"/>
        </w:rPr>
        <w:t>Vanity</w:t>
      </w:r>
      <w:proofErr w:type="spellEnd"/>
      <w:r w:rsidRPr="0036008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36008B">
        <w:rPr>
          <w:rFonts w:ascii="Arial" w:eastAsia="Times New Roman" w:hAnsi="Arial" w:cs="Arial"/>
          <w:sz w:val="24"/>
          <w:szCs w:val="24"/>
          <w:lang w:eastAsia="es-ES"/>
        </w:rPr>
        <w:t>Fair</w:t>
      </w:r>
      <w:proofErr w:type="spellEnd"/>
      <w:r w:rsidRPr="0036008B">
        <w:rPr>
          <w:rFonts w:ascii="Arial" w:eastAsia="Times New Roman" w:hAnsi="Arial" w:cs="Arial"/>
          <w:sz w:val="24"/>
          <w:szCs w:val="24"/>
          <w:lang w:eastAsia="es-ES"/>
        </w:rPr>
        <w:t xml:space="preserve"> España</w:t>
      </w:r>
      <w:r w:rsidR="009933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enfatizado que Piqueras es </w:t>
      </w:r>
      <w:r w:rsidRPr="000F4A2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“uno de l</w:t>
      </w:r>
      <w:r w:rsidRPr="003600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os periodistas más carismáticos</w:t>
      </w:r>
      <w:r w:rsidRPr="000F4A2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 admirados</w:t>
      </w:r>
      <w:r w:rsidRPr="003600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y queridos del periodismo español</w:t>
      </w:r>
      <w:r w:rsidRPr="000F4A2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0F4A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</w:t>
      </w:r>
      <w:r w:rsidR="000F4A26" w:rsidRPr="000F4A2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="000F4A26" w:rsidRPr="003600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inigualable capacidad de acompañar e informar, en muchas ocasiones en los momentos más complejos y críticos que han marcado las vidas de sucesivas generaciones de españoles</w:t>
      </w:r>
      <w:r w:rsidR="000F4A2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” y una indiscutible contribución a </w:t>
      </w:r>
      <w:r w:rsidRPr="000F4A2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“</w:t>
      </w:r>
      <w:r w:rsidRPr="0036008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hacer del lenguaje radiofónico y televisivo una herramienta de conexión imprescindible con la realidad política, social y cultural de la democracia en España</w:t>
      </w:r>
      <w:r w:rsidRPr="000F4A2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”</w:t>
      </w:r>
      <w:r w:rsidR="000F4A2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466A1E40" w14:textId="20E4D55C" w:rsidR="00434B96" w:rsidRDefault="00434B96" w:rsidP="00434B9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D9ED7D" w14:textId="0EBA9600" w:rsidR="006558FE" w:rsidRPr="006558FE" w:rsidRDefault="006558FE" w:rsidP="00434B96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6558F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Arropado por multitud de compañeros de profesión</w:t>
      </w:r>
    </w:p>
    <w:p w14:paraId="5F1284EB" w14:textId="77777777" w:rsidR="006558FE" w:rsidRDefault="006558FE" w:rsidP="00E13D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F81452" w14:textId="0260386A" w:rsidR="00E13D10" w:rsidRPr="00E13D10" w:rsidRDefault="00E13D10" w:rsidP="00E13D1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acto de entrega, que tuvo lugar anoche en el Hotel Santo Mauro de Madrid, acudieron numerosas personalidades de la política, el periodismo y la cultura de nuestro país como </w:t>
      </w:r>
      <w:r w:rsidR="009A181B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Isabel Rodríguez</w:t>
      </w:r>
      <w:r w:rsidR="009A18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Pr="00E13D10">
        <w:rPr>
          <w:rFonts w:ascii="Arial" w:eastAsia="Times New Roman" w:hAnsi="Arial" w:cs="Arial"/>
          <w:bCs/>
          <w:sz w:val="24"/>
          <w:szCs w:val="24"/>
          <w:lang w:eastAsia="es-ES"/>
        </w:rPr>
        <w:t>inistra de Política Territorial y portavoz del Gobierno</w:t>
      </w:r>
      <w:r w:rsidR="009A18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412DC5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Paolo Vasile</w:t>
      </w:r>
      <w:r w:rsidR="00412DC5" w:rsidRPr="00E13D1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12D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consejero delegado de Mediaset España; </w:t>
      </w:r>
      <w:r w:rsidR="00DB5186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Juan Luis </w:t>
      </w:r>
      <w:r w:rsidR="00DB5186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Cebrián</w:t>
      </w:r>
      <w:r w:rsidR="00DB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periodista y académico de la Real Academia Española; el empresario </w:t>
      </w:r>
      <w:r w:rsidR="00DB5186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Rafael </w:t>
      </w:r>
      <w:proofErr w:type="spellStart"/>
      <w:r w:rsidR="00DB5186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Ansón</w:t>
      </w:r>
      <w:proofErr w:type="spellEnd"/>
      <w:r w:rsidR="00DB5186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P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34B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cantante </w:t>
      </w:r>
      <w:r w:rsidR="00434B96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Raphael</w:t>
      </w:r>
      <w:r w:rsidR="00434B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su mujer,</w:t>
      </w:r>
      <w:r w:rsidR="00434B96" w:rsidRP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34B96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Natalia Figueroa</w:t>
      </w:r>
      <w:r w:rsidR="00434B9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DB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diseñadora </w:t>
      </w:r>
      <w:proofErr w:type="spellStart"/>
      <w:r w:rsidR="00DB5186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Ágatha</w:t>
      </w:r>
      <w:proofErr w:type="spellEnd"/>
      <w:r w:rsidR="00DB5186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Ruiz de la Prada</w:t>
      </w:r>
      <w:r w:rsidR="00DB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412D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compañeros de profesión como </w:t>
      </w:r>
      <w:r w:rsidR="00412DC5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Vicente Vallés</w:t>
      </w:r>
      <w:r w:rsidR="00412D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34F47" w:rsidRPr="00034F47">
        <w:rPr>
          <w:rFonts w:ascii="Arial" w:eastAsia="Times New Roman" w:hAnsi="Arial" w:cs="Arial"/>
          <w:b/>
          <w:sz w:val="24"/>
          <w:szCs w:val="24"/>
          <w:lang w:eastAsia="es-ES"/>
        </w:rPr>
        <w:t>Montserrat Domínguez</w:t>
      </w:r>
      <w:r w:rsidR="00D431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4319A" w:rsidRPr="00D4319A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034F4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12DC5"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Carmen Rigalt</w:t>
      </w:r>
      <w:r w:rsidR="00DB51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</w:t>
      </w:r>
      <w:r w:rsidR="00412DC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compañeros de Piqueras en Mediaset España como </w:t>
      </w:r>
      <w:r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David Cantero</w:t>
      </w:r>
      <w:r w:rsidRP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Isabel Jiménez</w:t>
      </w:r>
      <w:r w:rsidRP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Ángeles Blanco</w:t>
      </w:r>
      <w:r w:rsidRP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Juan Pedro Valentín</w:t>
      </w:r>
      <w:r w:rsidRPr="00E13D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34B96">
        <w:rPr>
          <w:rFonts w:ascii="Arial" w:eastAsia="Times New Roman" w:hAnsi="Arial" w:cs="Arial"/>
          <w:b/>
          <w:sz w:val="24"/>
          <w:szCs w:val="24"/>
          <w:lang w:eastAsia="es-ES"/>
        </w:rPr>
        <w:t>Alba Lago</w:t>
      </w:r>
      <w:r w:rsidR="00554C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Leticia Iglesias </w:t>
      </w:r>
      <w:r w:rsidR="00554C3F" w:rsidRPr="00554C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54C3F">
        <w:rPr>
          <w:rFonts w:ascii="Arial" w:eastAsia="Times New Roman" w:hAnsi="Arial" w:cs="Arial"/>
          <w:b/>
          <w:sz w:val="24"/>
          <w:szCs w:val="24"/>
          <w:lang w:eastAsia="es-ES"/>
        </w:rPr>
        <w:t>Flora González.</w:t>
      </w:r>
      <w:r w:rsidR="00DB518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1CD03ED" w14:textId="4930854D" w:rsidR="00E13D10" w:rsidRDefault="00E13D10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DF1B38" w14:textId="45B4FE75" w:rsidR="00526A15" w:rsidRDefault="000F4A26" w:rsidP="0011167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reconocimiento se suma a los numerosos galardones nacionales e internacionales con los que </w:t>
      </w:r>
      <w:r w:rsidRPr="006558FE">
        <w:rPr>
          <w:rFonts w:ascii="Arial" w:eastAsia="Times New Roman" w:hAnsi="Arial" w:cs="Arial"/>
          <w:b/>
          <w:sz w:val="24"/>
          <w:szCs w:val="24"/>
          <w:lang w:eastAsia="es-ES"/>
        </w:rPr>
        <w:t>Pedro Piqueras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sido distinguido a lo largo de su trayectoria profesional, entre los que destacan </w:t>
      </w:r>
      <w:r w:rsidRPr="00526A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Pr="006558FE">
        <w:rPr>
          <w:rFonts w:ascii="Arial" w:eastAsia="Times New Roman" w:hAnsi="Arial" w:cs="Arial"/>
          <w:b/>
          <w:sz w:val="24"/>
          <w:szCs w:val="24"/>
          <w:lang w:eastAsia="es-ES"/>
        </w:rPr>
        <w:t>Premio Ondas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558FE">
        <w:rPr>
          <w:rFonts w:ascii="Arial" w:eastAsia="Times New Roman" w:hAnsi="Arial" w:cs="Arial"/>
          <w:b/>
          <w:sz w:val="24"/>
          <w:szCs w:val="24"/>
          <w:lang w:eastAsia="es-ES"/>
        </w:rPr>
        <w:t>tres Antenas de Oro</w:t>
      </w:r>
      <w:r w:rsidR="000916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91678" w:rsidRPr="00091678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09167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Medalla de Oro de Castilla-La Mancha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spellStart"/>
      <w:r w:rsidR="00526A15" w:rsidRPr="006558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First</w:t>
      </w:r>
      <w:proofErr w:type="spellEnd"/>
      <w:r w:rsidR="00526A15" w:rsidRPr="006558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526A15" w:rsidRPr="006558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Amendment</w:t>
      </w:r>
      <w:proofErr w:type="spellEnd"/>
      <w:r w:rsidR="00526A15" w:rsidRPr="006558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="00526A15" w:rsidRPr="006558FE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Award</w:t>
      </w:r>
      <w:proofErr w:type="spellEnd"/>
      <w:r w:rsidRPr="006558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</w:t>
      </w:r>
      <w:r w:rsidR="00526A15" w:rsidRPr="006558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Asociación Española Eisenhower </w:t>
      </w:r>
      <w:proofErr w:type="spellStart"/>
      <w:r w:rsidR="00526A15" w:rsidRPr="006558FE">
        <w:rPr>
          <w:rFonts w:ascii="Arial" w:eastAsia="Times New Roman" w:hAnsi="Arial" w:cs="Arial"/>
          <w:b/>
          <w:sz w:val="24"/>
          <w:szCs w:val="24"/>
          <w:lang w:eastAsia="es-ES"/>
        </w:rPr>
        <w:t>Fellowship</w:t>
      </w:r>
      <w:proofErr w:type="spellEnd"/>
      <w:r w:rsidR="00526A15" w:rsidRPr="00526A1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26A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526A15" w:rsidSect="00394CE6">
      <w:footerReference w:type="default" r:id="rId8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369D" w14:textId="77777777" w:rsidR="007F2945" w:rsidRDefault="007F2945">
      <w:pPr>
        <w:spacing w:after="0" w:line="240" w:lineRule="auto"/>
      </w:pPr>
      <w:r>
        <w:separator/>
      </w:r>
    </w:p>
  </w:endnote>
  <w:endnote w:type="continuationSeparator" w:id="0">
    <w:p w14:paraId="4890E2FC" w14:textId="77777777" w:rsidR="007F2945" w:rsidRDefault="007F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460E3" w14:textId="77777777" w:rsidR="00740643" w:rsidRDefault="0074064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68D9F37" wp14:editId="1221F37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" name="Imagen 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86316A" wp14:editId="26227BC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7" name="Imagen 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9D5D47C" w14:textId="77777777" w:rsidR="00740643" w:rsidRDefault="007406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C6FD" w14:textId="77777777" w:rsidR="007F2945" w:rsidRDefault="007F2945">
      <w:pPr>
        <w:spacing w:after="0" w:line="240" w:lineRule="auto"/>
      </w:pPr>
      <w:r>
        <w:separator/>
      </w:r>
    </w:p>
  </w:footnote>
  <w:footnote w:type="continuationSeparator" w:id="0">
    <w:p w14:paraId="49F6008B" w14:textId="77777777" w:rsidR="007F2945" w:rsidRDefault="007F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2FE0"/>
    <w:multiLevelType w:val="hybridMultilevel"/>
    <w:tmpl w:val="9E76A7B4"/>
    <w:lvl w:ilvl="0" w:tplc="863062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065792453">
    <w:abstractNumId w:val="1"/>
  </w:num>
  <w:num w:numId="2" w16cid:durableId="58237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1622"/>
    <w:rsid w:val="000143C5"/>
    <w:rsid w:val="0002421D"/>
    <w:rsid w:val="00032E2C"/>
    <w:rsid w:val="00034F47"/>
    <w:rsid w:val="00040904"/>
    <w:rsid w:val="00051CF4"/>
    <w:rsid w:val="00084C6A"/>
    <w:rsid w:val="00091678"/>
    <w:rsid w:val="000A7A8B"/>
    <w:rsid w:val="000B1E92"/>
    <w:rsid w:val="000D0C0D"/>
    <w:rsid w:val="000D57CB"/>
    <w:rsid w:val="000E4BDA"/>
    <w:rsid w:val="000E7D6C"/>
    <w:rsid w:val="000F174F"/>
    <w:rsid w:val="000F4432"/>
    <w:rsid w:val="000F4A26"/>
    <w:rsid w:val="0011167B"/>
    <w:rsid w:val="0011253C"/>
    <w:rsid w:val="00127ADC"/>
    <w:rsid w:val="00136933"/>
    <w:rsid w:val="00144D36"/>
    <w:rsid w:val="00153E64"/>
    <w:rsid w:val="00163CA6"/>
    <w:rsid w:val="001703FC"/>
    <w:rsid w:val="0019061D"/>
    <w:rsid w:val="001B7591"/>
    <w:rsid w:val="001C59E5"/>
    <w:rsid w:val="001D2EBA"/>
    <w:rsid w:val="002018A2"/>
    <w:rsid w:val="00204F89"/>
    <w:rsid w:val="00242733"/>
    <w:rsid w:val="002621F1"/>
    <w:rsid w:val="00264D7D"/>
    <w:rsid w:val="00264FC1"/>
    <w:rsid w:val="002703D8"/>
    <w:rsid w:val="00277EB7"/>
    <w:rsid w:val="002B0E19"/>
    <w:rsid w:val="00304EFB"/>
    <w:rsid w:val="00306786"/>
    <w:rsid w:val="0031349C"/>
    <w:rsid w:val="00313554"/>
    <w:rsid w:val="00322EA0"/>
    <w:rsid w:val="003562E4"/>
    <w:rsid w:val="0036008B"/>
    <w:rsid w:val="003711AE"/>
    <w:rsid w:val="0037154B"/>
    <w:rsid w:val="0037183F"/>
    <w:rsid w:val="003805B3"/>
    <w:rsid w:val="00383B27"/>
    <w:rsid w:val="00387EF7"/>
    <w:rsid w:val="00394CE6"/>
    <w:rsid w:val="003A2F19"/>
    <w:rsid w:val="003F60B0"/>
    <w:rsid w:val="00412DC5"/>
    <w:rsid w:val="00424D55"/>
    <w:rsid w:val="00434B96"/>
    <w:rsid w:val="00446140"/>
    <w:rsid w:val="00463ACB"/>
    <w:rsid w:val="00472F06"/>
    <w:rsid w:val="00482F0C"/>
    <w:rsid w:val="00485BF5"/>
    <w:rsid w:val="004A5BB2"/>
    <w:rsid w:val="004C0369"/>
    <w:rsid w:val="004C5891"/>
    <w:rsid w:val="004D28CC"/>
    <w:rsid w:val="004D55C0"/>
    <w:rsid w:val="004D657E"/>
    <w:rsid w:val="004F2046"/>
    <w:rsid w:val="004F7A86"/>
    <w:rsid w:val="00505847"/>
    <w:rsid w:val="00505E86"/>
    <w:rsid w:val="00526A15"/>
    <w:rsid w:val="00551A03"/>
    <w:rsid w:val="00554AC6"/>
    <w:rsid w:val="00554C3F"/>
    <w:rsid w:val="005568E1"/>
    <w:rsid w:val="0057372B"/>
    <w:rsid w:val="0058355E"/>
    <w:rsid w:val="00592E7C"/>
    <w:rsid w:val="005977A7"/>
    <w:rsid w:val="005A446D"/>
    <w:rsid w:val="005B7A8A"/>
    <w:rsid w:val="005C6B78"/>
    <w:rsid w:val="005D1022"/>
    <w:rsid w:val="00606C81"/>
    <w:rsid w:val="0062064F"/>
    <w:rsid w:val="0063337C"/>
    <w:rsid w:val="006558FE"/>
    <w:rsid w:val="0065670E"/>
    <w:rsid w:val="00676B16"/>
    <w:rsid w:val="0068277E"/>
    <w:rsid w:val="0068455F"/>
    <w:rsid w:val="006B7A0C"/>
    <w:rsid w:val="006C1D03"/>
    <w:rsid w:val="006D66FA"/>
    <w:rsid w:val="00704401"/>
    <w:rsid w:val="00734DFD"/>
    <w:rsid w:val="00740643"/>
    <w:rsid w:val="00746A1E"/>
    <w:rsid w:val="00772C98"/>
    <w:rsid w:val="00773027"/>
    <w:rsid w:val="00792624"/>
    <w:rsid w:val="0079750B"/>
    <w:rsid w:val="007C6BEA"/>
    <w:rsid w:val="007F2945"/>
    <w:rsid w:val="00802C68"/>
    <w:rsid w:val="00815F19"/>
    <w:rsid w:val="00816303"/>
    <w:rsid w:val="0082239F"/>
    <w:rsid w:val="0083355A"/>
    <w:rsid w:val="00835E2F"/>
    <w:rsid w:val="00877283"/>
    <w:rsid w:val="008822C9"/>
    <w:rsid w:val="008A32E1"/>
    <w:rsid w:val="008A4827"/>
    <w:rsid w:val="008B17B8"/>
    <w:rsid w:val="008B6CB5"/>
    <w:rsid w:val="008C770B"/>
    <w:rsid w:val="008E61FF"/>
    <w:rsid w:val="008E69E2"/>
    <w:rsid w:val="008F5890"/>
    <w:rsid w:val="0090190C"/>
    <w:rsid w:val="00921FB5"/>
    <w:rsid w:val="00950860"/>
    <w:rsid w:val="0095769D"/>
    <w:rsid w:val="00967907"/>
    <w:rsid w:val="00973785"/>
    <w:rsid w:val="009928BA"/>
    <w:rsid w:val="00993302"/>
    <w:rsid w:val="009A181B"/>
    <w:rsid w:val="009A2A41"/>
    <w:rsid w:val="009A5BD0"/>
    <w:rsid w:val="009A7CAB"/>
    <w:rsid w:val="009B729A"/>
    <w:rsid w:val="009D166E"/>
    <w:rsid w:val="009E16D3"/>
    <w:rsid w:val="00A12DDD"/>
    <w:rsid w:val="00A34592"/>
    <w:rsid w:val="00A641F1"/>
    <w:rsid w:val="00A73BF3"/>
    <w:rsid w:val="00A76AFE"/>
    <w:rsid w:val="00AA4533"/>
    <w:rsid w:val="00AA6B5C"/>
    <w:rsid w:val="00B000B7"/>
    <w:rsid w:val="00B03A03"/>
    <w:rsid w:val="00B27712"/>
    <w:rsid w:val="00B31895"/>
    <w:rsid w:val="00B7672D"/>
    <w:rsid w:val="00B9600D"/>
    <w:rsid w:val="00BA55B1"/>
    <w:rsid w:val="00BB1D2D"/>
    <w:rsid w:val="00BB3947"/>
    <w:rsid w:val="00BF099A"/>
    <w:rsid w:val="00C076A4"/>
    <w:rsid w:val="00C07A19"/>
    <w:rsid w:val="00C113B8"/>
    <w:rsid w:val="00C123BF"/>
    <w:rsid w:val="00C1314C"/>
    <w:rsid w:val="00C22728"/>
    <w:rsid w:val="00C465BB"/>
    <w:rsid w:val="00C6478D"/>
    <w:rsid w:val="00C67149"/>
    <w:rsid w:val="00C73A4D"/>
    <w:rsid w:val="00C934B3"/>
    <w:rsid w:val="00CA23E5"/>
    <w:rsid w:val="00CA6CAF"/>
    <w:rsid w:val="00CB5257"/>
    <w:rsid w:val="00CD1590"/>
    <w:rsid w:val="00CD61CE"/>
    <w:rsid w:val="00CE1ADC"/>
    <w:rsid w:val="00D04C8B"/>
    <w:rsid w:val="00D24F1C"/>
    <w:rsid w:val="00D25DCA"/>
    <w:rsid w:val="00D36F2C"/>
    <w:rsid w:val="00D4319A"/>
    <w:rsid w:val="00D4596C"/>
    <w:rsid w:val="00D4698F"/>
    <w:rsid w:val="00D472C6"/>
    <w:rsid w:val="00D55B43"/>
    <w:rsid w:val="00D640B5"/>
    <w:rsid w:val="00DA26AA"/>
    <w:rsid w:val="00DB1970"/>
    <w:rsid w:val="00DB25B9"/>
    <w:rsid w:val="00DB5186"/>
    <w:rsid w:val="00DE7B11"/>
    <w:rsid w:val="00E03FE6"/>
    <w:rsid w:val="00E13D10"/>
    <w:rsid w:val="00E209D8"/>
    <w:rsid w:val="00E502DB"/>
    <w:rsid w:val="00E668E0"/>
    <w:rsid w:val="00E6771E"/>
    <w:rsid w:val="00E73F9F"/>
    <w:rsid w:val="00E83501"/>
    <w:rsid w:val="00EC0B32"/>
    <w:rsid w:val="00EC5542"/>
    <w:rsid w:val="00ED32E7"/>
    <w:rsid w:val="00EE66FC"/>
    <w:rsid w:val="00F22444"/>
    <w:rsid w:val="00F227D7"/>
    <w:rsid w:val="00F43FB5"/>
    <w:rsid w:val="00F626C4"/>
    <w:rsid w:val="00F726AE"/>
    <w:rsid w:val="00F77E38"/>
    <w:rsid w:val="00F80EF9"/>
    <w:rsid w:val="00F92AEC"/>
    <w:rsid w:val="00FA6369"/>
    <w:rsid w:val="00FB16F2"/>
    <w:rsid w:val="00FB55FD"/>
    <w:rsid w:val="00FD384B"/>
    <w:rsid w:val="00FF2474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F73A8C"/>
  <w15:docId w15:val="{B7C88272-EA60-4E7D-B314-DB154067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600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7</cp:revision>
  <cp:lastPrinted>2020-02-17T13:13:00Z</cp:lastPrinted>
  <dcterms:created xsi:type="dcterms:W3CDTF">2022-06-22T13:01:00Z</dcterms:created>
  <dcterms:modified xsi:type="dcterms:W3CDTF">2022-06-23T12:19:00Z</dcterms:modified>
</cp:coreProperties>
</file>