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116" w14:textId="3838E385" w:rsidR="00DF1CE2" w:rsidRDefault="00560815" w:rsidP="00E4755E">
      <w:pPr>
        <w:spacing w:after="0" w:line="240" w:lineRule="auto"/>
        <w:jc w:val="both"/>
      </w:pPr>
      <w:r w:rsidRPr="00FF34E4">
        <w:rPr>
          <w:noProof/>
        </w:rPr>
        <w:drawing>
          <wp:anchor distT="0" distB="0" distL="114300" distR="114300" simplePos="0" relativeHeight="251659264" behindDoc="0" locked="0" layoutInCell="1" allowOverlap="1" wp14:anchorId="797D3317" wp14:editId="6A52D0C1">
            <wp:simplePos x="0" y="0"/>
            <wp:positionH relativeFrom="margin">
              <wp:posOffset>2934335</wp:posOffset>
            </wp:positionH>
            <wp:positionV relativeFrom="margin">
              <wp:posOffset>-268510</wp:posOffset>
            </wp:positionV>
            <wp:extent cx="2446655" cy="632702"/>
            <wp:effectExtent l="0" t="0" r="0" b="0"/>
            <wp:wrapSquare wrapText="bothSides"/>
            <wp:docPr id="3" name="image3.tif" descr="imag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image3.tif" descr="image3.t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632702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14:paraId="3A7E68E7" w14:textId="4DA24D4F" w:rsidR="00B108BD" w:rsidRDefault="00B108BD" w:rsidP="00E4755E">
      <w:pPr>
        <w:spacing w:after="0" w:line="240" w:lineRule="auto"/>
        <w:jc w:val="both"/>
      </w:pPr>
    </w:p>
    <w:p w14:paraId="667CB79F" w14:textId="77777777" w:rsidR="00790711" w:rsidRDefault="00790711" w:rsidP="00E4755E">
      <w:pPr>
        <w:spacing w:after="0" w:line="240" w:lineRule="auto"/>
        <w:jc w:val="both"/>
      </w:pPr>
    </w:p>
    <w:p w14:paraId="24F50D9E" w14:textId="77777777" w:rsidR="00CB2810" w:rsidRDefault="00CB2810" w:rsidP="00E475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8FF22F" w14:textId="402BA662" w:rsidR="00FF2F4A" w:rsidRDefault="00B23904" w:rsidP="00E4755E">
      <w:pPr>
        <w:spacing w:after="0" w:line="240" w:lineRule="auto"/>
        <w:rPr>
          <w:rFonts w:ascii="Gill Sans MT" w:hAnsi="Gill Sans MT" w:cs="Arial"/>
          <w:b/>
          <w:bCs/>
          <w:caps/>
          <w:spacing w:val="-6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3F3F" w:rsidRPr="009242D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242D3" w:rsidRPr="009242D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EC01A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60815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69290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60815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114AD67C" w14:textId="77777777" w:rsidR="003D064E" w:rsidRPr="00AF6CDF" w:rsidRDefault="003D064E" w:rsidP="00E475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</w:p>
    <w:p w14:paraId="3C527622" w14:textId="21E1B6CB" w:rsidR="000C65B1" w:rsidRDefault="00EC01AB" w:rsidP="00E4755E">
      <w:pPr>
        <w:spacing w:after="0" w:line="240" w:lineRule="auto"/>
        <w:jc w:val="both"/>
        <w:rPr>
          <w:rFonts w:ascii="Arial" w:eastAsia="Arial" w:hAnsi="Arial" w:cs="Arial"/>
          <w:color w:val="002C5F"/>
          <w:sz w:val="42"/>
          <w:szCs w:val="42"/>
          <w:lang w:eastAsia="es-ES"/>
        </w:rPr>
      </w:pPr>
      <w:r w:rsidRPr="00560815">
        <w:rPr>
          <w:rFonts w:ascii="Arial" w:eastAsia="Arial" w:hAnsi="Arial" w:cs="Arial"/>
          <w:color w:val="002C5F"/>
          <w:sz w:val="42"/>
          <w:szCs w:val="42"/>
          <w:lang w:eastAsia="es-ES"/>
        </w:rPr>
        <w:t>Mediaset</w:t>
      </w:r>
      <w:r w:rsidR="00F75F8E" w:rsidRPr="00560815">
        <w:rPr>
          <w:rFonts w:ascii="Arial" w:eastAsia="Arial" w:hAnsi="Arial" w:cs="Arial"/>
          <w:color w:val="002C5F"/>
          <w:sz w:val="42"/>
          <w:szCs w:val="42"/>
          <w:lang w:eastAsia="es-ES"/>
        </w:rPr>
        <w:t xml:space="preserve"> </w:t>
      </w:r>
      <w:r w:rsidRPr="006F20DA">
        <w:rPr>
          <w:rFonts w:ascii="Arial" w:eastAsia="Arial" w:hAnsi="Arial" w:cs="Arial"/>
          <w:color w:val="002C5F"/>
          <w:sz w:val="42"/>
          <w:szCs w:val="42"/>
          <w:lang w:eastAsia="es-ES"/>
        </w:rPr>
        <w:t>España</w:t>
      </w:r>
      <w:r w:rsidRPr="00560815">
        <w:rPr>
          <w:rFonts w:ascii="Arial" w:eastAsia="Arial" w:hAnsi="Arial" w:cs="Arial"/>
          <w:color w:val="002C5F"/>
          <w:sz w:val="42"/>
          <w:szCs w:val="42"/>
          <w:lang w:eastAsia="es-ES"/>
        </w:rPr>
        <w:t xml:space="preserve"> </w:t>
      </w:r>
      <w:r w:rsidR="00A5756E">
        <w:rPr>
          <w:rFonts w:ascii="Arial" w:eastAsia="Arial" w:hAnsi="Arial" w:cs="Arial"/>
          <w:color w:val="002C5F"/>
          <w:sz w:val="42"/>
          <w:szCs w:val="42"/>
          <w:lang w:eastAsia="es-ES"/>
        </w:rPr>
        <w:t xml:space="preserve">lanza la </w:t>
      </w:r>
      <w:proofErr w:type="gramStart"/>
      <w:r w:rsidR="00A5756E" w:rsidRPr="00A5756E">
        <w:rPr>
          <w:rFonts w:ascii="Arial" w:eastAsia="Arial" w:hAnsi="Arial" w:cs="Arial"/>
          <w:i/>
          <w:iCs/>
          <w:color w:val="002C5F"/>
          <w:sz w:val="42"/>
          <w:szCs w:val="42"/>
          <w:lang w:eastAsia="es-ES"/>
        </w:rPr>
        <w:t>app</w:t>
      </w:r>
      <w:proofErr w:type="gramEnd"/>
      <w:r w:rsidR="00A5756E">
        <w:rPr>
          <w:rFonts w:ascii="Arial" w:eastAsia="Arial" w:hAnsi="Arial" w:cs="Arial"/>
          <w:color w:val="002C5F"/>
          <w:sz w:val="42"/>
          <w:szCs w:val="42"/>
          <w:lang w:eastAsia="es-ES"/>
        </w:rPr>
        <w:t xml:space="preserve"> de El Desmarque para </w:t>
      </w:r>
      <w:proofErr w:type="spellStart"/>
      <w:r w:rsidR="00A5756E">
        <w:rPr>
          <w:rFonts w:ascii="Arial" w:eastAsia="Arial" w:hAnsi="Arial" w:cs="Arial"/>
          <w:color w:val="002C5F"/>
          <w:sz w:val="42"/>
          <w:szCs w:val="42"/>
          <w:lang w:eastAsia="es-ES"/>
        </w:rPr>
        <w:t>HbbTV</w:t>
      </w:r>
      <w:proofErr w:type="spellEnd"/>
      <w:r w:rsidR="00A5756E">
        <w:rPr>
          <w:rFonts w:ascii="Arial" w:eastAsia="Arial" w:hAnsi="Arial" w:cs="Arial"/>
          <w:color w:val="002C5F"/>
          <w:sz w:val="42"/>
          <w:szCs w:val="42"/>
          <w:lang w:eastAsia="es-ES"/>
        </w:rPr>
        <w:t>, la primera sobre información deportiva en directo en España</w:t>
      </w:r>
    </w:p>
    <w:p w14:paraId="18B18B8F" w14:textId="77777777" w:rsidR="00DF1CE2" w:rsidRPr="00F32850" w:rsidRDefault="00DF1CE2" w:rsidP="00E4755E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1E3E6271" w14:textId="40486BD3" w:rsidR="00E4755E" w:rsidRDefault="00461454" w:rsidP="00E4755E">
      <w:pPr>
        <w:pStyle w:val="Ttulo1"/>
        <w:spacing w:line="240" w:lineRule="auto"/>
        <w:ind w:left="-5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‘El Desmarque’, marca consolidada </w:t>
      </w:r>
      <w:r w:rsidR="00534F8F">
        <w:rPr>
          <w:bCs/>
          <w:color w:val="auto"/>
          <w:sz w:val="24"/>
          <w:szCs w:val="24"/>
        </w:rPr>
        <w:t xml:space="preserve">de </w:t>
      </w:r>
      <w:r>
        <w:rPr>
          <w:bCs/>
          <w:color w:val="auto"/>
          <w:sz w:val="24"/>
          <w:szCs w:val="24"/>
        </w:rPr>
        <w:t xml:space="preserve">información deportiva </w:t>
      </w:r>
      <w:r w:rsidR="00534F8F">
        <w:rPr>
          <w:bCs/>
          <w:color w:val="auto"/>
          <w:sz w:val="24"/>
          <w:szCs w:val="24"/>
        </w:rPr>
        <w:t xml:space="preserve">de Mediaset España, se convierte también en </w:t>
      </w:r>
      <w:proofErr w:type="gramStart"/>
      <w:r w:rsidR="00421EC8" w:rsidRPr="00E4755E">
        <w:rPr>
          <w:bCs/>
          <w:i/>
          <w:iCs/>
          <w:color w:val="auto"/>
          <w:sz w:val="24"/>
          <w:szCs w:val="24"/>
        </w:rPr>
        <w:t>app</w:t>
      </w:r>
      <w:proofErr w:type="gramEnd"/>
      <w:r w:rsidR="00421EC8">
        <w:rPr>
          <w:bCs/>
          <w:color w:val="auto"/>
          <w:sz w:val="24"/>
          <w:szCs w:val="24"/>
        </w:rPr>
        <w:t xml:space="preserve"> para Televisión Conectada, </w:t>
      </w:r>
      <w:r>
        <w:rPr>
          <w:bCs/>
          <w:color w:val="auto"/>
          <w:sz w:val="24"/>
          <w:szCs w:val="24"/>
        </w:rPr>
        <w:t xml:space="preserve">que </w:t>
      </w:r>
      <w:r w:rsidR="00421EC8">
        <w:rPr>
          <w:bCs/>
          <w:color w:val="auto"/>
          <w:sz w:val="24"/>
          <w:szCs w:val="24"/>
        </w:rPr>
        <w:t xml:space="preserve">permite al usuario acceder a </w:t>
      </w:r>
      <w:r w:rsidR="00534F8F">
        <w:rPr>
          <w:bCs/>
          <w:color w:val="auto"/>
          <w:sz w:val="24"/>
          <w:szCs w:val="24"/>
        </w:rPr>
        <w:t xml:space="preserve">datos </w:t>
      </w:r>
      <w:r w:rsidR="00421EC8">
        <w:rPr>
          <w:bCs/>
          <w:color w:val="auto"/>
          <w:sz w:val="24"/>
          <w:szCs w:val="24"/>
        </w:rPr>
        <w:t>relevante</w:t>
      </w:r>
      <w:r w:rsidR="00534F8F">
        <w:rPr>
          <w:bCs/>
          <w:color w:val="auto"/>
          <w:sz w:val="24"/>
          <w:szCs w:val="24"/>
        </w:rPr>
        <w:t>s</w:t>
      </w:r>
      <w:r w:rsidR="00421EC8">
        <w:rPr>
          <w:bCs/>
          <w:color w:val="auto"/>
          <w:sz w:val="24"/>
          <w:szCs w:val="24"/>
        </w:rPr>
        <w:t xml:space="preserve"> </w:t>
      </w:r>
      <w:r w:rsidR="007A6FFC">
        <w:rPr>
          <w:bCs/>
          <w:color w:val="auto"/>
          <w:sz w:val="24"/>
          <w:szCs w:val="24"/>
        </w:rPr>
        <w:t>y actualizad</w:t>
      </w:r>
      <w:r w:rsidR="00534F8F">
        <w:rPr>
          <w:bCs/>
          <w:color w:val="auto"/>
          <w:sz w:val="24"/>
          <w:szCs w:val="24"/>
        </w:rPr>
        <w:t>os</w:t>
      </w:r>
      <w:r w:rsidR="007A6FFC">
        <w:rPr>
          <w:bCs/>
          <w:color w:val="auto"/>
          <w:sz w:val="24"/>
          <w:szCs w:val="24"/>
        </w:rPr>
        <w:t xml:space="preserve"> </w:t>
      </w:r>
      <w:r w:rsidR="00421EC8">
        <w:rPr>
          <w:bCs/>
          <w:color w:val="auto"/>
          <w:sz w:val="24"/>
          <w:szCs w:val="24"/>
        </w:rPr>
        <w:t xml:space="preserve">en tiempo real sobre </w:t>
      </w:r>
      <w:r w:rsidR="006217A5">
        <w:rPr>
          <w:bCs/>
          <w:color w:val="auto"/>
          <w:sz w:val="24"/>
          <w:szCs w:val="24"/>
        </w:rPr>
        <w:t xml:space="preserve">partidos de </w:t>
      </w:r>
      <w:r w:rsidR="00421EC8">
        <w:rPr>
          <w:bCs/>
          <w:color w:val="auto"/>
          <w:sz w:val="24"/>
          <w:szCs w:val="24"/>
        </w:rPr>
        <w:t>fútbol nacional</w:t>
      </w:r>
      <w:r w:rsidR="00BB41F8">
        <w:rPr>
          <w:bCs/>
          <w:color w:val="auto"/>
          <w:sz w:val="24"/>
          <w:szCs w:val="24"/>
        </w:rPr>
        <w:t>es</w:t>
      </w:r>
      <w:r w:rsidR="00421EC8">
        <w:rPr>
          <w:bCs/>
          <w:color w:val="auto"/>
          <w:sz w:val="24"/>
          <w:szCs w:val="24"/>
        </w:rPr>
        <w:t xml:space="preserve"> e internacional</w:t>
      </w:r>
      <w:r w:rsidR="00BB41F8">
        <w:rPr>
          <w:bCs/>
          <w:color w:val="auto"/>
          <w:sz w:val="24"/>
          <w:szCs w:val="24"/>
        </w:rPr>
        <w:t>es</w:t>
      </w:r>
      <w:r>
        <w:rPr>
          <w:bCs/>
          <w:color w:val="auto"/>
          <w:sz w:val="24"/>
          <w:szCs w:val="24"/>
        </w:rPr>
        <w:t xml:space="preserve"> y </w:t>
      </w:r>
      <w:r w:rsidR="006F38C9">
        <w:rPr>
          <w:bCs/>
          <w:color w:val="auto"/>
          <w:sz w:val="24"/>
          <w:szCs w:val="24"/>
        </w:rPr>
        <w:t xml:space="preserve">amplía las posibilidades publicitarias </w:t>
      </w:r>
      <w:r w:rsidR="00532F6F">
        <w:rPr>
          <w:bCs/>
          <w:color w:val="auto"/>
          <w:sz w:val="24"/>
          <w:szCs w:val="24"/>
        </w:rPr>
        <w:t xml:space="preserve">que </w:t>
      </w:r>
      <w:r w:rsidR="006F38C9">
        <w:rPr>
          <w:bCs/>
          <w:color w:val="auto"/>
          <w:sz w:val="24"/>
          <w:szCs w:val="24"/>
        </w:rPr>
        <w:t>Publiespaña</w:t>
      </w:r>
      <w:r w:rsidR="00532F6F">
        <w:rPr>
          <w:bCs/>
          <w:color w:val="auto"/>
          <w:sz w:val="24"/>
          <w:szCs w:val="24"/>
        </w:rPr>
        <w:t xml:space="preserve"> ofrece a sus cliente</w:t>
      </w:r>
      <w:r w:rsidR="00165853">
        <w:rPr>
          <w:bCs/>
          <w:color w:val="auto"/>
          <w:sz w:val="24"/>
          <w:szCs w:val="24"/>
        </w:rPr>
        <w:t>s</w:t>
      </w:r>
      <w:r w:rsidR="00E4755E">
        <w:rPr>
          <w:bCs/>
          <w:color w:val="auto"/>
          <w:sz w:val="24"/>
          <w:szCs w:val="24"/>
        </w:rPr>
        <w:t>.</w:t>
      </w:r>
    </w:p>
    <w:p w14:paraId="49DACF76" w14:textId="77777777" w:rsidR="00E4755E" w:rsidRDefault="00E4755E" w:rsidP="00E4755E">
      <w:pPr>
        <w:pStyle w:val="Ttulo1"/>
        <w:spacing w:line="240" w:lineRule="auto"/>
        <w:ind w:left="-5"/>
        <w:jc w:val="both"/>
        <w:rPr>
          <w:bCs/>
          <w:color w:val="auto"/>
          <w:sz w:val="24"/>
          <w:szCs w:val="24"/>
        </w:rPr>
      </w:pPr>
    </w:p>
    <w:p w14:paraId="343B5E41" w14:textId="3A55E37C" w:rsidR="00E4755E" w:rsidRDefault="00E4755E" w:rsidP="00E4755E">
      <w:pPr>
        <w:pStyle w:val="Ttulo1"/>
        <w:spacing w:line="240" w:lineRule="auto"/>
        <w:ind w:left="-5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Disponible para los más de siete millones de hogares conectados, la </w:t>
      </w:r>
      <w:proofErr w:type="gramStart"/>
      <w:r w:rsidRPr="00C91F54">
        <w:rPr>
          <w:bCs/>
          <w:i/>
          <w:iCs/>
          <w:color w:val="auto"/>
          <w:sz w:val="24"/>
          <w:szCs w:val="24"/>
        </w:rPr>
        <w:t>app</w:t>
      </w:r>
      <w:proofErr w:type="gramEnd"/>
      <w:r>
        <w:rPr>
          <w:bCs/>
          <w:color w:val="auto"/>
          <w:sz w:val="24"/>
          <w:szCs w:val="24"/>
        </w:rPr>
        <w:t xml:space="preserve"> es accesible pulsando el botón rojo del mando a distancia de la Smart TV o </w:t>
      </w:r>
      <w:r w:rsidR="00BB41F8">
        <w:rPr>
          <w:bCs/>
          <w:color w:val="auto"/>
          <w:sz w:val="24"/>
          <w:szCs w:val="24"/>
        </w:rPr>
        <w:t xml:space="preserve">a través de un enlace patrocinado e insertado en formato </w:t>
      </w:r>
      <w:proofErr w:type="spellStart"/>
      <w:r w:rsidR="00BB41F8">
        <w:rPr>
          <w:bCs/>
          <w:color w:val="auto"/>
          <w:sz w:val="24"/>
          <w:szCs w:val="24"/>
        </w:rPr>
        <w:t>display</w:t>
      </w:r>
      <w:proofErr w:type="spellEnd"/>
      <w:r w:rsidR="00BB41F8">
        <w:rPr>
          <w:bCs/>
          <w:color w:val="auto"/>
          <w:sz w:val="24"/>
          <w:szCs w:val="24"/>
        </w:rPr>
        <w:t xml:space="preserve"> y en forma de ‘L’ </w:t>
      </w:r>
      <w:r w:rsidR="0090763C">
        <w:rPr>
          <w:bCs/>
          <w:color w:val="auto"/>
          <w:sz w:val="24"/>
          <w:szCs w:val="24"/>
        </w:rPr>
        <w:t>durante la programación de Mediaset España</w:t>
      </w:r>
      <w:r w:rsidR="006F38C9">
        <w:rPr>
          <w:bCs/>
          <w:color w:val="auto"/>
          <w:sz w:val="24"/>
          <w:szCs w:val="24"/>
        </w:rPr>
        <w:t>.</w:t>
      </w:r>
    </w:p>
    <w:p w14:paraId="376219BF" w14:textId="77777777" w:rsidR="004F373C" w:rsidRPr="007B3EFD" w:rsidRDefault="004F373C" w:rsidP="00E4755E">
      <w:pPr>
        <w:pStyle w:val="Ttulo1"/>
        <w:spacing w:line="240" w:lineRule="auto"/>
        <w:ind w:left="-5"/>
        <w:rPr>
          <w:bCs/>
          <w:color w:val="auto"/>
          <w:sz w:val="42"/>
          <w:szCs w:val="42"/>
        </w:rPr>
      </w:pPr>
    </w:p>
    <w:p w14:paraId="14C80AD4" w14:textId="679DD710" w:rsidR="00F45A33" w:rsidRDefault="0035341B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34997901"/>
      <w:r w:rsidRPr="001345C1">
        <w:rPr>
          <w:rFonts w:ascii="Arial" w:hAnsi="Arial" w:cs="Arial"/>
          <w:b/>
          <w:bCs/>
          <w:sz w:val="24"/>
          <w:szCs w:val="24"/>
        </w:rPr>
        <w:t>Mediaset España</w:t>
      </w:r>
      <w:r>
        <w:rPr>
          <w:rFonts w:ascii="Arial" w:hAnsi="Arial" w:cs="Arial"/>
          <w:sz w:val="24"/>
          <w:szCs w:val="24"/>
        </w:rPr>
        <w:t xml:space="preserve"> </w:t>
      </w:r>
      <w:r w:rsidR="00F45A33">
        <w:rPr>
          <w:rFonts w:ascii="Arial" w:hAnsi="Arial" w:cs="Arial"/>
          <w:sz w:val="24"/>
          <w:szCs w:val="24"/>
        </w:rPr>
        <w:t xml:space="preserve">ha lanzado la </w:t>
      </w:r>
      <w:r w:rsidR="00F45A33" w:rsidRPr="001345C1">
        <w:rPr>
          <w:rFonts w:ascii="Arial" w:hAnsi="Arial" w:cs="Arial"/>
          <w:b/>
          <w:bCs/>
          <w:sz w:val="24"/>
          <w:szCs w:val="24"/>
        </w:rPr>
        <w:t xml:space="preserve">primera </w:t>
      </w:r>
      <w:proofErr w:type="gramStart"/>
      <w:r w:rsidR="00F45A33" w:rsidRPr="00BB41F8">
        <w:rPr>
          <w:rFonts w:ascii="Arial" w:hAnsi="Arial" w:cs="Arial"/>
          <w:b/>
          <w:bCs/>
          <w:i/>
          <w:iCs/>
          <w:sz w:val="24"/>
          <w:szCs w:val="24"/>
        </w:rPr>
        <w:t>app</w:t>
      </w:r>
      <w:proofErr w:type="gramEnd"/>
      <w:r w:rsidR="00F45A33" w:rsidRPr="001345C1">
        <w:rPr>
          <w:rFonts w:ascii="Arial" w:hAnsi="Arial" w:cs="Arial"/>
          <w:b/>
          <w:bCs/>
          <w:sz w:val="24"/>
          <w:szCs w:val="24"/>
        </w:rPr>
        <w:t xml:space="preserve"> de deportes para </w:t>
      </w:r>
      <w:proofErr w:type="spellStart"/>
      <w:r w:rsidR="00F45A33" w:rsidRPr="001345C1">
        <w:rPr>
          <w:rFonts w:ascii="Arial" w:hAnsi="Arial" w:cs="Arial"/>
          <w:b/>
          <w:bCs/>
          <w:sz w:val="24"/>
          <w:szCs w:val="24"/>
        </w:rPr>
        <w:t>HbbTV</w:t>
      </w:r>
      <w:proofErr w:type="spellEnd"/>
      <w:r w:rsidR="00F45A33">
        <w:rPr>
          <w:rFonts w:ascii="Arial" w:hAnsi="Arial" w:cs="Arial"/>
          <w:sz w:val="24"/>
          <w:szCs w:val="24"/>
        </w:rPr>
        <w:t xml:space="preserve"> </w:t>
      </w:r>
      <w:r w:rsidR="00F45A33" w:rsidRPr="00CB499B">
        <w:rPr>
          <w:rFonts w:ascii="Arial" w:hAnsi="Arial" w:cs="Arial"/>
          <w:b/>
          <w:bCs/>
          <w:sz w:val="24"/>
          <w:szCs w:val="24"/>
        </w:rPr>
        <w:t>en España</w:t>
      </w:r>
      <w:r w:rsidR="00F45A33">
        <w:rPr>
          <w:rFonts w:ascii="Arial" w:hAnsi="Arial" w:cs="Arial"/>
          <w:sz w:val="24"/>
          <w:szCs w:val="24"/>
        </w:rPr>
        <w:t xml:space="preserve">, que ofrece a los usuarios acceso a </w:t>
      </w:r>
      <w:r w:rsidR="00F45A33">
        <w:rPr>
          <w:rFonts w:ascii="Arial" w:hAnsi="Arial" w:cs="Arial"/>
          <w:b/>
          <w:bCs/>
          <w:sz w:val="24"/>
          <w:szCs w:val="24"/>
        </w:rPr>
        <w:t xml:space="preserve">datos </w:t>
      </w:r>
      <w:r w:rsidR="00F45A33" w:rsidRPr="001345C1">
        <w:rPr>
          <w:rFonts w:ascii="Arial" w:hAnsi="Arial" w:cs="Arial"/>
          <w:b/>
          <w:bCs/>
          <w:sz w:val="24"/>
          <w:szCs w:val="24"/>
        </w:rPr>
        <w:t>relevante</w:t>
      </w:r>
      <w:r w:rsidR="00F45A33">
        <w:rPr>
          <w:rFonts w:ascii="Arial" w:hAnsi="Arial" w:cs="Arial"/>
          <w:b/>
          <w:bCs/>
          <w:sz w:val="24"/>
          <w:szCs w:val="24"/>
        </w:rPr>
        <w:t>s</w:t>
      </w:r>
      <w:r w:rsidR="00F45A33" w:rsidRPr="001345C1">
        <w:rPr>
          <w:rFonts w:ascii="Arial" w:hAnsi="Arial" w:cs="Arial"/>
          <w:b/>
          <w:bCs/>
          <w:sz w:val="24"/>
          <w:szCs w:val="24"/>
        </w:rPr>
        <w:t xml:space="preserve"> actualizad</w:t>
      </w:r>
      <w:r w:rsidR="00F45A33">
        <w:rPr>
          <w:rFonts w:ascii="Arial" w:hAnsi="Arial" w:cs="Arial"/>
          <w:b/>
          <w:bCs/>
          <w:sz w:val="24"/>
          <w:szCs w:val="24"/>
        </w:rPr>
        <w:t>os</w:t>
      </w:r>
      <w:r w:rsidR="00F45A33" w:rsidRPr="001345C1">
        <w:rPr>
          <w:rFonts w:ascii="Arial" w:hAnsi="Arial" w:cs="Arial"/>
          <w:b/>
          <w:bCs/>
          <w:sz w:val="24"/>
          <w:szCs w:val="24"/>
        </w:rPr>
        <w:t xml:space="preserve"> en tiempo real</w:t>
      </w:r>
      <w:r w:rsidR="00F45A33">
        <w:rPr>
          <w:rFonts w:ascii="Arial" w:hAnsi="Arial" w:cs="Arial"/>
          <w:sz w:val="24"/>
          <w:szCs w:val="24"/>
        </w:rPr>
        <w:t xml:space="preserve"> </w:t>
      </w:r>
      <w:r w:rsidR="00F45A33">
        <w:rPr>
          <w:rFonts w:ascii="Arial" w:hAnsi="Arial" w:cs="Arial"/>
          <w:b/>
          <w:bCs/>
          <w:sz w:val="24"/>
          <w:szCs w:val="24"/>
        </w:rPr>
        <w:t xml:space="preserve">sobre </w:t>
      </w:r>
      <w:r w:rsidR="00F45A33" w:rsidRPr="001345C1">
        <w:rPr>
          <w:rFonts w:ascii="Arial" w:hAnsi="Arial" w:cs="Arial"/>
          <w:b/>
          <w:bCs/>
          <w:sz w:val="24"/>
          <w:szCs w:val="24"/>
        </w:rPr>
        <w:t>competiciones de fútbol</w:t>
      </w:r>
      <w:r w:rsidR="00F45A33">
        <w:rPr>
          <w:rFonts w:ascii="Arial" w:hAnsi="Arial" w:cs="Arial"/>
          <w:sz w:val="24"/>
          <w:szCs w:val="24"/>
        </w:rPr>
        <w:t xml:space="preserve"> nacionales e internacionales. Este nuevo desarrollo en torno a </w:t>
      </w:r>
      <w:r w:rsidR="00F45A33" w:rsidRPr="00F45A33">
        <w:rPr>
          <w:rFonts w:ascii="Arial" w:hAnsi="Arial" w:cs="Arial"/>
          <w:b/>
          <w:bCs/>
          <w:sz w:val="24"/>
          <w:szCs w:val="24"/>
        </w:rPr>
        <w:t>‘El Desmarque’</w:t>
      </w:r>
      <w:r w:rsidR="00F45A33">
        <w:rPr>
          <w:rFonts w:ascii="Arial" w:hAnsi="Arial" w:cs="Arial"/>
          <w:sz w:val="24"/>
          <w:szCs w:val="24"/>
        </w:rPr>
        <w:t xml:space="preserve">, marca de referencia en información deportiva digital disponible en formato web y como programa de televisión en Cuatro, </w:t>
      </w:r>
      <w:r w:rsidR="00F45A33" w:rsidRPr="000777FB">
        <w:rPr>
          <w:rFonts w:ascii="Arial" w:hAnsi="Arial" w:cs="Arial"/>
          <w:b/>
          <w:bCs/>
          <w:sz w:val="24"/>
          <w:szCs w:val="24"/>
        </w:rPr>
        <w:t>permite ampliar las posibilidades comerciales de los soportes digitales del grupo</w:t>
      </w:r>
      <w:r w:rsidR="00F45A33">
        <w:rPr>
          <w:rFonts w:ascii="Arial" w:hAnsi="Arial" w:cs="Arial"/>
          <w:sz w:val="24"/>
          <w:szCs w:val="24"/>
        </w:rPr>
        <w:t xml:space="preserve"> aprovechando las ventajas tecnológicas que ofrece la Televisión Conectada</w:t>
      </w:r>
      <w:r w:rsidR="000777FB">
        <w:rPr>
          <w:rFonts w:ascii="Arial" w:hAnsi="Arial" w:cs="Arial"/>
          <w:sz w:val="24"/>
          <w:szCs w:val="24"/>
        </w:rPr>
        <w:t>,</w:t>
      </w:r>
      <w:r w:rsidR="000777FB" w:rsidRPr="000777FB">
        <w:rPr>
          <w:rFonts w:ascii="Arial" w:hAnsi="Arial" w:cs="Arial"/>
          <w:sz w:val="24"/>
          <w:szCs w:val="24"/>
        </w:rPr>
        <w:t xml:space="preserve"> </w:t>
      </w:r>
      <w:r w:rsidR="000777FB">
        <w:rPr>
          <w:rFonts w:ascii="Arial" w:hAnsi="Arial" w:cs="Arial"/>
          <w:sz w:val="24"/>
          <w:szCs w:val="24"/>
        </w:rPr>
        <w:t xml:space="preserve">presente en </w:t>
      </w:r>
      <w:r w:rsidR="000777FB" w:rsidRPr="000777FB">
        <w:rPr>
          <w:rFonts w:ascii="Arial" w:hAnsi="Arial" w:cs="Arial"/>
          <w:sz w:val="24"/>
          <w:szCs w:val="24"/>
        </w:rPr>
        <w:t>más de siete millones de hogares conectados</w:t>
      </w:r>
      <w:r w:rsidR="000777FB">
        <w:rPr>
          <w:rFonts w:ascii="Arial" w:hAnsi="Arial" w:cs="Arial"/>
          <w:sz w:val="24"/>
          <w:szCs w:val="24"/>
        </w:rPr>
        <w:t xml:space="preserve"> en nuestro país</w:t>
      </w:r>
      <w:r w:rsidR="00F45A33">
        <w:rPr>
          <w:rFonts w:ascii="Arial" w:hAnsi="Arial" w:cs="Arial"/>
          <w:sz w:val="24"/>
          <w:szCs w:val="24"/>
        </w:rPr>
        <w:t>.</w:t>
      </w:r>
    </w:p>
    <w:p w14:paraId="2D5070D5" w14:textId="4F7DC2AA" w:rsidR="002E4C7F" w:rsidRDefault="002E4C7F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DC74A2" w14:textId="26A1E1FB" w:rsidR="002E4C7F" w:rsidRDefault="002E4C7F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845A37" wp14:editId="2A2AEF89">
            <wp:simplePos x="0" y="0"/>
            <wp:positionH relativeFrom="margin">
              <wp:posOffset>482104</wp:posOffset>
            </wp:positionH>
            <wp:positionV relativeFrom="margin">
              <wp:posOffset>6276340</wp:posOffset>
            </wp:positionV>
            <wp:extent cx="4271749" cy="2403612"/>
            <wp:effectExtent l="0" t="0" r="0" b="0"/>
            <wp:wrapSquare wrapText="bothSides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749" cy="240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A1FAE2" w14:textId="473210E5" w:rsidR="00992F7A" w:rsidRDefault="00992F7A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BF0020" w14:textId="4874AAC9" w:rsidR="002E4C7F" w:rsidRDefault="002E4C7F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C8AEB8" w14:textId="33E3B08C" w:rsidR="002E4C7F" w:rsidRDefault="002E4C7F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F8AD52" w14:textId="1F1E010D" w:rsidR="002E4C7F" w:rsidRDefault="002E4C7F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1B1687" w14:textId="733C2BD5" w:rsidR="002E4C7F" w:rsidRDefault="002E4C7F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6A6EB5" w14:textId="1C25F7FD" w:rsidR="002E4C7F" w:rsidRDefault="002E4C7F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A75D67" w14:textId="6AB736F8" w:rsidR="002E4C7F" w:rsidRDefault="002E4C7F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C4C05B" w14:textId="44142AFD" w:rsidR="002E4C7F" w:rsidRDefault="002E4C7F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C21422" w14:textId="348B4F98" w:rsidR="002E4C7F" w:rsidRDefault="002E4C7F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793BA1" w14:textId="48F17F48" w:rsidR="002E4C7F" w:rsidRDefault="002E4C7F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C74B" w14:textId="466675CB" w:rsidR="002E4C7F" w:rsidRDefault="002E4C7F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C1B5CD" w14:textId="77777777" w:rsidR="002E4C7F" w:rsidRDefault="002E4C7F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ADC1BA" w14:textId="5BA88D25" w:rsidR="00992F7A" w:rsidRDefault="004D22D4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</w:t>
      </w:r>
      <w:proofErr w:type="gramStart"/>
      <w:r w:rsidRPr="004D22D4">
        <w:rPr>
          <w:rFonts w:ascii="Arial" w:hAnsi="Arial" w:cs="Arial"/>
          <w:b/>
          <w:bCs/>
          <w:i/>
          <w:iCs/>
          <w:sz w:val="24"/>
          <w:szCs w:val="24"/>
        </w:rPr>
        <w:t>app</w:t>
      </w:r>
      <w:proofErr w:type="gramEnd"/>
      <w:r w:rsidRPr="004D22D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D22D4">
        <w:rPr>
          <w:rFonts w:ascii="Arial" w:hAnsi="Arial" w:cs="Arial"/>
          <w:b/>
          <w:bCs/>
          <w:sz w:val="24"/>
          <w:szCs w:val="24"/>
        </w:rPr>
        <w:t>de ‘El Desmarque’</w:t>
      </w:r>
      <w:r w:rsidR="00CB499B">
        <w:rPr>
          <w:rFonts w:ascii="Arial" w:hAnsi="Arial" w:cs="Arial"/>
          <w:sz w:val="24"/>
          <w:szCs w:val="24"/>
        </w:rPr>
        <w:t xml:space="preserve">, que incluye </w:t>
      </w:r>
      <w:r w:rsidR="00CB499B" w:rsidRPr="00CB499B">
        <w:rPr>
          <w:rFonts w:ascii="Arial" w:hAnsi="Arial" w:cs="Arial"/>
          <w:sz w:val="24"/>
          <w:szCs w:val="24"/>
        </w:rPr>
        <w:t>el</w:t>
      </w:r>
      <w:r w:rsidR="00CB499B" w:rsidRPr="00CB499B">
        <w:rPr>
          <w:rFonts w:ascii="Arial" w:hAnsi="Arial" w:cs="Arial"/>
          <w:b/>
          <w:bCs/>
          <w:sz w:val="24"/>
          <w:szCs w:val="24"/>
        </w:rPr>
        <w:t xml:space="preserve"> calendario de partidos, resultados y clasificaciones</w:t>
      </w:r>
      <w:r w:rsidR="00CB499B">
        <w:rPr>
          <w:rFonts w:ascii="Arial" w:hAnsi="Arial" w:cs="Arial"/>
          <w:sz w:val="24"/>
          <w:szCs w:val="24"/>
        </w:rPr>
        <w:t xml:space="preserve"> actualizadas, </w:t>
      </w:r>
      <w:r w:rsidR="00992F7A">
        <w:rPr>
          <w:rFonts w:ascii="Arial" w:hAnsi="Arial" w:cs="Arial"/>
          <w:sz w:val="24"/>
          <w:szCs w:val="24"/>
        </w:rPr>
        <w:t xml:space="preserve">es accesible </w:t>
      </w:r>
      <w:r w:rsidR="00442AF2">
        <w:rPr>
          <w:rFonts w:ascii="Arial" w:hAnsi="Arial" w:cs="Arial"/>
          <w:sz w:val="24"/>
          <w:szCs w:val="24"/>
        </w:rPr>
        <w:t xml:space="preserve">en cualquier momento del día </w:t>
      </w:r>
      <w:r w:rsidR="00442AF2" w:rsidRPr="00CB499B">
        <w:rPr>
          <w:rFonts w:ascii="Arial" w:hAnsi="Arial" w:cs="Arial"/>
          <w:b/>
          <w:bCs/>
          <w:sz w:val="24"/>
          <w:szCs w:val="24"/>
        </w:rPr>
        <w:t>pulsando el botón rojo</w:t>
      </w:r>
      <w:r w:rsidR="00442AF2">
        <w:rPr>
          <w:rFonts w:ascii="Arial" w:hAnsi="Arial" w:cs="Arial"/>
          <w:sz w:val="24"/>
          <w:szCs w:val="24"/>
        </w:rPr>
        <w:t xml:space="preserve"> del mando a distancia </w:t>
      </w:r>
      <w:r>
        <w:rPr>
          <w:rFonts w:ascii="Arial" w:hAnsi="Arial" w:cs="Arial"/>
          <w:sz w:val="24"/>
          <w:szCs w:val="24"/>
        </w:rPr>
        <w:t xml:space="preserve">de las Smart TV conectadas </w:t>
      </w:r>
      <w:r w:rsidR="00442AF2">
        <w:rPr>
          <w:rFonts w:ascii="Arial" w:hAnsi="Arial" w:cs="Arial"/>
          <w:sz w:val="24"/>
          <w:szCs w:val="24"/>
        </w:rPr>
        <w:t xml:space="preserve">o a través de un </w:t>
      </w:r>
      <w:r w:rsidR="00442AF2" w:rsidRPr="00CB499B">
        <w:rPr>
          <w:rFonts w:ascii="Arial" w:hAnsi="Arial" w:cs="Arial"/>
          <w:b/>
          <w:bCs/>
          <w:sz w:val="24"/>
          <w:szCs w:val="24"/>
        </w:rPr>
        <w:t xml:space="preserve">enlace patrocinado por un anunciante </w:t>
      </w:r>
      <w:r>
        <w:rPr>
          <w:rFonts w:ascii="Arial" w:hAnsi="Arial" w:cs="Arial"/>
          <w:b/>
          <w:bCs/>
          <w:sz w:val="24"/>
          <w:szCs w:val="24"/>
        </w:rPr>
        <w:t xml:space="preserve">insertado </w:t>
      </w:r>
      <w:r w:rsidR="00CB499B" w:rsidRPr="00CB499B">
        <w:rPr>
          <w:rFonts w:ascii="Arial" w:hAnsi="Arial" w:cs="Arial"/>
          <w:b/>
          <w:bCs/>
          <w:sz w:val="24"/>
          <w:szCs w:val="24"/>
        </w:rPr>
        <w:t xml:space="preserve">con </w:t>
      </w:r>
      <w:r w:rsidR="00442AF2" w:rsidRPr="00CB499B">
        <w:rPr>
          <w:rFonts w:ascii="Arial" w:hAnsi="Arial" w:cs="Arial"/>
          <w:b/>
          <w:bCs/>
          <w:sz w:val="24"/>
          <w:szCs w:val="24"/>
        </w:rPr>
        <w:t>fo</w:t>
      </w:r>
      <w:r w:rsidR="00CB499B" w:rsidRPr="00CB499B">
        <w:rPr>
          <w:rFonts w:ascii="Arial" w:hAnsi="Arial" w:cs="Arial"/>
          <w:b/>
          <w:bCs/>
          <w:sz w:val="24"/>
          <w:szCs w:val="24"/>
        </w:rPr>
        <w:t xml:space="preserve">rmato </w:t>
      </w:r>
      <w:proofErr w:type="spellStart"/>
      <w:r w:rsidR="00CB499B" w:rsidRPr="00CB499B">
        <w:rPr>
          <w:rFonts w:ascii="Arial" w:hAnsi="Arial" w:cs="Arial"/>
          <w:b/>
          <w:bCs/>
          <w:sz w:val="24"/>
          <w:szCs w:val="24"/>
        </w:rPr>
        <w:t>display</w:t>
      </w:r>
      <w:proofErr w:type="spellEnd"/>
      <w:r w:rsidR="00CB499B" w:rsidRPr="00CB499B">
        <w:rPr>
          <w:rFonts w:ascii="Arial" w:hAnsi="Arial" w:cs="Arial"/>
          <w:b/>
          <w:bCs/>
          <w:sz w:val="24"/>
          <w:szCs w:val="24"/>
        </w:rPr>
        <w:t xml:space="preserve"> y en forma de ‘L’</w:t>
      </w:r>
      <w:r w:rsidR="00CB499B">
        <w:rPr>
          <w:rFonts w:ascii="Arial" w:hAnsi="Arial" w:cs="Arial"/>
          <w:sz w:val="24"/>
          <w:szCs w:val="24"/>
        </w:rPr>
        <w:t xml:space="preserve"> durante la programación de los diferentes canales de Mediaset España. Los clientes de Publiespaña también tienen a su disposición incluir </w:t>
      </w:r>
      <w:r w:rsidR="00CB499B" w:rsidRPr="00CB499B">
        <w:rPr>
          <w:rFonts w:ascii="Arial" w:hAnsi="Arial" w:cs="Arial"/>
          <w:b/>
          <w:bCs/>
          <w:sz w:val="24"/>
          <w:szCs w:val="24"/>
        </w:rPr>
        <w:t>mensajes publicitarios en el interior de la aplicación</w:t>
      </w:r>
      <w:r w:rsidR="00CB499B">
        <w:rPr>
          <w:rFonts w:ascii="Arial" w:hAnsi="Arial" w:cs="Arial"/>
          <w:sz w:val="24"/>
          <w:szCs w:val="24"/>
        </w:rPr>
        <w:t>.</w:t>
      </w:r>
    </w:p>
    <w:p w14:paraId="197F6E5F" w14:textId="48BA04A2" w:rsidR="001345C1" w:rsidRDefault="001345C1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0AA750" w14:textId="7C8EFEA7" w:rsidR="006F20DA" w:rsidRPr="00244924" w:rsidRDefault="00244924" w:rsidP="006F20DA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Betfair</w:t>
      </w:r>
      <w:proofErr w:type="spellEnd"/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, patrocinador exclusivo de la sección de apuestas </w:t>
      </w:r>
    </w:p>
    <w:p w14:paraId="2D0FB840" w14:textId="77777777" w:rsidR="006F20DA" w:rsidRPr="003F4F38" w:rsidRDefault="006F20DA" w:rsidP="00E4755E">
      <w:pPr>
        <w:tabs>
          <w:tab w:val="left" w:pos="8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F59EC8" w14:textId="566CCEBC" w:rsidR="00CB499B" w:rsidRDefault="00305789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Ligas de Primera y Segunda División de nuestro país, la Copa del Rey y las dos principales competiciones europeas, la Champions League y la Europa League, son </w:t>
      </w:r>
      <w:r w:rsidR="00606E14">
        <w:rPr>
          <w:rFonts w:ascii="Arial" w:hAnsi="Arial" w:cs="Arial"/>
          <w:sz w:val="24"/>
          <w:szCs w:val="24"/>
        </w:rPr>
        <w:t>las primeras</w:t>
      </w:r>
      <w:r>
        <w:rPr>
          <w:rFonts w:ascii="Arial" w:hAnsi="Arial" w:cs="Arial"/>
          <w:sz w:val="24"/>
          <w:szCs w:val="24"/>
        </w:rPr>
        <w:t xml:space="preserve"> competiciones que se pueden consultar en la aplicación</w:t>
      </w:r>
      <w:r w:rsidR="000777FB">
        <w:rPr>
          <w:rFonts w:ascii="Arial" w:hAnsi="Arial" w:cs="Arial"/>
          <w:sz w:val="24"/>
          <w:szCs w:val="24"/>
        </w:rPr>
        <w:t xml:space="preserve">, que incluye también una </w:t>
      </w:r>
      <w:r w:rsidR="000777FB" w:rsidRPr="00C93595">
        <w:rPr>
          <w:rFonts w:ascii="Arial" w:hAnsi="Arial" w:cs="Arial"/>
          <w:b/>
          <w:bCs/>
          <w:sz w:val="24"/>
          <w:szCs w:val="24"/>
        </w:rPr>
        <w:t>s</w:t>
      </w:r>
      <w:r w:rsidR="000777FB" w:rsidRPr="00C10BDC">
        <w:rPr>
          <w:rFonts w:ascii="Arial" w:hAnsi="Arial" w:cs="Arial"/>
          <w:b/>
          <w:bCs/>
          <w:sz w:val="24"/>
          <w:szCs w:val="24"/>
        </w:rPr>
        <w:t xml:space="preserve">ección de juego y apuestas con el patrocinio en exclusiva de </w:t>
      </w:r>
      <w:proofErr w:type="spellStart"/>
      <w:r w:rsidR="000777FB" w:rsidRPr="00C10BDC">
        <w:rPr>
          <w:rFonts w:ascii="Arial" w:hAnsi="Arial" w:cs="Arial"/>
          <w:b/>
          <w:bCs/>
          <w:sz w:val="24"/>
          <w:szCs w:val="24"/>
        </w:rPr>
        <w:t>Betfair</w:t>
      </w:r>
      <w:proofErr w:type="spellEnd"/>
      <w:r w:rsidR="000777FB">
        <w:rPr>
          <w:rFonts w:ascii="Arial" w:hAnsi="Arial" w:cs="Arial"/>
          <w:sz w:val="24"/>
          <w:szCs w:val="24"/>
        </w:rPr>
        <w:t>.</w:t>
      </w:r>
    </w:p>
    <w:p w14:paraId="5F099B01" w14:textId="77777777" w:rsidR="00CB7DA1" w:rsidRDefault="00CB7DA1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B32881" w14:textId="28E2DB9C" w:rsidR="00C45FAF" w:rsidRDefault="00B84616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616">
        <w:rPr>
          <w:rFonts w:ascii="Arial" w:hAnsi="Arial" w:cs="Arial"/>
          <w:sz w:val="24"/>
          <w:szCs w:val="24"/>
        </w:rPr>
        <w:t>Est</w:t>
      </w:r>
      <w:r w:rsidR="000777FB">
        <w:rPr>
          <w:rFonts w:ascii="Arial" w:hAnsi="Arial" w:cs="Arial"/>
          <w:sz w:val="24"/>
          <w:szCs w:val="24"/>
        </w:rPr>
        <w:t xml:space="preserve">e apartado </w:t>
      </w:r>
      <w:r>
        <w:rPr>
          <w:rFonts w:ascii="Arial" w:hAnsi="Arial" w:cs="Arial"/>
          <w:sz w:val="24"/>
          <w:szCs w:val="24"/>
        </w:rPr>
        <w:t xml:space="preserve">permite al usuario consultar las cuotas de los próximos partidos a través de un </w:t>
      </w:r>
      <w:r w:rsidRPr="00B84616">
        <w:rPr>
          <w:rFonts w:ascii="Arial" w:hAnsi="Arial" w:cs="Arial"/>
          <w:b/>
          <w:bCs/>
          <w:sz w:val="24"/>
          <w:szCs w:val="24"/>
        </w:rPr>
        <w:t xml:space="preserve">acceso QR a la apuesta en la web oficial de </w:t>
      </w:r>
      <w:proofErr w:type="spellStart"/>
      <w:r w:rsidRPr="00B84616">
        <w:rPr>
          <w:rFonts w:ascii="Arial" w:hAnsi="Arial" w:cs="Arial"/>
          <w:b/>
          <w:bCs/>
          <w:sz w:val="24"/>
          <w:szCs w:val="24"/>
        </w:rPr>
        <w:t>Betfair</w:t>
      </w:r>
      <w:proofErr w:type="spellEnd"/>
      <w:r w:rsidR="000777FB">
        <w:rPr>
          <w:rFonts w:ascii="Arial" w:hAnsi="Arial" w:cs="Arial"/>
          <w:sz w:val="24"/>
          <w:szCs w:val="24"/>
        </w:rPr>
        <w:t xml:space="preserve"> y cuenta con un sistema de control de acceso a menores de edad, además de difundir mensajes sobre el </w:t>
      </w:r>
      <w:r w:rsidR="000777FB" w:rsidRPr="00C93595">
        <w:rPr>
          <w:rFonts w:ascii="Arial" w:hAnsi="Arial" w:cs="Arial"/>
          <w:b/>
          <w:bCs/>
          <w:sz w:val="24"/>
          <w:szCs w:val="24"/>
        </w:rPr>
        <w:t>juego responsable y seguro</w:t>
      </w:r>
      <w:r w:rsidR="000777F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45FAF">
        <w:rPr>
          <w:rFonts w:ascii="Arial" w:hAnsi="Arial" w:cs="Arial"/>
          <w:sz w:val="24"/>
          <w:szCs w:val="24"/>
        </w:rPr>
        <w:t>Mediacom</w:t>
      </w:r>
      <w:proofErr w:type="spellEnd"/>
      <w:r w:rsidR="00C45FAF">
        <w:rPr>
          <w:rFonts w:ascii="Arial" w:hAnsi="Arial" w:cs="Arial"/>
          <w:sz w:val="24"/>
          <w:szCs w:val="24"/>
        </w:rPr>
        <w:t xml:space="preserve">, </w:t>
      </w:r>
      <w:r w:rsidR="00CB7DA1">
        <w:rPr>
          <w:rFonts w:ascii="Arial" w:hAnsi="Arial" w:cs="Arial"/>
          <w:sz w:val="24"/>
          <w:szCs w:val="24"/>
        </w:rPr>
        <w:t>a</w:t>
      </w:r>
      <w:r w:rsidR="00C45FAF">
        <w:rPr>
          <w:rFonts w:ascii="Arial" w:hAnsi="Arial" w:cs="Arial"/>
          <w:sz w:val="24"/>
          <w:szCs w:val="24"/>
        </w:rPr>
        <w:t xml:space="preserve">gencia de </w:t>
      </w:r>
      <w:r w:rsidR="00CB7DA1">
        <w:rPr>
          <w:rFonts w:ascii="Arial" w:hAnsi="Arial" w:cs="Arial"/>
          <w:sz w:val="24"/>
          <w:szCs w:val="24"/>
        </w:rPr>
        <w:t>m</w:t>
      </w:r>
      <w:r w:rsidR="00C45FAF">
        <w:rPr>
          <w:rFonts w:ascii="Arial" w:hAnsi="Arial" w:cs="Arial"/>
          <w:sz w:val="24"/>
          <w:szCs w:val="24"/>
        </w:rPr>
        <w:t>edios de</w:t>
      </w:r>
      <w:r w:rsidR="00CB7DA1">
        <w:rPr>
          <w:rFonts w:ascii="Arial" w:hAnsi="Arial" w:cs="Arial"/>
          <w:sz w:val="24"/>
          <w:szCs w:val="24"/>
        </w:rPr>
        <w:t>l anunciante</w:t>
      </w:r>
      <w:r w:rsidR="00C45FAF">
        <w:rPr>
          <w:rFonts w:ascii="Arial" w:hAnsi="Arial" w:cs="Arial"/>
          <w:sz w:val="24"/>
          <w:szCs w:val="24"/>
        </w:rPr>
        <w:t xml:space="preserve">, ha trabajado </w:t>
      </w:r>
      <w:r w:rsidR="00CB7DA1">
        <w:rPr>
          <w:rFonts w:ascii="Arial" w:hAnsi="Arial" w:cs="Arial"/>
          <w:sz w:val="24"/>
          <w:szCs w:val="24"/>
        </w:rPr>
        <w:t xml:space="preserve">con </w:t>
      </w:r>
      <w:r w:rsidR="00C45FAF">
        <w:rPr>
          <w:rFonts w:ascii="Arial" w:hAnsi="Arial" w:cs="Arial"/>
          <w:sz w:val="24"/>
          <w:szCs w:val="24"/>
        </w:rPr>
        <w:t>Publiespaña en la estrategia digital de este novedoso producto publicitario.</w:t>
      </w:r>
    </w:p>
    <w:bookmarkEnd w:id="0"/>
    <w:p w14:paraId="35D84418" w14:textId="220FB429" w:rsidR="00EC01AB" w:rsidRPr="00EC01AB" w:rsidRDefault="00EC01AB" w:rsidP="00E4755E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6CC7A9" w14:textId="25A3A5D0" w:rsidR="0019650A" w:rsidRDefault="00EC01AB" w:rsidP="00CB7DA1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AB">
        <w:rPr>
          <w:rFonts w:ascii="Arial" w:hAnsi="Arial" w:cs="Arial"/>
          <w:sz w:val="24"/>
          <w:szCs w:val="24"/>
        </w:rPr>
        <w:t xml:space="preserve">Según datos </w:t>
      </w:r>
      <w:r w:rsidR="00CB7DA1">
        <w:rPr>
          <w:rFonts w:ascii="Arial" w:hAnsi="Arial" w:cs="Arial"/>
          <w:sz w:val="24"/>
          <w:szCs w:val="24"/>
        </w:rPr>
        <w:t xml:space="preserve">del </w:t>
      </w:r>
      <w:r w:rsidR="00CB7DA1" w:rsidRPr="00D8141B">
        <w:rPr>
          <w:rFonts w:ascii="Arial" w:hAnsi="Arial" w:cs="Arial"/>
          <w:i/>
          <w:iCs/>
          <w:sz w:val="24"/>
          <w:szCs w:val="24"/>
        </w:rPr>
        <w:t xml:space="preserve">Estudio Anual de Mobile and </w:t>
      </w:r>
      <w:proofErr w:type="spellStart"/>
      <w:r w:rsidR="00CB7DA1" w:rsidRPr="00D8141B">
        <w:rPr>
          <w:rFonts w:ascii="Arial" w:hAnsi="Arial" w:cs="Arial"/>
          <w:i/>
          <w:iCs/>
          <w:sz w:val="24"/>
          <w:szCs w:val="24"/>
        </w:rPr>
        <w:t>connected</w:t>
      </w:r>
      <w:proofErr w:type="spellEnd"/>
      <w:r w:rsidR="00CB7DA1" w:rsidRPr="00D8141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B7DA1" w:rsidRPr="00D8141B">
        <w:rPr>
          <w:rFonts w:ascii="Arial" w:hAnsi="Arial" w:cs="Arial"/>
          <w:i/>
          <w:iCs/>
          <w:sz w:val="24"/>
          <w:szCs w:val="24"/>
        </w:rPr>
        <w:t>devices</w:t>
      </w:r>
      <w:proofErr w:type="spellEnd"/>
      <w:r w:rsidR="00CB7DA1" w:rsidRPr="00D8141B">
        <w:rPr>
          <w:rFonts w:ascii="Arial" w:hAnsi="Arial" w:cs="Arial"/>
          <w:i/>
          <w:iCs/>
          <w:sz w:val="24"/>
          <w:szCs w:val="24"/>
        </w:rPr>
        <w:t xml:space="preserve"> 2021</w:t>
      </w:r>
      <w:r w:rsidR="00CB7DA1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01AB">
        <w:rPr>
          <w:rFonts w:ascii="Arial" w:hAnsi="Arial" w:cs="Arial"/>
          <w:sz w:val="24"/>
          <w:szCs w:val="24"/>
        </w:rPr>
        <w:t xml:space="preserve">de IAB, </w:t>
      </w:r>
      <w:r w:rsidRPr="00CB7DA1">
        <w:rPr>
          <w:rFonts w:ascii="Arial" w:hAnsi="Arial" w:cs="Arial"/>
          <w:bCs/>
          <w:sz w:val="24"/>
          <w:szCs w:val="24"/>
        </w:rPr>
        <w:t>el</w:t>
      </w:r>
      <w:r w:rsidRPr="00CC15CC">
        <w:rPr>
          <w:rFonts w:ascii="Arial" w:hAnsi="Arial" w:cs="Arial"/>
          <w:b/>
          <w:sz w:val="24"/>
          <w:szCs w:val="24"/>
        </w:rPr>
        <w:t xml:space="preserve"> </w:t>
      </w:r>
      <w:r w:rsidR="00EC1A26">
        <w:rPr>
          <w:rFonts w:ascii="Arial" w:hAnsi="Arial" w:cs="Arial"/>
          <w:b/>
          <w:sz w:val="24"/>
          <w:szCs w:val="24"/>
        </w:rPr>
        <w:t>7</w:t>
      </w:r>
      <w:r w:rsidRPr="00CC15CC">
        <w:rPr>
          <w:rFonts w:ascii="Arial" w:hAnsi="Arial" w:cs="Arial"/>
          <w:b/>
          <w:sz w:val="24"/>
          <w:szCs w:val="24"/>
        </w:rPr>
        <w:t>0% de los españoles ya dispone de Smart TV</w:t>
      </w:r>
      <w:r w:rsidR="00CB7DA1">
        <w:rPr>
          <w:rFonts w:ascii="Arial" w:hAnsi="Arial" w:cs="Arial"/>
          <w:bCs/>
          <w:sz w:val="24"/>
          <w:szCs w:val="24"/>
        </w:rPr>
        <w:t xml:space="preserve">, el dispositivo que ha experimentado un mayor crecimiento tras mejorar su presencia un </w:t>
      </w:r>
      <w:r w:rsidR="00EC1A26" w:rsidRPr="00D8141B">
        <w:rPr>
          <w:rFonts w:ascii="Arial" w:hAnsi="Arial" w:cs="Arial"/>
          <w:sz w:val="24"/>
          <w:szCs w:val="24"/>
        </w:rPr>
        <w:t xml:space="preserve">17% </w:t>
      </w:r>
      <w:r w:rsidR="00CB7DA1">
        <w:rPr>
          <w:rFonts w:ascii="Arial" w:hAnsi="Arial" w:cs="Arial"/>
          <w:sz w:val="24"/>
          <w:szCs w:val="24"/>
        </w:rPr>
        <w:t>respecto a 2019</w:t>
      </w:r>
      <w:r w:rsidRPr="00EC01AB">
        <w:rPr>
          <w:rFonts w:ascii="Arial" w:hAnsi="Arial" w:cs="Arial"/>
          <w:sz w:val="24"/>
          <w:szCs w:val="24"/>
        </w:rPr>
        <w:t xml:space="preserve">. Además, </w:t>
      </w:r>
      <w:r w:rsidR="00DE7977">
        <w:rPr>
          <w:rFonts w:ascii="Arial" w:hAnsi="Arial" w:cs="Arial"/>
          <w:sz w:val="24"/>
          <w:szCs w:val="24"/>
        </w:rPr>
        <w:t>sus usuarios conforman</w:t>
      </w:r>
      <w:r w:rsidR="001E09D5">
        <w:rPr>
          <w:rFonts w:ascii="Arial" w:hAnsi="Arial" w:cs="Arial"/>
          <w:sz w:val="24"/>
          <w:szCs w:val="24"/>
        </w:rPr>
        <w:t xml:space="preserve"> </w:t>
      </w:r>
      <w:r w:rsidRPr="00CC15CC">
        <w:rPr>
          <w:rFonts w:ascii="Arial" w:hAnsi="Arial" w:cs="Arial"/>
          <w:b/>
          <w:sz w:val="24"/>
          <w:szCs w:val="24"/>
        </w:rPr>
        <w:t>un perfil cualitativo muy atractivo para los anunciantes</w:t>
      </w:r>
      <w:r w:rsidRPr="00EC01AB">
        <w:rPr>
          <w:rFonts w:ascii="Arial" w:hAnsi="Arial" w:cs="Arial"/>
          <w:sz w:val="24"/>
          <w:szCs w:val="24"/>
        </w:rPr>
        <w:t xml:space="preserve">: mayoritariamente masculino, con un rango de edad entre 25 y 54 años, </w:t>
      </w:r>
      <w:r w:rsidR="00CB7DA1">
        <w:rPr>
          <w:rFonts w:ascii="Arial" w:hAnsi="Arial" w:cs="Arial"/>
          <w:sz w:val="24"/>
          <w:szCs w:val="24"/>
        </w:rPr>
        <w:t xml:space="preserve">perteneciente a </w:t>
      </w:r>
      <w:r w:rsidRPr="00EC01AB">
        <w:rPr>
          <w:rFonts w:ascii="Arial" w:hAnsi="Arial" w:cs="Arial"/>
          <w:sz w:val="24"/>
          <w:szCs w:val="24"/>
        </w:rPr>
        <w:t>población activa y cone</w:t>
      </w:r>
      <w:r w:rsidR="00DE7977">
        <w:rPr>
          <w:rFonts w:ascii="Arial" w:hAnsi="Arial" w:cs="Arial"/>
          <w:sz w:val="24"/>
          <w:szCs w:val="24"/>
        </w:rPr>
        <w:t xml:space="preserve">ctados </w:t>
      </w:r>
      <w:r w:rsidRPr="00EC01AB">
        <w:rPr>
          <w:rFonts w:ascii="Arial" w:hAnsi="Arial" w:cs="Arial"/>
          <w:sz w:val="24"/>
          <w:szCs w:val="24"/>
        </w:rPr>
        <w:t>a Internet en el hogar.</w:t>
      </w:r>
    </w:p>
    <w:sectPr w:rsidR="0019650A" w:rsidSect="000F5CE1">
      <w:footerReference w:type="default" r:id="rId10"/>
      <w:pgSz w:w="11906" w:h="16838"/>
      <w:pgMar w:top="1418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46D2" w14:textId="77777777" w:rsidR="00ED03B2" w:rsidRDefault="00ED03B2" w:rsidP="00B23904">
      <w:pPr>
        <w:spacing w:after="0" w:line="240" w:lineRule="auto"/>
      </w:pPr>
      <w:r>
        <w:separator/>
      </w:r>
    </w:p>
  </w:endnote>
  <w:endnote w:type="continuationSeparator" w:id="0">
    <w:p w14:paraId="6E530A97" w14:textId="77777777" w:rsidR="00ED03B2" w:rsidRDefault="00ED03B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0D79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2735CF0" wp14:editId="6EC10C05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F71BCA" wp14:editId="68F21DE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75E2BCC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C332" w14:textId="77777777" w:rsidR="00ED03B2" w:rsidRDefault="00ED03B2" w:rsidP="00B23904">
      <w:pPr>
        <w:spacing w:after="0" w:line="240" w:lineRule="auto"/>
      </w:pPr>
      <w:r>
        <w:separator/>
      </w:r>
    </w:p>
  </w:footnote>
  <w:footnote w:type="continuationSeparator" w:id="0">
    <w:p w14:paraId="47CB6308" w14:textId="77777777" w:rsidR="00ED03B2" w:rsidRDefault="00ED03B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161686">
    <w:abstractNumId w:val="1"/>
  </w:num>
  <w:num w:numId="2" w16cid:durableId="122803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CC"/>
    <w:rsid w:val="000147AC"/>
    <w:rsid w:val="000167AD"/>
    <w:rsid w:val="00016FF6"/>
    <w:rsid w:val="00024B06"/>
    <w:rsid w:val="00024FA1"/>
    <w:rsid w:val="00025D15"/>
    <w:rsid w:val="00030EE6"/>
    <w:rsid w:val="00043DDB"/>
    <w:rsid w:val="000453C2"/>
    <w:rsid w:val="00050BBE"/>
    <w:rsid w:val="000532F0"/>
    <w:rsid w:val="00055CD3"/>
    <w:rsid w:val="000566FD"/>
    <w:rsid w:val="00060530"/>
    <w:rsid w:val="00062595"/>
    <w:rsid w:val="00071902"/>
    <w:rsid w:val="00072043"/>
    <w:rsid w:val="000777FB"/>
    <w:rsid w:val="00087EA2"/>
    <w:rsid w:val="000A1DA9"/>
    <w:rsid w:val="000A312C"/>
    <w:rsid w:val="000A4BAC"/>
    <w:rsid w:val="000A53B3"/>
    <w:rsid w:val="000B2229"/>
    <w:rsid w:val="000B27E6"/>
    <w:rsid w:val="000C1F99"/>
    <w:rsid w:val="000C4AB8"/>
    <w:rsid w:val="000C65B1"/>
    <w:rsid w:val="000D7BC7"/>
    <w:rsid w:val="000E1DCB"/>
    <w:rsid w:val="000F2E4A"/>
    <w:rsid w:val="000F32B4"/>
    <w:rsid w:val="000F3577"/>
    <w:rsid w:val="000F4D1B"/>
    <w:rsid w:val="000F5CE1"/>
    <w:rsid w:val="000F64F1"/>
    <w:rsid w:val="00104911"/>
    <w:rsid w:val="00116E0C"/>
    <w:rsid w:val="001208AA"/>
    <w:rsid w:val="0012607E"/>
    <w:rsid w:val="0012646B"/>
    <w:rsid w:val="00133F93"/>
    <w:rsid w:val="001345C1"/>
    <w:rsid w:val="001577A7"/>
    <w:rsid w:val="00157875"/>
    <w:rsid w:val="00162296"/>
    <w:rsid w:val="00165853"/>
    <w:rsid w:val="001668B6"/>
    <w:rsid w:val="00173B80"/>
    <w:rsid w:val="00174A49"/>
    <w:rsid w:val="001819DA"/>
    <w:rsid w:val="00192B24"/>
    <w:rsid w:val="00192EFB"/>
    <w:rsid w:val="0019650A"/>
    <w:rsid w:val="001A588F"/>
    <w:rsid w:val="001B0B83"/>
    <w:rsid w:val="001B473C"/>
    <w:rsid w:val="001B5B19"/>
    <w:rsid w:val="001B5F07"/>
    <w:rsid w:val="001C3D94"/>
    <w:rsid w:val="001C58ED"/>
    <w:rsid w:val="001C6A94"/>
    <w:rsid w:val="001D259C"/>
    <w:rsid w:val="001D59A0"/>
    <w:rsid w:val="001E09D5"/>
    <w:rsid w:val="001E6155"/>
    <w:rsid w:val="001F2784"/>
    <w:rsid w:val="001F663A"/>
    <w:rsid w:val="0020640F"/>
    <w:rsid w:val="00210C06"/>
    <w:rsid w:val="00217B76"/>
    <w:rsid w:val="00220E4B"/>
    <w:rsid w:val="00224E6F"/>
    <w:rsid w:val="00234190"/>
    <w:rsid w:val="002408A2"/>
    <w:rsid w:val="0024268E"/>
    <w:rsid w:val="00242CF9"/>
    <w:rsid w:val="00244924"/>
    <w:rsid w:val="00247B96"/>
    <w:rsid w:val="00250D8F"/>
    <w:rsid w:val="002525B0"/>
    <w:rsid w:val="002663A5"/>
    <w:rsid w:val="00266D27"/>
    <w:rsid w:val="00280684"/>
    <w:rsid w:val="002812B7"/>
    <w:rsid w:val="00281EEE"/>
    <w:rsid w:val="00284DA7"/>
    <w:rsid w:val="002916D2"/>
    <w:rsid w:val="00292AF6"/>
    <w:rsid w:val="002A0679"/>
    <w:rsid w:val="002A28E7"/>
    <w:rsid w:val="002A593C"/>
    <w:rsid w:val="002A65C3"/>
    <w:rsid w:val="002B23E6"/>
    <w:rsid w:val="002C57EF"/>
    <w:rsid w:val="002C6DAD"/>
    <w:rsid w:val="002D0517"/>
    <w:rsid w:val="002D434E"/>
    <w:rsid w:val="002D4CF2"/>
    <w:rsid w:val="002D7E9E"/>
    <w:rsid w:val="002D7EA0"/>
    <w:rsid w:val="002E4C7F"/>
    <w:rsid w:val="002E6F4A"/>
    <w:rsid w:val="002E7028"/>
    <w:rsid w:val="002F1758"/>
    <w:rsid w:val="002F1E2E"/>
    <w:rsid w:val="002F3BE7"/>
    <w:rsid w:val="003010E3"/>
    <w:rsid w:val="00301BE7"/>
    <w:rsid w:val="00302288"/>
    <w:rsid w:val="00305789"/>
    <w:rsid w:val="00306561"/>
    <w:rsid w:val="003155C9"/>
    <w:rsid w:val="003155EA"/>
    <w:rsid w:val="0032134F"/>
    <w:rsid w:val="00321870"/>
    <w:rsid w:val="00324271"/>
    <w:rsid w:val="00324586"/>
    <w:rsid w:val="003305E4"/>
    <w:rsid w:val="003326D1"/>
    <w:rsid w:val="0034324D"/>
    <w:rsid w:val="00351324"/>
    <w:rsid w:val="0035341B"/>
    <w:rsid w:val="00362291"/>
    <w:rsid w:val="00367E30"/>
    <w:rsid w:val="0037593E"/>
    <w:rsid w:val="00383915"/>
    <w:rsid w:val="0039249E"/>
    <w:rsid w:val="003A494E"/>
    <w:rsid w:val="003A56AC"/>
    <w:rsid w:val="003B15C6"/>
    <w:rsid w:val="003D064E"/>
    <w:rsid w:val="003D61AC"/>
    <w:rsid w:val="003E52EA"/>
    <w:rsid w:val="003E5489"/>
    <w:rsid w:val="003F0260"/>
    <w:rsid w:val="003F4505"/>
    <w:rsid w:val="003F4F38"/>
    <w:rsid w:val="003F731F"/>
    <w:rsid w:val="00405B62"/>
    <w:rsid w:val="00413970"/>
    <w:rsid w:val="00415A86"/>
    <w:rsid w:val="0041666E"/>
    <w:rsid w:val="00416E85"/>
    <w:rsid w:val="00421EC8"/>
    <w:rsid w:val="00422CD2"/>
    <w:rsid w:val="00425696"/>
    <w:rsid w:val="00442AF2"/>
    <w:rsid w:val="0044573A"/>
    <w:rsid w:val="00451195"/>
    <w:rsid w:val="0045264C"/>
    <w:rsid w:val="0045676F"/>
    <w:rsid w:val="00461454"/>
    <w:rsid w:val="00462116"/>
    <w:rsid w:val="00466F02"/>
    <w:rsid w:val="00474C6A"/>
    <w:rsid w:val="00480E5E"/>
    <w:rsid w:val="00481373"/>
    <w:rsid w:val="00491F4E"/>
    <w:rsid w:val="00496156"/>
    <w:rsid w:val="00496277"/>
    <w:rsid w:val="004A406D"/>
    <w:rsid w:val="004A4D26"/>
    <w:rsid w:val="004B3316"/>
    <w:rsid w:val="004B33EF"/>
    <w:rsid w:val="004B625F"/>
    <w:rsid w:val="004B69DC"/>
    <w:rsid w:val="004C1A26"/>
    <w:rsid w:val="004C3623"/>
    <w:rsid w:val="004C3A07"/>
    <w:rsid w:val="004C4CF8"/>
    <w:rsid w:val="004D15C5"/>
    <w:rsid w:val="004D1DCE"/>
    <w:rsid w:val="004D22D4"/>
    <w:rsid w:val="004D4FDC"/>
    <w:rsid w:val="004E4164"/>
    <w:rsid w:val="004E555E"/>
    <w:rsid w:val="004E6C79"/>
    <w:rsid w:val="004F09B0"/>
    <w:rsid w:val="004F0D6A"/>
    <w:rsid w:val="004F3577"/>
    <w:rsid w:val="004F373C"/>
    <w:rsid w:val="00505D97"/>
    <w:rsid w:val="00511A0F"/>
    <w:rsid w:val="0051375B"/>
    <w:rsid w:val="0052179D"/>
    <w:rsid w:val="00525C05"/>
    <w:rsid w:val="00530B53"/>
    <w:rsid w:val="00532F34"/>
    <w:rsid w:val="00532F6F"/>
    <w:rsid w:val="00534F8F"/>
    <w:rsid w:val="00547B4E"/>
    <w:rsid w:val="00554AD2"/>
    <w:rsid w:val="00555453"/>
    <w:rsid w:val="00560815"/>
    <w:rsid w:val="00567EEC"/>
    <w:rsid w:val="00573C2C"/>
    <w:rsid w:val="00576ADB"/>
    <w:rsid w:val="00577083"/>
    <w:rsid w:val="00577775"/>
    <w:rsid w:val="00581960"/>
    <w:rsid w:val="0058251D"/>
    <w:rsid w:val="00584667"/>
    <w:rsid w:val="00585CC2"/>
    <w:rsid w:val="00592023"/>
    <w:rsid w:val="005967AF"/>
    <w:rsid w:val="00596FE5"/>
    <w:rsid w:val="005A066B"/>
    <w:rsid w:val="005A41C2"/>
    <w:rsid w:val="005B2626"/>
    <w:rsid w:val="005B30DD"/>
    <w:rsid w:val="005B3724"/>
    <w:rsid w:val="005B4E1C"/>
    <w:rsid w:val="005B7E60"/>
    <w:rsid w:val="005C05D2"/>
    <w:rsid w:val="005C22D7"/>
    <w:rsid w:val="005C701F"/>
    <w:rsid w:val="005D07BB"/>
    <w:rsid w:val="00600755"/>
    <w:rsid w:val="0060473E"/>
    <w:rsid w:val="00606E14"/>
    <w:rsid w:val="00612510"/>
    <w:rsid w:val="00613DE8"/>
    <w:rsid w:val="006217A5"/>
    <w:rsid w:val="00622499"/>
    <w:rsid w:val="00637881"/>
    <w:rsid w:val="00641447"/>
    <w:rsid w:val="00641B53"/>
    <w:rsid w:val="006455AF"/>
    <w:rsid w:val="00653811"/>
    <w:rsid w:val="00654926"/>
    <w:rsid w:val="00660839"/>
    <w:rsid w:val="00661207"/>
    <w:rsid w:val="006625A6"/>
    <w:rsid w:val="00676BC1"/>
    <w:rsid w:val="006827C6"/>
    <w:rsid w:val="00683D69"/>
    <w:rsid w:val="00691DCC"/>
    <w:rsid w:val="0069290C"/>
    <w:rsid w:val="00697023"/>
    <w:rsid w:val="006A27AF"/>
    <w:rsid w:val="006A59C2"/>
    <w:rsid w:val="006B49D5"/>
    <w:rsid w:val="006C3A40"/>
    <w:rsid w:val="006C43D4"/>
    <w:rsid w:val="006C7717"/>
    <w:rsid w:val="006D5324"/>
    <w:rsid w:val="006E3DB0"/>
    <w:rsid w:val="006E66BB"/>
    <w:rsid w:val="006F20DA"/>
    <w:rsid w:val="006F248F"/>
    <w:rsid w:val="006F38C9"/>
    <w:rsid w:val="00710856"/>
    <w:rsid w:val="00716C06"/>
    <w:rsid w:val="00725AF4"/>
    <w:rsid w:val="00726A70"/>
    <w:rsid w:val="00727BDF"/>
    <w:rsid w:val="00734AC7"/>
    <w:rsid w:val="00740CA7"/>
    <w:rsid w:val="007418CA"/>
    <w:rsid w:val="0074527F"/>
    <w:rsid w:val="00746166"/>
    <w:rsid w:val="00746285"/>
    <w:rsid w:val="0074710E"/>
    <w:rsid w:val="00760A90"/>
    <w:rsid w:val="007648FD"/>
    <w:rsid w:val="00766D09"/>
    <w:rsid w:val="00770AD6"/>
    <w:rsid w:val="007753F6"/>
    <w:rsid w:val="007775E9"/>
    <w:rsid w:val="00786425"/>
    <w:rsid w:val="00790711"/>
    <w:rsid w:val="00792F1C"/>
    <w:rsid w:val="00793E4F"/>
    <w:rsid w:val="007A1687"/>
    <w:rsid w:val="007A6721"/>
    <w:rsid w:val="007A6FFC"/>
    <w:rsid w:val="007B3266"/>
    <w:rsid w:val="007B3EFD"/>
    <w:rsid w:val="007C4156"/>
    <w:rsid w:val="007D3BF1"/>
    <w:rsid w:val="007D4321"/>
    <w:rsid w:val="007D5D1E"/>
    <w:rsid w:val="007E09EB"/>
    <w:rsid w:val="007E2021"/>
    <w:rsid w:val="007E612C"/>
    <w:rsid w:val="007F1E10"/>
    <w:rsid w:val="007F7449"/>
    <w:rsid w:val="008021FF"/>
    <w:rsid w:val="008025E7"/>
    <w:rsid w:val="0080480A"/>
    <w:rsid w:val="00805599"/>
    <w:rsid w:val="00806DB0"/>
    <w:rsid w:val="00817460"/>
    <w:rsid w:val="008175DC"/>
    <w:rsid w:val="00817683"/>
    <w:rsid w:val="00821736"/>
    <w:rsid w:val="0082528B"/>
    <w:rsid w:val="0083073E"/>
    <w:rsid w:val="00830D73"/>
    <w:rsid w:val="008332D2"/>
    <w:rsid w:val="0083727E"/>
    <w:rsid w:val="00841CBA"/>
    <w:rsid w:val="00864349"/>
    <w:rsid w:val="00871BC4"/>
    <w:rsid w:val="008749B5"/>
    <w:rsid w:val="00875A25"/>
    <w:rsid w:val="00875EDA"/>
    <w:rsid w:val="008844A1"/>
    <w:rsid w:val="00891FD4"/>
    <w:rsid w:val="00892D8D"/>
    <w:rsid w:val="008A19F0"/>
    <w:rsid w:val="008A21D3"/>
    <w:rsid w:val="008A4D7A"/>
    <w:rsid w:val="008A54C4"/>
    <w:rsid w:val="008C11E9"/>
    <w:rsid w:val="008C2FF3"/>
    <w:rsid w:val="008C316D"/>
    <w:rsid w:val="008C3AAA"/>
    <w:rsid w:val="008C50FA"/>
    <w:rsid w:val="008E443F"/>
    <w:rsid w:val="008E4FE4"/>
    <w:rsid w:val="008E7468"/>
    <w:rsid w:val="008F11FD"/>
    <w:rsid w:val="008F146F"/>
    <w:rsid w:val="008F181F"/>
    <w:rsid w:val="009023CA"/>
    <w:rsid w:val="0090763C"/>
    <w:rsid w:val="0091227E"/>
    <w:rsid w:val="00920CC7"/>
    <w:rsid w:val="009242D3"/>
    <w:rsid w:val="00927D42"/>
    <w:rsid w:val="00932D62"/>
    <w:rsid w:val="00934F0F"/>
    <w:rsid w:val="009355A8"/>
    <w:rsid w:val="00942FA1"/>
    <w:rsid w:val="00945687"/>
    <w:rsid w:val="00946D35"/>
    <w:rsid w:val="009526DF"/>
    <w:rsid w:val="009562F1"/>
    <w:rsid w:val="0096103B"/>
    <w:rsid w:val="00970A89"/>
    <w:rsid w:val="009728FE"/>
    <w:rsid w:val="00980247"/>
    <w:rsid w:val="009830DD"/>
    <w:rsid w:val="0098387D"/>
    <w:rsid w:val="009900E8"/>
    <w:rsid w:val="00992F7A"/>
    <w:rsid w:val="009965F2"/>
    <w:rsid w:val="009968CE"/>
    <w:rsid w:val="00997535"/>
    <w:rsid w:val="009A3ED6"/>
    <w:rsid w:val="009A4389"/>
    <w:rsid w:val="009B5944"/>
    <w:rsid w:val="009C4A96"/>
    <w:rsid w:val="009D1E0F"/>
    <w:rsid w:val="009D60BF"/>
    <w:rsid w:val="009E12B6"/>
    <w:rsid w:val="009E2D41"/>
    <w:rsid w:val="009E4C53"/>
    <w:rsid w:val="009E5DA1"/>
    <w:rsid w:val="009E734C"/>
    <w:rsid w:val="009F0552"/>
    <w:rsid w:val="009F7E59"/>
    <w:rsid w:val="00A00759"/>
    <w:rsid w:val="00A00A83"/>
    <w:rsid w:val="00A00B67"/>
    <w:rsid w:val="00A067DB"/>
    <w:rsid w:val="00A071F4"/>
    <w:rsid w:val="00A10982"/>
    <w:rsid w:val="00A2001F"/>
    <w:rsid w:val="00A24A17"/>
    <w:rsid w:val="00A251C6"/>
    <w:rsid w:val="00A305B4"/>
    <w:rsid w:val="00A3130C"/>
    <w:rsid w:val="00A40001"/>
    <w:rsid w:val="00A41C70"/>
    <w:rsid w:val="00A439F6"/>
    <w:rsid w:val="00A46BAE"/>
    <w:rsid w:val="00A563D1"/>
    <w:rsid w:val="00A56B4D"/>
    <w:rsid w:val="00A57354"/>
    <w:rsid w:val="00A5756E"/>
    <w:rsid w:val="00A626CC"/>
    <w:rsid w:val="00A630D7"/>
    <w:rsid w:val="00A639C6"/>
    <w:rsid w:val="00A656BC"/>
    <w:rsid w:val="00A73FD4"/>
    <w:rsid w:val="00A8071D"/>
    <w:rsid w:val="00A80EB9"/>
    <w:rsid w:val="00A80F23"/>
    <w:rsid w:val="00A82683"/>
    <w:rsid w:val="00A82718"/>
    <w:rsid w:val="00A8277B"/>
    <w:rsid w:val="00A832FB"/>
    <w:rsid w:val="00A84055"/>
    <w:rsid w:val="00A8420E"/>
    <w:rsid w:val="00A9476D"/>
    <w:rsid w:val="00AB0BC7"/>
    <w:rsid w:val="00AB3C7C"/>
    <w:rsid w:val="00AB5DBC"/>
    <w:rsid w:val="00AB7900"/>
    <w:rsid w:val="00AC46B1"/>
    <w:rsid w:val="00AD4D46"/>
    <w:rsid w:val="00AE009F"/>
    <w:rsid w:val="00AE56D6"/>
    <w:rsid w:val="00AE61D4"/>
    <w:rsid w:val="00AF0EFD"/>
    <w:rsid w:val="00AF6CDF"/>
    <w:rsid w:val="00B003DC"/>
    <w:rsid w:val="00B00714"/>
    <w:rsid w:val="00B0700B"/>
    <w:rsid w:val="00B108BD"/>
    <w:rsid w:val="00B10E0A"/>
    <w:rsid w:val="00B174D6"/>
    <w:rsid w:val="00B23904"/>
    <w:rsid w:val="00B24672"/>
    <w:rsid w:val="00B27E50"/>
    <w:rsid w:val="00B30B65"/>
    <w:rsid w:val="00B3655D"/>
    <w:rsid w:val="00B4159B"/>
    <w:rsid w:val="00B522D5"/>
    <w:rsid w:val="00B54213"/>
    <w:rsid w:val="00B5449D"/>
    <w:rsid w:val="00B60805"/>
    <w:rsid w:val="00B71AEA"/>
    <w:rsid w:val="00B735B6"/>
    <w:rsid w:val="00B73E38"/>
    <w:rsid w:val="00B819C1"/>
    <w:rsid w:val="00B84616"/>
    <w:rsid w:val="00B909ED"/>
    <w:rsid w:val="00B92AB9"/>
    <w:rsid w:val="00B94BE4"/>
    <w:rsid w:val="00BA3F6B"/>
    <w:rsid w:val="00BA6665"/>
    <w:rsid w:val="00BB0365"/>
    <w:rsid w:val="00BB41F8"/>
    <w:rsid w:val="00BC17F5"/>
    <w:rsid w:val="00BC2644"/>
    <w:rsid w:val="00BC3F3F"/>
    <w:rsid w:val="00BC4734"/>
    <w:rsid w:val="00BE5E98"/>
    <w:rsid w:val="00C04E8F"/>
    <w:rsid w:val="00C06BE4"/>
    <w:rsid w:val="00C10BDC"/>
    <w:rsid w:val="00C10CC4"/>
    <w:rsid w:val="00C361E2"/>
    <w:rsid w:val="00C45FAF"/>
    <w:rsid w:val="00C5033A"/>
    <w:rsid w:val="00C54009"/>
    <w:rsid w:val="00C54716"/>
    <w:rsid w:val="00C557A6"/>
    <w:rsid w:val="00C57887"/>
    <w:rsid w:val="00C6009F"/>
    <w:rsid w:val="00C61D1A"/>
    <w:rsid w:val="00C71C52"/>
    <w:rsid w:val="00C72174"/>
    <w:rsid w:val="00C75AD9"/>
    <w:rsid w:val="00C779CA"/>
    <w:rsid w:val="00C77A1D"/>
    <w:rsid w:val="00C806E6"/>
    <w:rsid w:val="00C81E68"/>
    <w:rsid w:val="00C83651"/>
    <w:rsid w:val="00C9045C"/>
    <w:rsid w:val="00C91F54"/>
    <w:rsid w:val="00C93595"/>
    <w:rsid w:val="00CA5E59"/>
    <w:rsid w:val="00CA7669"/>
    <w:rsid w:val="00CB18DA"/>
    <w:rsid w:val="00CB2810"/>
    <w:rsid w:val="00CB2AF4"/>
    <w:rsid w:val="00CB499B"/>
    <w:rsid w:val="00CB7DA1"/>
    <w:rsid w:val="00CC15CC"/>
    <w:rsid w:val="00CC61BF"/>
    <w:rsid w:val="00CE0C56"/>
    <w:rsid w:val="00CF03E0"/>
    <w:rsid w:val="00CF0D08"/>
    <w:rsid w:val="00CF4CF9"/>
    <w:rsid w:val="00CF7850"/>
    <w:rsid w:val="00D03C3E"/>
    <w:rsid w:val="00D0504C"/>
    <w:rsid w:val="00D10AEE"/>
    <w:rsid w:val="00D15B2A"/>
    <w:rsid w:val="00D240D6"/>
    <w:rsid w:val="00D30533"/>
    <w:rsid w:val="00D331EF"/>
    <w:rsid w:val="00D33A57"/>
    <w:rsid w:val="00D439F6"/>
    <w:rsid w:val="00D44410"/>
    <w:rsid w:val="00D46924"/>
    <w:rsid w:val="00D6072F"/>
    <w:rsid w:val="00D65EC5"/>
    <w:rsid w:val="00D67431"/>
    <w:rsid w:val="00D730D5"/>
    <w:rsid w:val="00D74FE2"/>
    <w:rsid w:val="00D75EE6"/>
    <w:rsid w:val="00D77178"/>
    <w:rsid w:val="00D7780B"/>
    <w:rsid w:val="00D8141B"/>
    <w:rsid w:val="00D84889"/>
    <w:rsid w:val="00D87D78"/>
    <w:rsid w:val="00D9049B"/>
    <w:rsid w:val="00D938E6"/>
    <w:rsid w:val="00D95A86"/>
    <w:rsid w:val="00DA3B3E"/>
    <w:rsid w:val="00DA402E"/>
    <w:rsid w:val="00DB1535"/>
    <w:rsid w:val="00DB24F9"/>
    <w:rsid w:val="00DB4E68"/>
    <w:rsid w:val="00DB64A3"/>
    <w:rsid w:val="00DC1772"/>
    <w:rsid w:val="00DC2660"/>
    <w:rsid w:val="00DC6AA3"/>
    <w:rsid w:val="00DD0B38"/>
    <w:rsid w:val="00DD263A"/>
    <w:rsid w:val="00DD425C"/>
    <w:rsid w:val="00DE0E62"/>
    <w:rsid w:val="00DE3D10"/>
    <w:rsid w:val="00DE5860"/>
    <w:rsid w:val="00DE7977"/>
    <w:rsid w:val="00DF0718"/>
    <w:rsid w:val="00DF1CE2"/>
    <w:rsid w:val="00DF3FE6"/>
    <w:rsid w:val="00DF6A19"/>
    <w:rsid w:val="00DF79B1"/>
    <w:rsid w:val="00E11E6A"/>
    <w:rsid w:val="00E14856"/>
    <w:rsid w:val="00E16664"/>
    <w:rsid w:val="00E2091A"/>
    <w:rsid w:val="00E26717"/>
    <w:rsid w:val="00E26D3F"/>
    <w:rsid w:val="00E3244B"/>
    <w:rsid w:val="00E3759C"/>
    <w:rsid w:val="00E37A1A"/>
    <w:rsid w:val="00E44B5A"/>
    <w:rsid w:val="00E4755E"/>
    <w:rsid w:val="00E50CA2"/>
    <w:rsid w:val="00E57B2D"/>
    <w:rsid w:val="00E60874"/>
    <w:rsid w:val="00E63232"/>
    <w:rsid w:val="00E6352E"/>
    <w:rsid w:val="00E652BE"/>
    <w:rsid w:val="00E66008"/>
    <w:rsid w:val="00E672A8"/>
    <w:rsid w:val="00E72B3E"/>
    <w:rsid w:val="00E76FF9"/>
    <w:rsid w:val="00E824EA"/>
    <w:rsid w:val="00E8270C"/>
    <w:rsid w:val="00E82A6B"/>
    <w:rsid w:val="00E97675"/>
    <w:rsid w:val="00EB215C"/>
    <w:rsid w:val="00EB32FA"/>
    <w:rsid w:val="00EB3E0E"/>
    <w:rsid w:val="00EB6283"/>
    <w:rsid w:val="00EB6434"/>
    <w:rsid w:val="00EC01AB"/>
    <w:rsid w:val="00EC1A26"/>
    <w:rsid w:val="00EC2AC5"/>
    <w:rsid w:val="00EC47A3"/>
    <w:rsid w:val="00ED03B2"/>
    <w:rsid w:val="00ED0D32"/>
    <w:rsid w:val="00ED26B6"/>
    <w:rsid w:val="00ED52A8"/>
    <w:rsid w:val="00EE543A"/>
    <w:rsid w:val="00EE6BDC"/>
    <w:rsid w:val="00EF7EBE"/>
    <w:rsid w:val="00F01809"/>
    <w:rsid w:val="00F04E50"/>
    <w:rsid w:val="00F111EF"/>
    <w:rsid w:val="00F11DD8"/>
    <w:rsid w:val="00F15FB4"/>
    <w:rsid w:val="00F16865"/>
    <w:rsid w:val="00F25230"/>
    <w:rsid w:val="00F27A50"/>
    <w:rsid w:val="00F32850"/>
    <w:rsid w:val="00F4033E"/>
    <w:rsid w:val="00F42E24"/>
    <w:rsid w:val="00F45A33"/>
    <w:rsid w:val="00F53EDD"/>
    <w:rsid w:val="00F66977"/>
    <w:rsid w:val="00F7257D"/>
    <w:rsid w:val="00F73124"/>
    <w:rsid w:val="00F75F8E"/>
    <w:rsid w:val="00F771AE"/>
    <w:rsid w:val="00F80BAA"/>
    <w:rsid w:val="00F828A1"/>
    <w:rsid w:val="00F8299D"/>
    <w:rsid w:val="00F85B8C"/>
    <w:rsid w:val="00F86580"/>
    <w:rsid w:val="00F902A9"/>
    <w:rsid w:val="00F90B38"/>
    <w:rsid w:val="00F91217"/>
    <w:rsid w:val="00F91839"/>
    <w:rsid w:val="00F91CBD"/>
    <w:rsid w:val="00F93872"/>
    <w:rsid w:val="00F93AF7"/>
    <w:rsid w:val="00FA6388"/>
    <w:rsid w:val="00FB280E"/>
    <w:rsid w:val="00FB7086"/>
    <w:rsid w:val="00FC2D25"/>
    <w:rsid w:val="00FC6FF9"/>
    <w:rsid w:val="00FD2458"/>
    <w:rsid w:val="00FD5CBC"/>
    <w:rsid w:val="00FD6358"/>
    <w:rsid w:val="00FE2961"/>
    <w:rsid w:val="00FE7726"/>
    <w:rsid w:val="00FF022E"/>
    <w:rsid w:val="00FF2F4A"/>
    <w:rsid w:val="00FF3A28"/>
    <w:rsid w:val="00FF4B15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19EF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560815"/>
    <w:pPr>
      <w:keepNext/>
      <w:keepLines/>
      <w:spacing w:after="0" w:line="249" w:lineRule="auto"/>
      <w:ind w:left="10" w:hanging="10"/>
      <w:outlineLvl w:val="0"/>
    </w:pPr>
    <w:rPr>
      <w:rFonts w:ascii="Arial" w:eastAsia="Arial" w:hAnsi="Arial" w:cs="Arial"/>
      <w:b/>
      <w:color w:val="002C5F"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60815"/>
    <w:rPr>
      <w:rFonts w:ascii="Arial" w:eastAsia="Arial" w:hAnsi="Arial" w:cs="Arial"/>
      <w:b/>
      <w:color w:val="002C5F"/>
      <w:sz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3607-961F-4F41-99A5-A81FA76D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Balbací</dc:creator>
  <cp:keywords/>
  <dc:description/>
  <cp:lastModifiedBy>David Alegrete Bernal</cp:lastModifiedBy>
  <cp:revision>20</cp:revision>
  <cp:lastPrinted>2019-12-20T12:16:00Z</cp:lastPrinted>
  <dcterms:created xsi:type="dcterms:W3CDTF">2022-05-20T10:08:00Z</dcterms:created>
  <dcterms:modified xsi:type="dcterms:W3CDTF">2022-05-24T08:11:00Z</dcterms:modified>
</cp:coreProperties>
</file>