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727" w14:textId="77777777" w:rsidR="000D0D0C" w:rsidRDefault="000D0D0C" w:rsidP="00C51884">
      <w:pPr>
        <w:rPr>
          <w:rFonts w:ascii="Arial" w:eastAsia="Times New Roman" w:hAnsi="Arial" w:cs="Arial"/>
          <w:lang w:eastAsia="es-ES"/>
        </w:rPr>
      </w:pPr>
    </w:p>
    <w:p w14:paraId="2A57442C" w14:textId="1BFA2A0C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5048D1">
        <w:rPr>
          <w:rFonts w:ascii="Arial" w:eastAsia="Times New Roman" w:hAnsi="Arial" w:cs="Arial"/>
          <w:lang w:eastAsia="es-ES"/>
        </w:rPr>
        <w:t>20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AA37A7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6C858B81" w:rsidR="00AA37A7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1B2853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 202</w:t>
      </w:r>
      <w:r w:rsidR="001E5EB4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2</w:t>
      </w:r>
      <w:r w:rsidR="001B2853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0D0D0C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, de nuevo al alza,</w:t>
      </w:r>
      <w:r w:rsidR="001B2853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 </w:t>
      </w:r>
      <w:r w:rsidR="006663F7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amplía </w:t>
      </w:r>
      <w:r w:rsidR="001122D2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 liderazgo</w:t>
      </w:r>
      <w:r w:rsidR="000D0D0C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, crece entre los </w:t>
      </w:r>
      <w:r w:rsidR="001122D2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jóvenes </w:t>
      </w:r>
      <w:r w:rsidR="00AA37A7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y </w:t>
      </w:r>
      <w:r w:rsidR="000D0D0C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entrega a </w:t>
      </w:r>
      <w:r w:rsidR="001122D2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Telecinco la </w:t>
      </w:r>
      <w:r w:rsidR="00AA37A7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victoria </w:t>
      </w:r>
      <w:r w:rsid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del día</w:t>
      </w:r>
    </w:p>
    <w:p w14:paraId="6F959E44" w14:textId="64562AA1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63A81CB5" w:rsidR="007A74A4" w:rsidRPr="00D9430E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122D2">
        <w:rPr>
          <w:rFonts w:ascii="Arial" w:eastAsia="Times New Roman" w:hAnsi="Arial" w:cs="Arial"/>
          <w:b/>
          <w:bCs/>
          <w:lang w:eastAsia="es-ES"/>
        </w:rPr>
        <w:t>2</w:t>
      </w:r>
      <w:r w:rsidR="006663F7">
        <w:rPr>
          <w:rFonts w:ascii="Arial" w:eastAsia="Times New Roman" w:hAnsi="Arial" w:cs="Arial"/>
          <w:b/>
          <w:bCs/>
          <w:lang w:eastAsia="es-ES"/>
        </w:rPr>
        <w:t>,</w:t>
      </w:r>
      <w:r w:rsidR="001122D2">
        <w:rPr>
          <w:rFonts w:ascii="Arial" w:eastAsia="Times New Roman" w:hAnsi="Arial" w:cs="Arial"/>
          <w:b/>
          <w:bCs/>
          <w:lang w:eastAsia="es-ES"/>
        </w:rPr>
        <w:t>1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19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1122D2">
        <w:rPr>
          <w:rFonts w:ascii="Arial" w:eastAsia="Times New Roman" w:hAnsi="Arial" w:cs="Arial"/>
          <w:b/>
          <w:bCs/>
          <w:lang w:eastAsia="es-ES"/>
        </w:rPr>
        <w:t>6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D0D0C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6F5F45">
        <w:rPr>
          <w:rFonts w:ascii="Arial" w:eastAsia="Times New Roman" w:hAnsi="Arial" w:cs="Arial"/>
          <w:b/>
          <w:bCs/>
          <w:lang w:eastAsia="es-ES"/>
        </w:rPr>
        <w:t xml:space="preserve">anotó la segunda entrega más vista de la temporada, </w:t>
      </w:r>
      <w:r w:rsidR="000D0D0C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1122D2">
        <w:rPr>
          <w:rFonts w:ascii="Arial" w:eastAsia="Times New Roman" w:hAnsi="Arial" w:cs="Arial"/>
          <w:b/>
          <w:bCs/>
          <w:lang w:eastAsia="es-ES"/>
        </w:rPr>
        <w:t>casi 9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puntos </w:t>
      </w:r>
      <w:r w:rsidR="00583F8D">
        <w:rPr>
          <w:rFonts w:ascii="Arial" w:eastAsia="Times New Roman" w:hAnsi="Arial" w:cs="Arial"/>
          <w:b/>
          <w:bCs/>
          <w:lang w:eastAsia="es-ES"/>
        </w:rPr>
        <w:t>sobre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476B03">
        <w:rPr>
          <w:rFonts w:ascii="Arial" w:eastAsia="Times New Roman" w:hAnsi="Arial" w:cs="Arial"/>
          <w:b/>
          <w:bCs/>
          <w:lang w:eastAsia="es-ES"/>
        </w:rPr>
        <w:t>0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476B03">
        <w:rPr>
          <w:rFonts w:ascii="Arial" w:eastAsia="Times New Roman" w:hAnsi="Arial" w:cs="Arial"/>
          <w:b/>
          <w:bCs/>
          <w:lang w:eastAsia="es-ES"/>
        </w:rPr>
        <w:t>8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1C4D5F73" w:rsidR="00B03B45" w:rsidRDefault="00D927F2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Sumó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42FC0">
        <w:rPr>
          <w:rFonts w:ascii="Arial" w:eastAsia="Times New Roman" w:hAnsi="Arial" w:cs="Arial"/>
          <w:b/>
          <w:bCs/>
          <w:lang w:eastAsia="es-ES"/>
        </w:rPr>
        <w:t xml:space="preserve">casi 2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742FC0">
        <w:rPr>
          <w:rFonts w:ascii="Arial" w:eastAsia="Times New Roman" w:hAnsi="Arial" w:cs="Arial"/>
          <w:b/>
          <w:bCs/>
          <w:lang w:eastAsia="es-ES"/>
        </w:rPr>
        <w:t>1,</w:t>
      </w:r>
      <w:r w:rsidR="00476B03">
        <w:rPr>
          <w:rFonts w:ascii="Arial" w:eastAsia="Times New Roman" w:hAnsi="Arial" w:cs="Arial"/>
          <w:b/>
          <w:bCs/>
          <w:lang w:eastAsia="es-ES"/>
        </w:rPr>
        <w:t>2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 w:rsidR="00476B03">
        <w:rPr>
          <w:rFonts w:ascii="Arial" w:eastAsia="Times New Roman" w:hAnsi="Arial" w:cs="Arial"/>
          <w:b/>
          <w:bCs/>
          <w:lang w:eastAsia="es-ES"/>
        </w:rPr>
        <w:t>16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34 años (2</w:t>
      </w:r>
      <w:r w:rsidR="00476B03">
        <w:rPr>
          <w:rFonts w:ascii="Arial" w:eastAsia="Times New Roman" w:hAnsi="Arial" w:cs="Arial"/>
          <w:b/>
          <w:bCs/>
          <w:lang w:eastAsia="es-ES"/>
        </w:rPr>
        <w:t>7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476B03">
        <w:rPr>
          <w:rFonts w:ascii="Arial" w:eastAsia="Times New Roman" w:hAnsi="Arial" w:cs="Arial"/>
          <w:b/>
          <w:bCs/>
          <w:lang w:eastAsia="es-ES"/>
        </w:rPr>
        <w:t>5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AE9220" w14:textId="257D9D78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En Cuatro destacaron el </w:t>
      </w:r>
      <w:r w:rsidR="005746CC">
        <w:rPr>
          <w:rFonts w:ascii="Arial" w:eastAsia="Times New Roman" w:hAnsi="Arial" w:cs="Arial"/>
          <w:b/>
          <w:bCs/>
          <w:lang w:eastAsia="es-ES"/>
        </w:rPr>
        <w:t>récord</w:t>
      </w:r>
      <w:r>
        <w:rPr>
          <w:rFonts w:ascii="Arial" w:eastAsia="Times New Roman" w:hAnsi="Arial" w:cs="Arial"/>
          <w:b/>
          <w:bCs/>
          <w:lang w:eastAsia="es-ES"/>
        </w:rPr>
        <w:t xml:space="preserve"> histórico de ‘Alta tensión</w:t>
      </w:r>
      <w:r w:rsidR="00DC7D02">
        <w:rPr>
          <w:rFonts w:ascii="Arial" w:eastAsia="Times New Roman" w:hAnsi="Arial" w:cs="Arial"/>
          <w:b/>
          <w:bCs/>
          <w:lang w:eastAsia="es-ES"/>
        </w:rPr>
        <w:t>’</w:t>
      </w:r>
      <w:r>
        <w:rPr>
          <w:rFonts w:ascii="Arial" w:eastAsia="Times New Roman" w:hAnsi="Arial" w:cs="Arial"/>
          <w:b/>
          <w:bCs/>
          <w:lang w:eastAsia="es-ES"/>
        </w:rPr>
        <w:t xml:space="preserve"> (6,5%) y el mejor resultado de las últimas </w:t>
      </w:r>
      <w:r w:rsidR="000D0D0C">
        <w:rPr>
          <w:rFonts w:ascii="Arial" w:eastAsia="Times New Roman" w:hAnsi="Arial" w:cs="Arial"/>
          <w:b/>
          <w:bCs/>
          <w:lang w:eastAsia="es-ES"/>
        </w:rPr>
        <w:t>cinco</w:t>
      </w:r>
      <w:r>
        <w:rPr>
          <w:rFonts w:ascii="Arial" w:eastAsia="Times New Roman" w:hAnsi="Arial" w:cs="Arial"/>
          <w:b/>
          <w:bCs/>
          <w:lang w:eastAsia="es-ES"/>
        </w:rPr>
        <w:t xml:space="preserve"> semanas de ‘Horizonte’ (6,4%), que duplic</w:t>
      </w:r>
      <w:r w:rsidR="000D0D0C">
        <w:rPr>
          <w:rFonts w:ascii="Arial" w:eastAsia="Times New Roman" w:hAnsi="Arial" w:cs="Arial"/>
          <w:b/>
          <w:bCs/>
          <w:lang w:eastAsia="es-ES"/>
        </w:rPr>
        <w:t>ó</w:t>
      </w:r>
      <w:r>
        <w:rPr>
          <w:rFonts w:ascii="Arial" w:eastAsia="Times New Roman" w:hAnsi="Arial" w:cs="Arial"/>
          <w:b/>
          <w:bCs/>
          <w:lang w:eastAsia="es-ES"/>
        </w:rPr>
        <w:t xml:space="preserve"> a su inmediato competidor en la franja (3,1%)</w:t>
      </w:r>
      <w:r w:rsidR="003873DB">
        <w:rPr>
          <w:rFonts w:ascii="Arial" w:eastAsia="Times New Roman" w:hAnsi="Arial" w:cs="Arial"/>
          <w:b/>
          <w:bCs/>
          <w:lang w:eastAsia="es-ES"/>
        </w:rPr>
        <w:t>.</w:t>
      </w:r>
    </w:p>
    <w:p w14:paraId="3942E437" w14:textId="5639DC88" w:rsidR="00892021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DD5150" w14:textId="7BEF8170" w:rsidR="00765BCF" w:rsidRPr="00D9430E" w:rsidRDefault="00F92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Los más de </w:t>
      </w:r>
      <w:r w:rsidRPr="00F92722">
        <w:rPr>
          <w:rFonts w:ascii="Arial" w:eastAsia="Times New Roman" w:hAnsi="Arial" w:cs="Arial"/>
          <w:b/>
          <w:lang w:eastAsia="es-ES"/>
        </w:rPr>
        <w:t>2,1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19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6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E45FB1">
        <w:rPr>
          <w:rFonts w:ascii="Arial" w:eastAsia="Times New Roman" w:hAnsi="Arial" w:cs="Arial"/>
          <w:bCs/>
          <w:lang w:eastAsia="es-ES"/>
        </w:rPr>
        <w:t>que anoche siguieron l</w:t>
      </w:r>
      <w:r>
        <w:rPr>
          <w:rFonts w:ascii="Arial" w:eastAsia="Times New Roman" w:hAnsi="Arial" w:cs="Arial"/>
          <w:bCs/>
          <w:lang w:eastAsia="es-ES"/>
        </w:rPr>
        <w:t xml:space="preserve">a gala de </w:t>
      </w:r>
      <w:r w:rsidR="001F77F8" w:rsidRPr="00D9430E">
        <w:rPr>
          <w:rFonts w:ascii="Arial" w:eastAsia="Times New Roman" w:hAnsi="Arial" w:cs="Arial"/>
          <w:b/>
          <w:lang w:eastAsia="es-ES"/>
        </w:rPr>
        <w:t>‘</w:t>
      </w:r>
      <w:r w:rsidR="00B03B45" w:rsidRPr="00D9430E">
        <w:rPr>
          <w:rFonts w:ascii="Arial" w:eastAsia="Times New Roman" w:hAnsi="Arial" w:cs="Arial"/>
          <w:b/>
          <w:lang w:eastAsia="es-ES"/>
        </w:rPr>
        <w:t>Superviviente</w:t>
      </w:r>
      <w:r w:rsidR="00D9430E" w:rsidRPr="00D9430E">
        <w:rPr>
          <w:rFonts w:ascii="Arial" w:eastAsia="Times New Roman" w:hAnsi="Arial" w:cs="Arial"/>
          <w:b/>
          <w:lang w:eastAsia="es-ES"/>
        </w:rPr>
        <w:t>s</w:t>
      </w:r>
      <w:r w:rsidR="00DE60CC">
        <w:rPr>
          <w:rFonts w:ascii="Arial" w:eastAsia="Times New Roman" w:hAnsi="Arial" w:cs="Arial"/>
          <w:b/>
          <w:lang w:eastAsia="es-ES"/>
        </w:rPr>
        <w:t xml:space="preserve"> 2022</w:t>
      </w:r>
      <w:r w:rsidR="001F77F8" w:rsidRPr="00D9430E">
        <w:rPr>
          <w:rFonts w:ascii="Arial" w:eastAsia="Times New Roman" w:hAnsi="Arial" w:cs="Arial"/>
          <w:b/>
          <w:lang w:eastAsia="es-ES"/>
        </w:rPr>
        <w:t>’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E45FB1">
        <w:rPr>
          <w:rFonts w:ascii="Arial" w:eastAsia="Times New Roman" w:hAnsi="Arial" w:cs="Arial"/>
          <w:b/>
          <w:lang w:eastAsia="es-ES"/>
        </w:rPr>
        <w:t xml:space="preserve">confirmaron </w:t>
      </w:r>
      <w:r w:rsidR="00DC7D02">
        <w:rPr>
          <w:rFonts w:ascii="Arial" w:eastAsia="Times New Roman" w:hAnsi="Arial" w:cs="Arial"/>
          <w:b/>
          <w:lang w:eastAsia="es-ES"/>
        </w:rPr>
        <w:t xml:space="preserve">una semana más </w:t>
      </w:r>
      <w:r w:rsidR="000D0D0C">
        <w:rPr>
          <w:rFonts w:ascii="Arial" w:eastAsia="Times New Roman" w:hAnsi="Arial" w:cs="Arial"/>
          <w:b/>
          <w:lang w:eastAsia="es-ES"/>
        </w:rPr>
        <w:t xml:space="preserve">al </w:t>
      </w:r>
      <w:proofErr w:type="spellStart"/>
      <w:proofErr w:type="gramStart"/>
      <w:r w:rsidR="000D0D0C" w:rsidRPr="000D0D0C">
        <w:rPr>
          <w:rFonts w:ascii="Arial" w:eastAsia="Times New Roman" w:hAnsi="Arial" w:cs="Arial"/>
          <w:b/>
          <w:i/>
          <w:iCs/>
          <w:lang w:eastAsia="es-ES"/>
        </w:rPr>
        <w:t>reality</w:t>
      </w:r>
      <w:proofErr w:type="spellEnd"/>
      <w:proofErr w:type="gramEnd"/>
      <w:r w:rsidR="000D0D0C">
        <w:rPr>
          <w:rFonts w:ascii="Arial" w:eastAsia="Times New Roman" w:hAnsi="Arial" w:cs="Arial"/>
          <w:b/>
          <w:lang w:eastAsia="es-ES"/>
        </w:rPr>
        <w:t xml:space="preserve"> de Telecinco como</w:t>
      </w:r>
      <w:r w:rsidR="00E45FB1">
        <w:rPr>
          <w:rFonts w:ascii="Arial" w:eastAsia="Times New Roman" w:hAnsi="Arial" w:cs="Arial"/>
          <w:b/>
          <w:lang w:eastAsia="es-ES"/>
        </w:rPr>
        <w:t xml:space="preserve"> </w:t>
      </w:r>
      <w:r w:rsidR="00DC365A">
        <w:rPr>
          <w:rFonts w:ascii="Arial" w:eastAsia="Times New Roman" w:hAnsi="Arial" w:cs="Arial"/>
          <w:b/>
          <w:lang w:eastAsia="es-ES"/>
        </w:rPr>
        <w:t xml:space="preserve">la opción favorita 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en </w:t>
      </w:r>
      <w:r w:rsidR="00DC365A">
        <w:rPr>
          <w:rFonts w:ascii="Arial" w:eastAsia="Times New Roman" w:hAnsi="Arial" w:cs="Arial"/>
          <w:b/>
          <w:lang w:eastAsia="es-ES"/>
        </w:rPr>
        <w:t>la noche de los jueves</w:t>
      </w:r>
      <w:r w:rsidR="000D0D0C">
        <w:rPr>
          <w:rFonts w:ascii="Arial" w:eastAsia="Times New Roman" w:hAnsi="Arial" w:cs="Arial"/>
          <w:b/>
          <w:lang w:eastAsia="es-ES"/>
        </w:rPr>
        <w:t xml:space="preserve"> con su</w:t>
      </w:r>
      <w:r w:rsidR="00DC7D02">
        <w:rPr>
          <w:rFonts w:ascii="Arial" w:eastAsia="Times New Roman" w:hAnsi="Arial" w:cs="Arial"/>
          <w:b/>
          <w:lang w:eastAsia="es-ES"/>
        </w:rPr>
        <w:t xml:space="preserve"> segunda mejor marca de la temporada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El concurso </w:t>
      </w:r>
      <w:r w:rsidR="00DC365A">
        <w:rPr>
          <w:rFonts w:ascii="Arial" w:eastAsia="Times New Roman" w:hAnsi="Arial" w:cs="Arial"/>
          <w:bCs/>
          <w:lang w:eastAsia="es-ES"/>
        </w:rPr>
        <w:t xml:space="preserve">de Telecinco </w:t>
      </w:r>
      <w:r w:rsidR="008D7226">
        <w:rPr>
          <w:rFonts w:ascii="Arial" w:eastAsia="Times New Roman" w:hAnsi="Arial" w:cs="Arial"/>
          <w:bCs/>
          <w:lang w:eastAsia="es-ES"/>
        </w:rPr>
        <w:t>s</w:t>
      </w:r>
      <w:r w:rsidR="004D2E90">
        <w:rPr>
          <w:rFonts w:ascii="Arial" w:eastAsia="Times New Roman" w:hAnsi="Arial" w:cs="Arial"/>
          <w:bCs/>
          <w:lang w:eastAsia="es-ES"/>
        </w:rPr>
        <w:t xml:space="preserve">e impuso al resto de ofertas en su </w:t>
      </w:r>
      <w:r w:rsidR="00DC365A">
        <w:rPr>
          <w:rFonts w:ascii="Arial" w:eastAsia="Times New Roman" w:hAnsi="Arial" w:cs="Arial"/>
          <w:bCs/>
          <w:lang w:eastAsia="es-ES"/>
        </w:rPr>
        <w:t xml:space="preserve">banda </w:t>
      </w:r>
      <w:r w:rsidR="004D2E90">
        <w:rPr>
          <w:rFonts w:ascii="Arial" w:eastAsia="Times New Roman" w:hAnsi="Arial" w:cs="Arial"/>
          <w:bCs/>
          <w:lang w:eastAsia="es-ES"/>
        </w:rPr>
        <w:t xml:space="preserve">de emisión y amplió su distancia a </w:t>
      </w:r>
      <w:r w:rsidR="00DC365A">
        <w:rPr>
          <w:rFonts w:ascii="Arial" w:eastAsia="Times New Roman" w:hAnsi="Arial" w:cs="Arial"/>
          <w:bCs/>
          <w:lang w:eastAsia="es-ES"/>
        </w:rPr>
        <w:t>8,</w:t>
      </w:r>
      <w:r w:rsidR="00E45FB1">
        <w:rPr>
          <w:rFonts w:ascii="Arial" w:eastAsia="Times New Roman" w:hAnsi="Arial" w:cs="Arial"/>
          <w:bCs/>
          <w:lang w:eastAsia="es-ES"/>
        </w:rPr>
        <w:t>8</w:t>
      </w:r>
      <w:r w:rsidR="002650ED">
        <w:rPr>
          <w:rFonts w:ascii="Arial" w:eastAsia="Times New Roman" w:hAnsi="Arial" w:cs="Arial"/>
          <w:bCs/>
          <w:lang w:eastAsia="es-ES"/>
        </w:rPr>
        <w:t xml:space="preserve"> pun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tos sobre </w:t>
      </w:r>
      <w:r w:rsidR="00765BCF" w:rsidRPr="00D9430E">
        <w:rPr>
          <w:rFonts w:ascii="Arial" w:eastAsia="Times New Roman" w:hAnsi="Arial" w:cs="Arial"/>
          <w:bCs/>
          <w:lang w:eastAsia="es-ES"/>
        </w:rPr>
        <w:t>Antena 3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E45FB1">
        <w:rPr>
          <w:rFonts w:ascii="Arial" w:eastAsia="Times New Roman" w:hAnsi="Arial" w:cs="Arial"/>
          <w:bCs/>
          <w:lang w:eastAsia="es-ES"/>
        </w:rPr>
        <w:t>0</w:t>
      </w:r>
      <w:r w:rsidR="004D2E90">
        <w:rPr>
          <w:rFonts w:ascii="Arial" w:eastAsia="Times New Roman" w:hAnsi="Arial" w:cs="Arial"/>
          <w:bCs/>
          <w:lang w:eastAsia="es-ES"/>
        </w:rPr>
        <w:t>,</w:t>
      </w:r>
      <w:r w:rsidR="00E45FB1">
        <w:rPr>
          <w:rFonts w:ascii="Arial" w:eastAsia="Times New Roman" w:hAnsi="Arial" w:cs="Arial"/>
          <w:bCs/>
          <w:lang w:eastAsia="es-ES"/>
        </w:rPr>
        <w:t>8</w:t>
      </w:r>
      <w:r w:rsidR="00E0744B" w:rsidRPr="00D9430E">
        <w:rPr>
          <w:rFonts w:ascii="Arial" w:eastAsia="Times New Roman" w:hAnsi="Arial" w:cs="Arial"/>
          <w:bCs/>
          <w:lang w:eastAsia="es-ES"/>
        </w:rPr>
        <w:t>%</w:t>
      </w:r>
      <w:r w:rsidR="00F1774A" w:rsidRPr="00D9430E">
        <w:rPr>
          <w:rFonts w:ascii="Arial" w:eastAsia="Times New Roman" w:hAnsi="Arial" w:cs="Arial"/>
          <w:bCs/>
          <w:lang w:eastAsia="es-ES"/>
        </w:rPr>
        <w:t>)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1FF4C8EC" w14:textId="5D19C9F4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60D90FD1" w:rsidR="00C91575" w:rsidRDefault="00765BC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DE60CC">
        <w:rPr>
          <w:rFonts w:ascii="Arial" w:eastAsia="Times New Roman" w:hAnsi="Arial" w:cs="Arial"/>
          <w:bCs/>
          <w:lang w:eastAsia="es-ES"/>
        </w:rPr>
        <w:t>1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E45FB1">
        <w:rPr>
          <w:rFonts w:ascii="Arial" w:eastAsia="Times New Roman" w:hAnsi="Arial" w:cs="Arial"/>
          <w:bCs/>
          <w:lang w:eastAsia="es-ES"/>
        </w:rPr>
        <w:t>6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DE60CC">
        <w:rPr>
          <w:rFonts w:ascii="Arial" w:eastAsia="Times New Roman" w:hAnsi="Arial" w:cs="Arial"/>
          <w:b/>
          <w:lang w:eastAsia="es-ES"/>
        </w:rPr>
        <w:t>1,</w:t>
      </w:r>
      <w:r w:rsidR="00E45FB1">
        <w:rPr>
          <w:rFonts w:ascii="Arial" w:eastAsia="Times New Roman" w:hAnsi="Arial" w:cs="Arial"/>
          <w:b/>
          <w:lang w:eastAsia="es-ES"/>
        </w:rPr>
        <w:t>2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Cs/>
          <w:lang w:eastAsia="es-ES"/>
        </w:rPr>
        <w:t xml:space="preserve">, </w:t>
      </w:r>
      <w:r w:rsidR="0045453A">
        <w:rPr>
          <w:rFonts w:ascii="Arial" w:eastAsia="Times New Roman" w:hAnsi="Arial" w:cs="Arial"/>
          <w:bCs/>
          <w:lang w:eastAsia="es-ES"/>
        </w:rPr>
        <w:t xml:space="preserve">con un </w:t>
      </w:r>
      <w:r w:rsidR="0045453A" w:rsidRPr="0045453A">
        <w:rPr>
          <w:rFonts w:ascii="Arial" w:eastAsia="Times New Roman" w:hAnsi="Arial" w:cs="Arial"/>
          <w:b/>
          <w:lang w:eastAsia="es-ES"/>
        </w:rPr>
        <w:t>2</w:t>
      </w:r>
      <w:r w:rsidR="00E45FB1">
        <w:rPr>
          <w:rFonts w:ascii="Arial" w:eastAsia="Times New Roman" w:hAnsi="Arial" w:cs="Arial"/>
          <w:b/>
          <w:lang w:eastAsia="es-ES"/>
        </w:rPr>
        <w:t>7</w:t>
      </w:r>
      <w:r w:rsidR="0045453A" w:rsidRPr="0045453A">
        <w:rPr>
          <w:rFonts w:ascii="Arial" w:eastAsia="Times New Roman" w:hAnsi="Arial" w:cs="Arial"/>
          <w:b/>
          <w:lang w:eastAsia="es-ES"/>
        </w:rPr>
        <w:t>,</w:t>
      </w:r>
      <w:r w:rsidR="00E45FB1">
        <w:rPr>
          <w:rFonts w:ascii="Arial" w:eastAsia="Times New Roman" w:hAnsi="Arial" w:cs="Arial"/>
          <w:b/>
          <w:lang w:eastAsia="es-ES"/>
        </w:rPr>
        <w:t>5</w:t>
      </w:r>
      <w:r w:rsidR="0045453A" w:rsidRPr="0045453A">
        <w:rPr>
          <w:rFonts w:ascii="Arial" w:eastAsia="Times New Roman" w:hAnsi="Arial" w:cs="Arial"/>
          <w:b/>
          <w:lang w:eastAsia="es-ES"/>
        </w:rPr>
        <w:t xml:space="preserve">% de </w:t>
      </w:r>
      <w:r w:rsidR="0045453A" w:rsidRPr="0045453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5453A">
        <w:rPr>
          <w:rFonts w:ascii="Arial" w:eastAsia="Times New Roman" w:hAnsi="Arial" w:cs="Arial"/>
          <w:bCs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entre los espectadores de </w:t>
      </w:r>
      <w:r w:rsidR="00E45FB1" w:rsidRPr="00E45FB1">
        <w:rPr>
          <w:rFonts w:ascii="Arial" w:eastAsia="Times New Roman" w:hAnsi="Arial" w:cs="Arial"/>
          <w:b/>
          <w:lang w:eastAsia="es-ES"/>
        </w:rPr>
        <w:t>16</w:t>
      </w:r>
      <w:r w:rsidR="00F1774A" w:rsidRPr="00E45FB1">
        <w:rPr>
          <w:rFonts w:ascii="Arial" w:eastAsia="Times New Roman" w:hAnsi="Arial" w:cs="Arial"/>
          <w:b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/>
          <w:lang w:eastAsia="es-ES"/>
        </w:rPr>
        <w:t>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4F1437">
        <w:rPr>
          <w:rFonts w:ascii="Arial" w:eastAsia="Times New Roman" w:hAnsi="Arial" w:cs="Arial"/>
          <w:b/>
          <w:lang w:eastAsia="es-ES"/>
        </w:rPr>
        <w:t>sus mayores seguidores.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AD565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A64479">
        <w:rPr>
          <w:rFonts w:ascii="Arial" w:eastAsia="Times New Roman" w:hAnsi="Arial" w:cs="Arial"/>
          <w:bCs/>
          <w:lang w:eastAsia="es-ES"/>
        </w:rPr>
        <w:t>‘Supervivientes’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 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E45FB1">
        <w:rPr>
          <w:rFonts w:ascii="Arial" w:eastAsia="Times New Roman" w:hAnsi="Arial" w:cs="Arial"/>
          <w:b/>
          <w:lang w:eastAsia="es-ES"/>
        </w:rPr>
        <w:t xml:space="preserve">Canarias (26,4%),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E45FB1">
        <w:rPr>
          <w:rFonts w:ascii="Arial" w:eastAsia="Times New Roman" w:hAnsi="Arial" w:cs="Arial"/>
          <w:b/>
          <w:lang w:eastAsia="es-ES"/>
        </w:rPr>
        <w:t>5,2</w:t>
      </w:r>
      <w:r w:rsidR="008E61DD" w:rsidRPr="00D9430E">
        <w:rPr>
          <w:rFonts w:ascii="Arial" w:eastAsia="Times New Roman" w:hAnsi="Arial" w:cs="Arial"/>
          <w:b/>
          <w:lang w:eastAsia="es-ES"/>
        </w:rPr>
        <w:t>%),</w:t>
      </w:r>
      <w:r w:rsidR="00E45FB1">
        <w:rPr>
          <w:rFonts w:ascii="Arial" w:eastAsia="Times New Roman" w:hAnsi="Arial" w:cs="Arial"/>
          <w:b/>
          <w:lang w:eastAsia="es-ES"/>
        </w:rPr>
        <w:t xml:space="preserve"> Murcia (21,8%), Madrid (20,6%), </w:t>
      </w:r>
      <w:r w:rsidR="008E61DD" w:rsidRPr="00D9430E">
        <w:rPr>
          <w:rFonts w:ascii="Arial" w:eastAsia="Times New Roman" w:hAnsi="Arial" w:cs="Arial"/>
          <w:b/>
          <w:lang w:eastAsia="es-ES"/>
        </w:rPr>
        <w:t>Asturias (</w:t>
      </w:r>
      <w:r w:rsidR="004F1437">
        <w:rPr>
          <w:rFonts w:ascii="Arial" w:eastAsia="Times New Roman" w:hAnsi="Arial" w:cs="Arial"/>
          <w:b/>
          <w:lang w:eastAsia="es-ES"/>
        </w:rPr>
        <w:t>2</w:t>
      </w:r>
      <w:r w:rsidR="00A64479">
        <w:rPr>
          <w:rFonts w:ascii="Arial" w:eastAsia="Times New Roman" w:hAnsi="Arial" w:cs="Arial"/>
          <w:b/>
          <w:lang w:eastAsia="es-ES"/>
        </w:rPr>
        <w:t>0,</w:t>
      </w:r>
      <w:r w:rsidR="00E45FB1">
        <w:rPr>
          <w:rFonts w:ascii="Arial" w:eastAsia="Times New Roman" w:hAnsi="Arial" w:cs="Arial"/>
          <w:b/>
          <w:lang w:eastAsia="es-ES"/>
        </w:rPr>
        <w:t>2</w:t>
      </w:r>
      <w:r w:rsidR="008E61DD" w:rsidRPr="00D9430E">
        <w:rPr>
          <w:rFonts w:ascii="Arial" w:eastAsia="Times New Roman" w:hAnsi="Arial" w:cs="Arial"/>
          <w:b/>
          <w:lang w:eastAsia="es-ES"/>
        </w:rPr>
        <w:t>%)</w:t>
      </w:r>
      <w:r w:rsidR="00C21DEA">
        <w:rPr>
          <w:rFonts w:ascii="Arial" w:eastAsia="Times New Roman" w:hAnsi="Arial" w:cs="Arial"/>
          <w:b/>
          <w:lang w:eastAsia="es-ES"/>
        </w:rPr>
        <w:t xml:space="preserve"> y Castilla la Mancha (19,7%)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23E83950" w:rsidR="00E927C4" w:rsidRPr="00D9430E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</w:t>
      </w:r>
      <w:r w:rsidR="00CC2721">
        <w:rPr>
          <w:rFonts w:ascii="Arial" w:eastAsia="Times New Roman" w:hAnsi="Arial" w:cs="Arial"/>
          <w:bCs/>
          <w:lang w:eastAsia="es-ES"/>
        </w:rPr>
        <w:t xml:space="preserve">n el </w:t>
      </w:r>
      <w:proofErr w:type="spellStart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CC2721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4F1437">
        <w:rPr>
          <w:rFonts w:ascii="Arial" w:eastAsia="Times New Roman" w:hAnsi="Arial" w:cs="Arial"/>
          <w:bCs/>
          <w:lang w:eastAsia="es-ES"/>
        </w:rPr>
        <w:t xml:space="preserve">volvieron a </w:t>
      </w:r>
      <w:r w:rsidR="00414883" w:rsidRPr="00D9430E">
        <w:rPr>
          <w:rFonts w:ascii="Arial" w:eastAsia="Times New Roman" w:hAnsi="Arial" w:cs="Arial"/>
          <w:bCs/>
          <w:lang w:eastAsia="es-ES"/>
        </w:rPr>
        <w:t>destac</w:t>
      </w:r>
      <w:r w:rsidR="00CC2721">
        <w:rPr>
          <w:rFonts w:ascii="Arial" w:eastAsia="Times New Roman" w:hAnsi="Arial" w:cs="Arial"/>
          <w:bCs/>
          <w:lang w:eastAsia="es-ES"/>
        </w:rPr>
        <w:t>ar</w:t>
      </w:r>
      <w:r w:rsidR="004F1437">
        <w:rPr>
          <w:rFonts w:ascii="Arial" w:eastAsia="Times New Roman" w:hAnsi="Arial" w:cs="Arial"/>
          <w:bCs/>
          <w:lang w:eastAsia="es-ES"/>
        </w:rPr>
        <w:t xml:space="preserve"> </w:t>
      </w:r>
      <w:r w:rsidR="00CC2721">
        <w:rPr>
          <w:rFonts w:ascii="Arial" w:eastAsia="Times New Roman" w:hAnsi="Arial" w:cs="Arial"/>
          <w:bCs/>
          <w:lang w:eastAsia="es-ES"/>
        </w:rPr>
        <w:t>los liderazgos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5E5D43">
        <w:rPr>
          <w:rFonts w:ascii="Arial" w:eastAsia="Times New Roman" w:hAnsi="Arial" w:cs="Arial"/>
          <w:bCs/>
          <w:lang w:eastAsia="es-ES"/>
        </w:rPr>
        <w:t>8</w:t>
      </w:r>
      <w:r w:rsidR="00414883" w:rsidRPr="00D9430E">
        <w:rPr>
          <w:rFonts w:ascii="Arial" w:eastAsia="Times New Roman" w:hAnsi="Arial" w:cs="Arial"/>
          <w:bCs/>
          <w:lang w:eastAsia="es-ES"/>
        </w:rPr>
        <w:t>,</w:t>
      </w:r>
      <w:r w:rsidR="00C21DEA">
        <w:rPr>
          <w:rFonts w:ascii="Arial" w:eastAsia="Times New Roman" w:hAnsi="Arial" w:cs="Arial"/>
          <w:bCs/>
          <w:lang w:eastAsia="es-ES"/>
        </w:rPr>
        <w:t>6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A64479">
        <w:rPr>
          <w:rFonts w:ascii="Arial" w:eastAsia="Times New Roman" w:hAnsi="Arial" w:cs="Arial"/>
          <w:bCs/>
          <w:lang w:eastAsia="es-ES"/>
        </w:rPr>
        <w:t>4</w:t>
      </w:r>
      <w:r w:rsidR="00C21DEA">
        <w:rPr>
          <w:rFonts w:ascii="Arial" w:eastAsia="Times New Roman" w:hAnsi="Arial" w:cs="Arial"/>
          <w:bCs/>
          <w:lang w:eastAsia="es-ES"/>
        </w:rPr>
        <w:t>81</w:t>
      </w:r>
      <w:r w:rsidR="00414883" w:rsidRPr="00D9430E">
        <w:rPr>
          <w:rFonts w:ascii="Arial" w:eastAsia="Times New Roman" w:hAnsi="Arial" w:cs="Arial"/>
          <w:bCs/>
          <w:lang w:eastAsia="es-ES"/>
        </w:rPr>
        <w:t>.000), con datos por encima de ‘Espejo Público’</w:t>
      </w:r>
      <w:r w:rsidR="005E5D43">
        <w:rPr>
          <w:rFonts w:ascii="Arial" w:eastAsia="Times New Roman" w:hAnsi="Arial" w:cs="Arial"/>
          <w:bCs/>
          <w:lang w:eastAsia="es-ES"/>
        </w:rPr>
        <w:t xml:space="preserve"> (1</w:t>
      </w:r>
      <w:r w:rsidR="00C21DEA">
        <w:rPr>
          <w:rFonts w:ascii="Arial" w:eastAsia="Times New Roman" w:hAnsi="Arial" w:cs="Arial"/>
          <w:bCs/>
          <w:lang w:eastAsia="es-ES"/>
        </w:rPr>
        <w:t>4</w:t>
      </w:r>
      <w:r w:rsidR="00A64479">
        <w:rPr>
          <w:rFonts w:ascii="Arial" w:eastAsia="Times New Roman" w:hAnsi="Arial" w:cs="Arial"/>
          <w:bCs/>
          <w:lang w:eastAsia="es-ES"/>
        </w:rPr>
        <w:t>,</w:t>
      </w:r>
      <w:r w:rsidR="00C21DEA">
        <w:rPr>
          <w:rFonts w:ascii="Arial" w:eastAsia="Times New Roman" w:hAnsi="Arial" w:cs="Arial"/>
          <w:bCs/>
          <w:lang w:eastAsia="es-ES"/>
        </w:rPr>
        <w:t>4</w:t>
      </w:r>
      <w:r w:rsidR="005E5D43">
        <w:rPr>
          <w:rFonts w:ascii="Arial" w:eastAsia="Times New Roman" w:hAnsi="Arial" w:cs="Arial"/>
          <w:bCs/>
          <w:lang w:eastAsia="es-ES"/>
        </w:rPr>
        <w:t>% y 3</w:t>
      </w:r>
      <w:r w:rsidR="00C21DEA">
        <w:rPr>
          <w:rFonts w:ascii="Arial" w:eastAsia="Times New Roman" w:hAnsi="Arial" w:cs="Arial"/>
          <w:bCs/>
          <w:lang w:eastAsia="es-ES"/>
        </w:rPr>
        <w:t>67</w:t>
      </w:r>
      <w:r w:rsidR="005E5D43">
        <w:rPr>
          <w:rFonts w:ascii="Arial" w:eastAsia="Times New Roman" w:hAnsi="Arial" w:cs="Arial"/>
          <w:bCs/>
          <w:lang w:eastAsia="es-ES"/>
        </w:rPr>
        <w:t>.000)</w:t>
      </w:r>
      <w:r w:rsidR="00F142DE">
        <w:rPr>
          <w:rFonts w:ascii="Arial" w:eastAsia="Times New Roman" w:hAnsi="Arial" w:cs="Arial"/>
          <w:bCs/>
          <w:lang w:eastAsia="es-ES"/>
        </w:rPr>
        <w:t xml:space="preserve">. </w:t>
      </w:r>
      <w:r w:rsidR="009616E1">
        <w:rPr>
          <w:rFonts w:ascii="Arial" w:eastAsia="Times New Roman" w:hAnsi="Arial" w:cs="Arial"/>
          <w:bCs/>
          <w:lang w:eastAsia="es-ES"/>
        </w:rPr>
        <w:t>Por la tarde,</w:t>
      </w:r>
      <w:r w:rsidR="00F142DE">
        <w:rPr>
          <w:rFonts w:ascii="Arial" w:eastAsia="Times New Roman" w:hAnsi="Arial" w:cs="Arial"/>
          <w:bCs/>
          <w:lang w:eastAsia="es-ES"/>
        </w:rPr>
        <w:t xml:space="preserve"> </w:t>
      </w:r>
      <w:r w:rsidR="009616E1">
        <w:rPr>
          <w:rFonts w:ascii="Arial" w:eastAsia="Times New Roman" w:hAnsi="Arial" w:cs="Arial"/>
          <w:bCs/>
          <w:lang w:eastAsia="es-ES"/>
        </w:rPr>
        <w:t xml:space="preserve">lideraron también sus respectivas franjas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limón’</w:t>
      </w:r>
      <w:r w:rsidR="00CC2721">
        <w:rPr>
          <w:rFonts w:ascii="Arial" w:eastAsia="Times New Roman" w:hAnsi="Arial" w:cs="Arial"/>
          <w:bCs/>
          <w:lang w:eastAsia="es-ES"/>
        </w:rPr>
        <w:t xml:space="preserve"> (</w:t>
      </w:r>
      <w:r w:rsidR="00C21DEA">
        <w:rPr>
          <w:rFonts w:ascii="Arial" w:eastAsia="Times New Roman" w:hAnsi="Arial" w:cs="Arial"/>
          <w:bCs/>
          <w:lang w:eastAsia="es-ES"/>
        </w:rPr>
        <w:t>11,8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C21DEA">
        <w:rPr>
          <w:rFonts w:ascii="Arial" w:eastAsia="Times New Roman" w:hAnsi="Arial" w:cs="Arial"/>
          <w:bCs/>
          <w:lang w:eastAsia="es-ES"/>
        </w:rPr>
        <w:t>1</w:t>
      </w:r>
      <w:r w:rsidR="00CC2721">
        <w:rPr>
          <w:rFonts w:ascii="Arial" w:eastAsia="Times New Roman" w:hAnsi="Arial" w:cs="Arial"/>
          <w:bCs/>
          <w:lang w:eastAsia="es-ES"/>
        </w:rPr>
        <w:t xml:space="preserve">M)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naranja’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C21DEA">
        <w:rPr>
          <w:rFonts w:ascii="Arial" w:eastAsia="Times New Roman" w:hAnsi="Arial" w:cs="Arial"/>
          <w:bCs/>
          <w:lang w:eastAsia="es-ES"/>
        </w:rPr>
        <w:t>4,8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C21DEA">
        <w:rPr>
          <w:rFonts w:ascii="Arial" w:eastAsia="Times New Roman" w:hAnsi="Arial" w:cs="Arial"/>
          <w:bCs/>
          <w:lang w:eastAsia="es-ES"/>
        </w:rPr>
        <w:t>2</w:t>
      </w:r>
      <w:r w:rsidR="00CC2721">
        <w:rPr>
          <w:rFonts w:ascii="Arial" w:eastAsia="Times New Roman" w:hAnsi="Arial" w:cs="Arial"/>
          <w:bCs/>
          <w:lang w:eastAsia="es-ES"/>
        </w:rPr>
        <w:t xml:space="preserve">M), </w:t>
      </w:r>
      <w:r w:rsidR="009616E1">
        <w:rPr>
          <w:rFonts w:ascii="Arial" w:eastAsia="Times New Roman" w:hAnsi="Arial" w:cs="Arial"/>
          <w:bCs/>
          <w:lang w:eastAsia="es-ES"/>
        </w:rPr>
        <w:t>frente a su</w:t>
      </w:r>
      <w:r w:rsidR="00CC2721">
        <w:rPr>
          <w:rFonts w:ascii="Arial" w:eastAsia="Times New Roman" w:hAnsi="Arial" w:cs="Arial"/>
          <w:bCs/>
          <w:lang w:eastAsia="es-ES"/>
        </w:rPr>
        <w:t xml:space="preserve"> inmediato competidor (</w:t>
      </w:r>
      <w:r w:rsidR="00C21DEA">
        <w:rPr>
          <w:rFonts w:ascii="Arial" w:eastAsia="Times New Roman" w:hAnsi="Arial" w:cs="Arial"/>
          <w:bCs/>
          <w:lang w:eastAsia="es-ES"/>
        </w:rPr>
        <w:t>11,2</w:t>
      </w:r>
      <w:r w:rsidR="00CC2721">
        <w:rPr>
          <w:rFonts w:ascii="Arial" w:eastAsia="Times New Roman" w:hAnsi="Arial" w:cs="Arial"/>
          <w:bCs/>
          <w:lang w:eastAsia="es-ES"/>
        </w:rPr>
        <w:t>% y 1</w:t>
      </w:r>
      <w:r w:rsidR="00A64479">
        <w:rPr>
          <w:rFonts w:ascii="Arial" w:eastAsia="Times New Roman" w:hAnsi="Arial" w:cs="Arial"/>
          <w:bCs/>
          <w:lang w:eastAsia="es-ES"/>
        </w:rPr>
        <w:t>4</w:t>
      </w:r>
      <w:r w:rsidR="00CC2721">
        <w:rPr>
          <w:rFonts w:ascii="Arial" w:eastAsia="Times New Roman" w:hAnsi="Arial" w:cs="Arial"/>
          <w:bCs/>
          <w:lang w:eastAsia="es-ES"/>
        </w:rPr>
        <w:t>,</w:t>
      </w:r>
      <w:r w:rsidR="00C21DEA">
        <w:rPr>
          <w:rFonts w:ascii="Arial" w:eastAsia="Times New Roman" w:hAnsi="Arial" w:cs="Arial"/>
          <w:bCs/>
          <w:lang w:eastAsia="es-ES"/>
        </w:rPr>
        <w:t>1</w:t>
      </w:r>
      <w:r w:rsidR="00CC2721">
        <w:rPr>
          <w:rFonts w:ascii="Arial" w:eastAsia="Times New Roman" w:hAnsi="Arial" w:cs="Arial"/>
          <w:bCs/>
          <w:lang w:eastAsia="es-ES"/>
        </w:rPr>
        <w:t>%, respectivamente).</w:t>
      </w:r>
    </w:p>
    <w:p w14:paraId="4B750540" w14:textId="5B3BDAB1" w:rsidR="00E927C4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5F92154" w14:textId="02081B80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5E5D43">
        <w:rPr>
          <w:rFonts w:ascii="Arial" w:eastAsia="Times New Roman" w:hAnsi="Arial" w:cs="Arial"/>
          <w:b/>
          <w:lang w:eastAsia="es-ES"/>
        </w:rPr>
        <w:t>Telecinco se alzó como la televisión más vista del jueves</w:t>
      </w:r>
      <w:r>
        <w:rPr>
          <w:rFonts w:ascii="Arial" w:eastAsia="Times New Roman" w:hAnsi="Arial" w:cs="Arial"/>
          <w:bCs/>
          <w:lang w:eastAsia="es-ES"/>
        </w:rPr>
        <w:t xml:space="preserve"> con un 15,</w:t>
      </w:r>
      <w:r w:rsidR="001139FE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a </w:t>
      </w:r>
      <w:r w:rsidR="001139FE">
        <w:rPr>
          <w:rFonts w:ascii="Arial" w:eastAsia="Times New Roman" w:hAnsi="Arial" w:cs="Arial"/>
          <w:bCs/>
          <w:lang w:eastAsia="es-ES"/>
        </w:rPr>
        <w:t>medio</w:t>
      </w:r>
      <w:r w:rsidR="005B4B13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punto de </w:t>
      </w:r>
      <w:r w:rsidR="009616E1">
        <w:rPr>
          <w:rFonts w:ascii="Arial" w:eastAsia="Times New Roman" w:hAnsi="Arial" w:cs="Arial"/>
          <w:bCs/>
          <w:lang w:eastAsia="es-ES"/>
        </w:rPr>
        <w:t>Antena 3</w:t>
      </w:r>
      <w:r>
        <w:rPr>
          <w:rFonts w:ascii="Arial" w:eastAsia="Times New Roman" w:hAnsi="Arial" w:cs="Arial"/>
          <w:bCs/>
          <w:lang w:eastAsia="es-ES"/>
        </w:rPr>
        <w:t xml:space="preserve"> (14,</w:t>
      </w:r>
      <w:r w:rsidR="005B4B13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 xml:space="preserve">%). </w:t>
      </w:r>
      <w:r w:rsidR="004C2956">
        <w:rPr>
          <w:rFonts w:ascii="Arial" w:eastAsia="Times New Roman" w:hAnsi="Arial" w:cs="Arial"/>
          <w:bCs/>
          <w:lang w:eastAsia="es-ES"/>
        </w:rPr>
        <w:t>De igual forma s</w:t>
      </w:r>
      <w:r>
        <w:rPr>
          <w:rFonts w:ascii="Arial" w:eastAsia="Times New Roman" w:hAnsi="Arial" w:cs="Arial"/>
          <w:bCs/>
          <w:lang w:eastAsia="es-ES"/>
        </w:rPr>
        <w:t>e impuso en la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mañana (1</w:t>
      </w:r>
      <w:r w:rsidR="001139FE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 xml:space="preserve">%),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1C12A2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</w:t>
      </w:r>
      <w:r w:rsidR="001C12A2">
        <w:rPr>
          <w:rFonts w:ascii="Arial" w:eastAsia="Times New Roman" w:hAnsi="Arial" w:cs="Arial"/>
          <w:bCs/>
          <w:lang w:eastAsia="es-ES"/>
        </w:rPr>
        <w:t>2</w:t>
      </w:r>
      <w:r w:rsidR="001139FE">
        <w:rPr>
          <w:rFonts w:ascii="Arial" w:eastAsia="Times New Roman" w:hAnsi="Arial" w:cs="Arial"/>
          <w:bCs/>
          <w:lang w:eastAsia="es-ES"/>
        </w:rPr>
        <w:t>2,5</w:t>
      </w:r>
      <w:r w:rsidR="001C12A2">
        <w:rPr>
          <w:rFonts w:ascii="Arial" w:eastAsia="Times New Roman" w:hAnsi="Arial" w:cs="Arial"/>
          <w:bCs/>
          <w:lang w:eastAsia="es-ES"/>
        </w:rPr>
        <w:t xml:space="preserve">%), </w:t>
      </w:r>
      <w:proofErr w:type="spell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1C12A2">
        <w:rPr>
          <w:rFonts w:ascii="Arial" w:eastAsia="Times New Roman" w:hAnsi="Arial" w:cs="Arial"/>
          <w:bCs/>
          <w:lang w:eastAsia="es-ES"/>
        </w:rPr>
        <w:t xml:space="preserve"> (1</w:t>
      </w:r>
      <w:r w:rsidR="001139FE">
        <w:rPr>
          <w:rFonts w:ascii="Arial" w:eastAsia="Times New Roman" w:hAnsi="Arial" w:cs="Arial"/>
          <w:bCs/>
          <w:lang w:eastAsia="es-ES"/>
        </w:rPr>
        <w:t>5</w:t>
      </w:r>
      <w:r w:rsidR="001C12A2">
        <w:rPr>
          <w:rFonts w:ascii="Arial" w:eastAsia="Times New Roman" w:hAnsi="Arial" w:cs="Arial"/>
          <w:bCs/>
          <w:lang w:eastAsia="es-ES"/>
        </w:rPr>
        <w:t>,</w:t>
      </w:r>
      <w:r w:rsidR="001139FE">
        <w:rPr>
          <w:rFonts w:ascii="Arial" w:eastAsia="Times New Roman" w:hAnsi="Arial" w:cs="Arial"/>
          <w:bCs/>
          <w:lang w:eastAsia="es-ES"/>
        </w:rPr>
        <w:t>2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EE3553">
        <w:rPr>
          <w:rFonts w:ascii="Arial" w:eastAsia="Times New Roman" w:hAnsi="Arial" w:cs="Arial"/>
          <w:bCs/>
          <w:lang w:eastAsia="es-ES"/>
        </w:rPr>
        <w:t>, además de anotarse la victoria de</w:t>
      </w:r>
      <w:r w:rsidR="002E550F">
        <w:rPr>
          <w:rFonts w:ascii="Arial" w:eastAsia="Times New Roman" w:hAnsi="Arial" w:cs="Arial"/>
          <w:bCs/>
          <w:lang w:eastAsia="es-ES"/>
        </w:rPr>
        <w:t xml:space="preserve"> </w:t>
      </w:r>
      <w:r w:rsidR="00EE3553">
        <w:rPr>
          <w:rFonts w:ascii="Arial" w:eastAsia="Times New Roman" w:hAnsi="Arial" w:cs="Arial"/>
          <w:bCs/>
          <w:lang w:eastAsia="es-ES"/>
        </w:rPr>
        <w:t>l</w:t>
      </w:r>
      <w:r w:rsidR="002E550F">
        <w:rPr>
          <w:rFonts w:ascii="Arial" w:eastAsia="Times New Roman" w:hAnsi="Arial" w:cs="Arial"/>
          <w:bCs/>
          <w:lang w:eastAsia="es-ES"/>
        </w:rPr>
        <w:t>a jornada</w:t>
      </w:r>
      <w:r w:rsidR="00EE3553">
        <w:rPr>
          <w:rFonts w:ascii="Arial" w:eastAsia="Times New Roman" w:hAnsi="Arial" w:cs="Arial"/>
          <w:bCs/>
          <w:lang w:eastAsia="es-ES"/>
        </w:rPr>
        <w:t xml:space="preserve"> en el </w:t>
      </w:r>
      <w:proofErr w:type="gram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1C12A2">
        <w:rPr>
          <w:rFonts w:ascii="Arial" w:eastAsia="Times New Roman" w:hAnsi="Arial" w:cs="Arial"/>
          <w:bCs/>
          <w:lang w:eastAsia="es-ES"/>
        </w:rPr>
        <w:t xml:space="preserve"> comercial (1</w:t>
      </w:r>
      <w:r w:rsidR="001139FE">
        <w:rPr>
          <w:rFonts w:ascii="Arial" w:eastAsia="Times New Roman" w:hAnsi="Arial" w:cs="Arial"/>
          <w:bCs/>
          <w:lang w:eastAsia="es-ES"/>
        </w:rPr>
        <w:t>7,4</w:t>
      </w:r>
      <w:r w:rsidR="001C12A2">
        <w:rPr>
          <w:rFonts w:ascii="Arial" w:eastAsia="Times New Roman" w:hAnsi="Arial" w:cs="Arial"/>
          <w:bCs/>
          <w:lang w:eastAsia="es-ES"/>
        </w:rPr>
        <w:t>%).</w:t>
      </w:r>
    </w:p>
    <w:p w14:paraId="370CCC70" w14:textId="7777777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4509E115" w:rsidR="00AD44A6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que con un </w:t>
      </w:r>
      <w:r w:rsidR="001139FE">
        <w:rPr>
          <w:rFonts w:ascii="Arial" w:eastAsia="Times New Roman" w:hAnsi="Arial" w:cs="Arial"/>
          <w:bCs/>
          <w:lang w:eastAsia="es-ES"/>
        </w:rPr>
        <w:t>6,4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139FE">
        <w:rPr>
          <w:rFonts w:ascii="Arial" w:eastAsia="Times New Roman" w:hAnsi="Arial" w:cs="Arial"/>
          <w:bCs/>
          <w:lang w:eastAsia="es-ES"/>
        </w:rPr>
        <w:t xml:space="preserve">anotó su </w:t>
      </w:r>
      <w:r w:rsidR="001139FE" w:rsidRPr="00DC7D02">
        <w:rPr>
          <w:rFonts w:ascii="Arial" w:eastAsia="Times New Roman" w:hAnsi="Arial" w:cs="Arial"/>
          <w:b/>
          <w:lang w:eastAsia="es-ES"/>
        </w:rPr>
        <w:t>mejor resultado de las últimas 5 semanas</w:t>
      </w:r>
      <w:r w:rsidR="00DC7D02">
        <w:rPr>
          <w:rFonts w:ascii="Arial" w:eastAsia="Times New Roman" w:hAnsi="Arial" w:cs="Arial"/>
          <w:b/>
          <w:lang w:eastAsia="es-ES"/>
        </w:rPr>
        <w:t>,</w:t>
      </w:r>
      <w:r w:rsidR="001139FE">
        <w:rPr>
          <w:rFonts w:ascii="Arial" w:eastAsia="Times New Roman" w:hAnsi="Arial" w:cs="Arial"/>
          <w:bCs/>
          <w:lang w:eastAsia="es-ES"/>
        </w:rPr>
        <w:t xml:space="preserve"> duplicó </w:t>
      </w:r>
      <w:r w:rsidR="00AD44A6" w:rsidRPr="00D9430E">
        <w:rPr>
          <w:rFonts w:ascii="Arial" w:eastAsia="Times New Roman" w:hAnsi="Arial" w:cs="Arial"/>
          <w:bCs/>
          <w:lang w:eastAsia="es-ES"/>
        </w:rPr>
        <w:t>a la oferta de La Sexta en su franja (</w:t>
      </w:r>
      <w:r w:rsidR="001139FE">
        <w:rPr>
          <w:rFonts w:ascii="Arial" w:eastAsia="Times New Roman" w:hAnsi="Arial" w:cs="Arial"/>
          <w:bCs/>
          <w:lang w:eastAsia="es-ES"/>
        </w:rPr>
        <w:t>3,1</w:t>
      </w:r>
      <w:r w:rsidR="005D6796">
        <w:rPr>
          <w:rFonts w:ascii="Arial" w:eastAsia="Times New Roman" w:hAnsi="Arial" w:cs="Arial"/>
          <w:bCs/>
          <w:lang w:eastAsia="es-ES"/>
        </w:rPr>
        <w:t>%</w:t>
      </w:r>
      <w:r w:rsidR="00AD44A6" w:rsidRPr="00D9430E">
        <w:rPr>
          <w:rFonts w:ascii="Arial" w:eastAsia="Times New Roman" w:hAnsi="Arial" w:cs="Arial"/>
          <w:bCs/>
          <w:lang w:eastAsia="es-ES"/>
        </w:rPr>
        <w:t>)</w:t>
      </w:r>
      <w:r w:rsidR="004C2956">
        <w:rPr>
          <w:rFonts w:ascii="Arial" w:eastAsia="Times New Roman" w:hAnsi="Arial" w:cs="Arial"/>
          <w:bCs/>
          <w:lang w:eastAsia="es-ES"/>
        </w:rPr>
        <w:t xml:space="preserve"> y c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reció en </w:t>
      </w:r>
      <w:proofErr w:type="gramStart"/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</w:t>
      </w:r>
      <w:r w:rsidR="00DC7D02">
        <w:rPr>
          <w:rFonts w:ascii="Arial" w:eastAsia="Times New Roman" w:hAnsi="Arial" w:cs="Arial"/>
          <w:bCs/>
          <w:lang w:eastAsia="es-ES"/>
        </w:rPr>
        <w:t>el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262DB7">
        <w:rPr>
          <w:rFonts w:ascii="Arial" w:eastAsia="Times New Roman" w:hAnsi="Arial" w:cs="Arial"/>
          <w:bCs/>
          <w:lang w:eastAsia="es-ES"/>
        </w:rPr>
        <w:t>7,9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8D7226" w:rsidRPr="008D7226">
        <w:rPr>
          <w:rFonts w:ascii="Arial" w:eastAsia="Times New Roman" w:hAnsi="Arial" w:cs="Arial"/>
          <w:bCs/>
          <w:i/>
          <w:iCs/>
          <w:lang w:eastAsia="es-ES"/>
        </w:rPr>
        <w:t>share.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D232F8">
        <w:rPr>
          <w:rFonts w:ascii="Arial" w:eastAsia="Times New Roman" w:hAnsi="Arial" w:cs="Arial"/>
          <w:bCs/>
          <w:lang w:eastAsia="es-ES"/>
        </w:rPr>
        <w:t xml:space="preserve">Como </w:t>
      </w:r>
      <w:r w:rsidR="005E2D14">
        <w:rPr>
          <w:rFonts w:ascii="Arial" w:eastAsia="Times New Roman" w:hAnsi="Arial" w:cs="Arial"/>
          <w:bCs/>
          <w:lang w:eastAsia="es-ES"/>
        </w:rPr>
        <w:t>resultado</w:t>
      </w:r>
      <w:r w:rsidR="00D232F8">
        <w:rPr>
          <w:rFonts w:ascii="Arial" w:eastAsia="Times New Roman" w:hAnsi="Arial" w:cs="Arial"/>
          <w:bCs/>
          <w:lang w:eastAsia="es-ES"/>
        </w:rPr>
        <w:t>,</w:t>
      </w:r>
      <w:r w:rsidR="005E2D14">
        <w:rPr>
          <w:rFonts w:ascii="Arial" w:eastAsia="Times New Roman" w:hAnsi="Arial" w:cs="Arial"/>
          <w:bCs/>
          <w:lang w:eastAsia="es-ES"/>
        </w:rPr>
        <w:t xml:space="preserve"> Cuatro </w:t>
      </w:r>
      <w:r w:rsidR="00262DB7">
        <w:rPr>
          <w:rFonts w:ascii="Arial" w:eastAsia="Times New Roman" w:hAnsi="Arial" w:cs="Arial"/>
          <w:bCs/>
          <w:lang w:eastAsia="es-ES"/>
        </w:rPr>
        <w:t xml:space="preserve">se impuso </w:t>
      </w:r>
      <w:r w:rsidR="005D6796">
        <w:rPr>
          <w:rFonts w:ascii="Arial" w:eastAsia="Times New Roman" w:hAnsi="Arial" w:cs="Arial"/>
          <w:bCs/>
          <w:lang w:eastAsia="es-ES"/>
        </w:rPr>
        <w:t>a su inmediata competidora en</w:t>
      </w:r>
      <w:r w:rsidR="005E2D14">
        <w:rPr>
          <w:rFonts w:ascii="Arial" w:eastAsia="Times New Roman" w:hAnsi="Arial" w:cs="Arial"/>
          <w:bCs/>
          <w:lang w:eastAsia="es-ES"/>
        </w:rPr>
        <w:t xml:space="preserve"> la franja de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262DB7">
        <w:rPr>
          <w:rFonts w:ascii="Arial" w:eastAsia="Times New Roman" w:hAnsi="Arial" w:cs="Arial"/>
          <w:bCs/>
          <w:lang w:eastAsia="es-ES"/>
        </w:rPr>
        <w:t>6,1</w:t>
      </w:r>
      <w:r w:rsidR="005E2D14">
        <w:rPr>
          <w:rFonts w:ascii="Arial" w:eastAsia="Times New Roman" w:hAnsi="Arial" w:cs="Arial"/>
          <w:bCs/>
          <w:lang w:eastAsia="es-ES"/>
        </w:rPr>
        <w:t xml:space="preserve">% vs. </w:t>
      </w:r>
      <w:r w:rsidR="005D6796">
        <w:rPr>
          <w:rFonts w:ascii="Arial" w:eastAsia="Times New Roman" w:hAnsi="Arial" w:cs="Arial"/>
          <w:bCs/>
          <w:lang w:eastAsia="es-ES"/>
        </w:rPr>
        <w:t>2</w:t>
      </w:r>
      <w:r w:rsidR="005E2D14">
        <w:rPr>
          <w:rFonts w:ascii="Arial" w:eastAsia="Times New Roman" w:hAnsi="Arial" w:cs="Arial"/>
          <w:bCs/>
          <w:lang w:eastAsia="es-ES"/>
        </w:rPr>
        <w:t>,</w:t>
      </w:r>
      <w:r w:rsidR="00262DB7">
        <w:rPr>
          <w:rFonts w:ascii="Arial" w:eastAsia="Times New Roman" w:hAnsi="Arial" w:cs="Arial"/>
          <w:bCs/>
          <w:lang w:eastAsia="es-ES"/>
        </w:rPr>
        <w:t>6</w:t>
      </w:r>
      <w:r w:rsidR="005E2D14">
        <w:rPr>
          <w:rFonts w:ascii="Arial" w:eastAsia="Times New Roman" w:hAnsi="Arial" w:cs="Arial"/>
          <w:bCs/>
          <w:lang w:eastAsia="es-ES"/>
        </w:rPr>
        <w:t>%).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3CBB109A" w14:textId="68F1A758" w:rsidR="00262DB7" w:rsidRPr="00D9430E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De igual forma, el concurso </w:t>
      </w:r>
      <w:r w:rsidRPr="00262DB7">
        <w:rPr>
          <w:rFonts w:ascii="Arial" w:eastAsia="Times New Roman" w:hAnsi="Arial" w:cs="Arial"/>
          <w:b/>
          <w:lang w:eastAsia="es-ES"/>
        </w:rPr>
        <w:t>‘Alta tensión’</w:t>
      </w:r>
      <w:r w:rsidR="00DC7D02" w:rsidRPr="00534351">
        <w:rPr>
          <w:rFonts w:ascii="Arial" w:eastAsia="Times New Roman" w:hAnsi="Arial" w:cs="Arial"/>
          <w:bCs/>
          <w:lang w:eastAsia="es-ES"/>
        </w:rPr>
        <w:t>, presentado por Christian Gálvez</w:t>
      </w:r>
      <w:r w:rsidR="00DC7D02">
        <w:rPr>
          <w:rFonts w:ascii="Arial" w:eastAsia="Times New Roman" w:hAnsi="Arial" w:cs="Arial"/>
          <w:b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>anot</w:t>
      </w:r>
      <w:r w:rsidR="00DC7D02">
        <w:rPr>
          <w:rFonts w:ascii="Arial" w:eastAsia="Times New Roman" w:hAnsi="Arial" w:cs="Arial"/>
          <w:bCs/>
          <w:lang w:eastAsia="es-ES"/>
        </w:rPr>
        <w:t>ó l</w:t>
      </w:r>
      <w:r>
        <w:rPr>
          <w:rFonts w:ascii="Arial" w:eastAsia="Times New Roman" w:hAnsi="Arial" w:cs="Arial"/>
          <w:bCs/>
          <w:lang w:eastAsia="es-ES"/>
        </w:rPr>
        <w:t xml:space="preserve">a cuota de pantalla más alta de su historia </w:t>
      </w:r>
      <w:r w:rsidR="00DC7D02">
        <w:rPr>
          <w:rFonts w:ascii="Arial" w:eastAsia="Times New Roman" w:hAnsi="Arial" w:cs="Arial"/>
          <w:bCs/>
          <w:lang w:eastAsia="es-ES"/>
        </w:rPr>
        <w:t xml:space="preserve">en Cuatro </w:t>
      </w:r>
      <w:r w:rsidR="00534351">
        <w:rPr>
          <w:rFonts w:ascii="Arial" w:eastAsia="Times New Roman" w:hAnsi="Arial" w:cs="Arial"/>
          <w:bCs/>
          <w:lang w:eastAsia="es-ES"/>
        </w:rPr>
        <w:t>con</w:t>
      </w:r>
      <w:r w:rsidR="00DC7D02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un 6,5% de </w:t>
      </w:r>
      <w:r w:rsidRPr="00262DB7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</w:p>
    <w:sectPr w:rsidR="00262DB7" w:rsidRPr="00D94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74F3"/>
    <w:rsid w:val="00220B89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B03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48BD"/>
    <w:rsid w:val="00560502"/>
    <w:rsid w:val="00562DD2"/>
    <w:rsid w:val="005746CC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2021"/>
    <w:rsid w:val="008B2E6B"/>
    <w:rsid w:val="008B57C7"/>
    <w:rsid w:val="008C195D"/>
    <w:rsid w:val="008D0E96"/>
    <w:rsid w:val="008D2355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5FB1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2022-05-20T09:21:00Z</dcterms:created>
  <dcterms:modified xsi:type="dcterms:W3CDTF">2022-05-20T09:21:00Z</dcterms:modified>
</cp:coreProperties>
</file>