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B2DB" w14:textId="77777777" w:rsidR="00D4698F" w:rsidRDefault="00D4698F" w:rsidP="00E53888">
      <w:pPr>
        <w:spacing w:after="0" w:line="240" w:lineRule="auto"/>
      </w:pPr>
      <w:r w:rsidRPr="00B23904">
        <w:rPr>
          <w:noProof/>
          <w:lang w:eastAsia="es-ES"/>
        </w:rPr>
        <w:drawing>
          <wp:anchor distT="0" distB="0" distL="114300" distR="114300" simplePos="0" relativeHeight="251659264" behindDoc="0" locked="0" layoutInCell="1" allowOverlap="1" wp14:anchorId="6741B92F" wp14:editId="45B7B09E">
            <wp:simplePos x="0" y="0"/>
            <wp:positionH relativeFrom="page">
              <wp:posOffset>3957955</wp:posOffset>
            </wp:positionH>
            <wp:positionV relativeFrom="margin">
              <wp:posOffset>-379153</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2C2377" w14:textId="77777777" w:rsidR="00F8247F" w:rsidRDefault="00F8247F" w:rsidP="00E53888">
      <w:pPr>
        <w:spacing w:after="0" w:line="240" w:lineRule="auto"/>
        <w:rPr>
          <w:rFonts w:ascii="Arial" w:hAnsi="Arial"/>
          <w:sz w:val="24"/>
          <w:szCs w:val="24"/>
          <w:lang w:eastAsia="es-ES"/>
        </w:rPr>
      </w:pPr>
    </w:p>
    <w:p w14:paraId="357D9350" w14:textId="77777777" w:rsidR="00973007" w:rsidRDefault="00973007" w:rsidP="00E53888">
      <w:pPr>
        <w:spacing w:after="0" w:line="240" w:lineRule="auto"/>
        <w:rPr>
          <w:rFonts w:ascii="Arial" w:hAnsi="Arial"/>
          <w:sz w:val="24"/>
          <w:szCs w:val="24"/>
          <w:lang w:eastAsia="es-ES"/>
        </w:rPr>
      </w:pPr>
    </w:p>
    <w:p w14:paraId="4C0D58F3" w14:textId="57241EBC" w:rsidR="00D4698F" w:rsidRDefault="00D4698F" w:rsidP="00E53888">
      <w:pPr>
        <w:spacing w:after="0" w:line="240" w:lineRule="auto"/>
        <w:rPr>
          <w:rFonts w:ascii="Arial" w:hAnsi="Arial"/>
          <w:sz w:val="24"/>
          <w:szCs w:val="24"/>
          <w:lang w:eastAsia="es-ES"/>
        </w:rPr>
      </w:pPr>
      <w:r>
        <w:rPr>
          <w:rFonts w:ascii="Arial" w:hAnsi="Arial"/>
          <w:sz w:val="24"/>
          <w:szCs w:val="24"/>
          <w:lang w:eastAsia="es-ES"/>
        </w:rPr>
        <w:t xml:space="preserve">Madrid, </w:t>
      </w:r>
      <w:r w:rsidR="00464125">
        <w:rPr>
          <w:rFonts w:ascii="Arial" w:hAnsi="Arial"/>
          <w:sz w:val="24"/>
          <w:szCs w:val="24"/>
          <w:lang w:eastAsia="es-ES"/>
        </w:rPr>
        <w:t>3</w:t>
      </w:r>
      <w:r w:rsidR="00FA0B2C">
        <w:rPr>
          <w:rFonts w:ascii="Arial" w:hAnsi="Arial"/>
          <w:sz w:val="24"/>
          <w:szCs w:val="24"/>
          <w:lang w:eastAsia="es-ES"/>
        </w:rPr>
        <w:t xml:space="preserve"> de </w:t>
      </w:r>
      <w:r w:rsidR="00464125">
        <w:rPr>
          <w:rFonts w:ascii="Arial" w:hAnsi="Arial"/>
          <w:sz w:val="24"/>
          <w:szCs w:val="24"/>
          <w:lang w:eastAsia="es-ES"/>
        </w:rPr>
        <w:t>mayo</w:t>
      </w:r>
      <w:r>
        <w:rPr>
          <w:rFonts w:ascii="Arial" w:hAnsi="Arial"/>
          <w:color w:val="000000"/>
          <w:sz w:val="24"/>
          <w:szCs w:val="24"/>
        </w:rPr>
        <w:t xml:space="preserve"> </w:t>
      </w:r>
      <w:r>
        <w:rPr>
          <w:rFonts w:ascii="Arial" w:hAnsi="Arial"/>
          <w:sz w:val="24"/>
          <w:szCs w:val="24"/>
          <w:lang w:eastAsia="es-ES"/>
        </w:rPr>
        <w:t>de 202</w:t>
      </w:r>
      <w:r w:rsidR="005E1716">
        <w:rPr>
          <w:rFonts w:ascii="Arial" w:hAnsi="Arial"/>
          <w:sz w:val="24"/>
          <w:szCs w:val="24"/>
          <w:lang w:eastAsia="es-ES"/>
        </w:rPr>
        <w:t>2</w:t>
      </w:r>
    </w:p>
    <w:p w14:paraId="371A50CC" w14:textId="77777777" w:rsidR="004F2046" w:rsidRDefault="004F2046" w:rsidP="00E53888">
      <w:pPr>
        <w:spacing w:after="0" w:line="240" w:lineRule="auto"/>
        <w:jc w:val="both"/>
        <w:rPr>
          <w:rFonts w:ascii="Arial" w:hAnsi="Arial"/>
          <w:sz w:val="42"/>
          <w:szCs w:val="42"/>
          <w:lang w:eastAsia="es-ES"/>
        </w:rPr>
      </w:pPr>
    </w:p>
    <w:p w14:paraId="5319F2F6" w14:textId="460EEA53" w:rsidR="00075C72" w:rsidRPr="00D83E8E" w:rsidRDefault="00075C72" w:rsidP="00075C72">
      <w:pPr>
        <w:spacing w:after="0" w:line="240" w:lineRule="auto"/>
        <w:jc w:val="both"/>
        <w:rPr>
          <w:rFonts w:ascii="Arial" w:hAnsi="Arial"/>
          <w:bCs/>
          <w:color w:val="002C5F"/>
          <w:sz w:val="44"/>
          <w:szCs w:val="44"/>
          <w:lang w:eastAsia="es-ES"/>
        </w:rPr>
      </w:pPr>
      <w:r w:rsidRPr="00D83E8E">
        <w:rPr>
          <w:rFonts w:ascii="Arial" w:hAnsi="Arial"/>
          <w:bCs/>
          <w:color w:val="002C5F"/>
          <w:sz w:val="44"/>
          <w:szCs w:val="44"/>
          <w:lang w:eastAsia="es-ES"/>
        </w:rPr>
        <w:t xml:space="preserve">La compra programática en Televisión Conectada, ya disponible en Mediaset España tras el acuerdo de Publiespaña y </w:t>
      </w:r>
      <w:proofErr w:type="spellStart"/>
      <w:r w:rsidRPr="00D83E8E">
        <w:rPr>
          <w:rFonts w:ascii="Arial" w:hAnsi="Arial"/>
          <w:bCs/>
          <w:color w:val="002C5F"/>
          <w:sz w:val="44"/>
          <w:szCs w:val="44"/>
          <w:lang w:eastAsia="es-ES"/>
        </w:rPr>
        <w:t>The</w:t>
      </w:r>
      <w:proofErr w:type="spellEnd"/>
      <w:r w:rsidRPr="00D83E8E">
        <w:rPr>
          <w:rFonts w:ascii="Arial" w:hAnsi="Arial"/>
          <w:bCs/>
          <w:color w:val="002C5F"/>
          <w:sz w:val="44"/>
          <w:szCs w:val="44"/>
          <w:lang w:eastAsia="es-ES"/>
        </w:rPr>
        <w:t xml:space="preserve"> </w:t>
      </w:r>
      <w:proofErr w:type="spellStart"/>
      <w:r w:rsidRPr="00D83E8E">
        <w:rPr>
          <w:rFonts w:ascii="Arial" w:hAnsi="Arial"/>
          <w:bCs/>
          <w:color w:val="002C5F"/>
          <w:sz w:val="44"/>
          <w:szCs w:val="44"/>
          <w:lang w:eastAsia="es-ES"/>
        </w:rPr>
        <w:t>Trade</w:t>
      </w:r>
      <w:proofErr w:type="spellEnd"/>
      <w:r w:rsidRPr="00D83E8E">
        <w:rPr>
          <w:rFonts w:ascii="Arial" w:hAnsi="Arial"/>
          <w:bCs/>
          <w:color w:val="002C5F"/>
          <w:sz w:val="44"/>
          <w:szCs w:val="44"/>
          <w:lang w:eastAsia="es-ES"/>
        </w:rPr>
        <w:t xml:space="preserve"> </w:t>
      </w:r>
      <w:proofErr w:type="spellStart"/>
      <w:r w:rsidRPr="00D83E8E">
        <w:rPr>
          <w:rFonts w:ascii="Arial" w:hAnsi="Arial"/>
          <w:bCs/>
          <w:color w:val="002C5F"/>
          <w:sz w:val="44"/>
          <w:szCs w:val="44"/>
          <w:lang w:eastAsia="es-ES"/>
        </w:rPr>
        <w:t>Desk</w:t>
      </w:r>
      <w:proofErr w:type="spellEnd"/>
    </w:p>
    <w:p w14:paraId="18708100" w14:textId="7B753612" w:rsidR="003E3092" w:rsidRDefault="003E3092" w:rsidP="00E53888">
      <w:pPr>
        <w:spacing w:after="0" w:line="240" w:lineRule="auto"/>
        <w:jc w:val="both"/>
        <w:rPr>
          <w:rFonts w:ascii="Arial" w:hAnsi="Arial"/>
          <w:bCs/>
          <w:color w:val="002C5F"/>
          <w:sz w:val="42"/>
          <w:szCs w:val="42"/>
          <w:lang w:eastAsia="es-ES"/>
        </w:rPr>
      </w:pPr>
    </w:p>
    <w:p w14:paraId="5AA846D9" w14:textId="35702DE1" w:rsidR="00A84ED8" w:rsidRDefault="00A84ED8" w:rsidP="00E53888">
      <w:pPr>
        <w:spacing w:after="0" w:line="240" w:lineRule="auto"/>
        <w:jc w:val="both"/>
        <w:rPr>
          <w:rFonts w:ascii="Arial" w:hAnsi="Arial"/>
          <w:bCs/>
          <w:color w:val="002C5F"/>
          <w:sz w:val="42"/>
          <w:szCs w:val="42"/>
          <w:lang w:eastAsia="es-ES"/>
        </w:rPr>
      </w:pPr>
      <w:r>
        <w:rPr>
          <w:rFonts w:ascii="Arial" w:hAnsi="Arial" w:cs="Arial"/>
          <w:b/>
          <w:sz w:val="24"/>
          <w:szCs w:val="24"/>
        </w:rPr>
        <w:t xml:space="preserve">La avanzada oferta de </w:t>
      </w:r>
      <w:proofErr w:type="spellStart"/>
      <w:r w:rsidRPr="004A3DA0">
        <w:rPr>
          <w:rFonts w:ascii="Arial" w:hAnsi="Arial" w:cs="Arial"/>
          <w:b/>
          <w:i/>
          <w:iCs/>
          <w:sz w:val="24"/>
          <w:szCs w:val="24"/>
        </w:rPr>
        <w:t>Addressable</w:t>
      </w:r>
      <w:proofErr w:type="spellEnd"/>
      <w:r w:rsidRPr="004A3DA0">
        <w:rPr>
          <w:rFonts w:ascii="Arial" w:hAnsi="Arial" w:cs="Arial"/>
          <w:b/>
          <w:i/>
          <w:iCs/>
          <w:sz w:val="24"/>
          <w:szCs w:val="24"/>
        </w:rPr>
        <w:t xml:space="preserve"> TV</w:t>
      </w:r>
      <w:r>
        <w:rPr>
          <w:rFonts w:ascii="Arial" w:hAnsi="Arial" w:cs="Arial"/>
          <w:b/>
          <w:sz w:val="24"/>
          <w:szCs w:val="24"/>
        </w:rPr>
        <w:t xml:space="preserve"> de</w:t>
      </w:r>
      <w:r w:rsidR="00C84A0D">
        <w:rPr>
          <w:rFonts w:ascii="Arial" w:hAnsi="Arial" w:cs="Arial"/>
          <w:b/>
          <w:sz w:val="24"/>
          <w:szCs w:val="24"/>
        </w:rPr>
        <w:t xml:space="preserve"> Mediaset España </w:t>
      </w:r>
      <w:r>
        <w:rPr>
          <w:rFonts w:ascii="Arial" w:hAnsi="Arial" w:cs="Arial"/>
          <w:b/>
          <w:sz w:val="24"/>
          <w:szCs w:val="24"/>
        </w:rPr>
        <w:t xml:space="preserve">se completa, además, con un amplio </w:t>
      </w:r>
      <w:proofErr w:type="gramStart"/>
      <w:r>
        <w:rPr>
          <w:rFonts w:ascii="Arial" w:hAnsi="Arial" w:cs="Arial"/>
          <w:b/>
          <w:sz w:val="24"/>
          <w:szCs w:val="24"/>
        </w:rPr>
        <w:t>portfolio</w:t>
      </w:r>
      <w:proofErr w:type="gramEnd"/>
      <w:r>
        <w:rPr>
          <w:rFonts w:ascii="Arial" w:hAnsi="Arial" w:cs="Arial"/>
          <w:b/>
          <w:sz w:val="24"/>
          <w:szCs w:val="24"/>
        </w:rPr>
        <w:t xml:space="preserve"> de segmentos basado en </w:t>
      </w:r>
      <w:r w:rsidRPr="00135628">
        <w:rPr>
          <w:rFonts w:ascii="Arial" w:hAnsi="Arial" w:cs="Arial"/>
          <w:b/>
          <w:i/>
          <w:iCs/>
          <w:sz w:val="24"/>
          <w:szCs w:val="24"/>
        </w:rPr>
        <w:t>data</w:t>
      </w:r>
      <w:r>
        <w:rPr>
          <w:rFonts w:ascii="Arial" w:hAnsi="Arial" w:cs="Arial"/>
          <w:b/>
          <w:sz w:val="24"/>
          <w:szCs w:val="24"/>
        </w:rPr>
        <w:t xml:space="preserve"> propio </w:t>
      </w:r>
      <w:r w:rsidR="008436DA" w:rsidRPr="00D21109">
        <w:rPr>
          <w:rFonts w:ascii="Arial" w:hAnsi="Arial" w:cs="Arial"/>
          <w:b/>
          <w:sz w:val="24"/>
          <w:szCs w:val="24"/>
        </w:rPr>
        <w:t>ya disponible</w:t>
      </w:r>
      <w:r w:rsidR="008436DA">
        <w:rPr>
          <w:rFonts w:ascii="Arial" w:hAnsi="Arial" w:cs="Arial"/>
          <w:b/>
          <w:sz w:val="24"/>
          <w:szCs w:val="24"/>
        </w:rPr>
        <w:t xml:space="preserve">, </w:t>
      </w:r>
      <w:r>
        <w:rPr>
          <w:rFonts w:ascii="Arial" w:hAnsi="Arial" w:cs="Arial"/>
          <w:b/>
          <w:sz w:val="24"/>
          <w:szCs w:val="24"/>
        </w:rPr>
        <w:t xml:space="preserve">que permite impactar a jóvenes, hogares con niños, de alta capacidad económica o </w:t>
      </w:r>
      <w:proofErr w:type="spellStart"/>
      <w:r w:rsidRPr="00135628">
        <w:rPr>
          <w:rFonts w:ascii="Arial" w:hAnsi="Arial" w:cs="Arial"/>
          <w:b/>
          <w:i/>
          <w:iCs/>
          <w:sz w:val="24"/>
          <w:szCs w:val="24"/>
        </w:rPr>
        <w:t>health</w:t>
      </w:r>
      <w:proofErr w:type="spellEnd"/>
      <w:r>
        <w:rPr>
          <w:rFonts w:ascii="Arial" w:hAnsi="Arial" w:cs="Arial"/>
          <w:b/>
          <w:sz w:val="24"/>
          <w:szCs w:val="24"/>
        </w:rPr>
        <w:t xml:space="preserve"> and </w:t>
      </w:r>
      <w:proofErr w:type="spellStart"/>
      <w:r w:rsidRPr="00135628">
        <w:rPr>
          <w:rFonts w:ascii="Arial" w:hAnsi="Arial" w:cs="Arial"/>
          <w:b/>
          <w:i/>
          <w:iCs/>
          <w:sz w:val="24"/>
          <w:szCs w:val="24"/>
        </w:rPr>
        <w:t>wellness</w:t>
      </w:r>
      <w:proofErr w:type="spellEnd"/>
      <w:r w:rsidR="00F156D9">
        <w:rPr>
          <w:rFonts w:ascii="Arial" w:hAnsi="Arial" w:cs="Arial"/>
          <w:b/>
          <w:sz w:val="24"/>
          <w:szCs w:val="24"/>
        </w:rPr>
        <w:t>, entre otros.</w:t>
      </w:r>
    </w:p>
    <w:p w14:paraId="0BDFD694" w14:textId="77777777" w:rsidR="00A84ED8" w:rsidRDefault="00A84ED8" w:rsidP="00E53888">
      <w:pPr>
        <w:spacing w:after="0" w:line="240" w:lineRule="auto"/>
        <w:jc w:val="both"/>
        <w:rPr>
          <w:rFonts w:ascii="Arial" w:hAnsi="Arial"/>
          <w:bCs/>
          <w:color w:val="002C5F"/>
          <w:sz w:val="42"/>
          <w:szCs w:val="42"/>
          <w:lang w:eastAsia="es-ES"/>
        </w:rPr>
      </w:pPr>
    </w:p>
    <w:p w14:paraId="38BE8E90" w14:textId="263B0081" w:rsidR="00395539" w:rsidRDefault="00D75092" w:rsidP="00395539">
      <w:pPr>
        <w:spacing w:after="0" w:line="240" w:lineRule="auto"/>
        <w:jc w:val="both"/>
        <w:rPr>
          <w:rFonts w:ascii="Arial" w:hAnsi="Arial" w:cs="Arial"/>
          <w:bCs/>
          <w:sz w:val="24"/>
          <w:szCs w:val="24"/>
        </w:rPr>
      </w:pPr>
      <w:r w:rsidRPr="00F2627F">
        <w:rPr>
          <w:rFonts w:ascii="Arial" w:hAnsi="Arial" w:cs="Arial"/>
          <w:b/>
          <w:sz w:val="24"/>
          <w:szCs w:val="24"/>
        </w:rPr>
        <w:t>P</w:t>
      </w:r>
      <w:r w:rsidR="0058720B" w:rsidRPr="00F2627F">
        <w:rPr>
          <w:rFonts w:ascii="Arial" w:hAnsi="Arial" w:cs="Arial"/>
          <w:b/>
          <w:sz w:val="24"/>
          <w:szCs w:val="24"/>
        </w:rPr>
        <w:t>ubliespaña</w:t>
      </w:r>
      <w:r w:rsidR="00395539">
        <w:rPr>
          <w:rFonts w:ascii="Arial" w:hAnsi="Arial" w:cs="Arial"/>
          <w:bCs/>
          <w:sz w:val="24"/>
          <w:szCs w:val="24"/>
        </w:rPr>
        <w:t xml:space="preserve"> </w:t>
      </w:r>
      <w:r w:rsidR="00F2627F">
        <w:rPr>
          <w:rFonts w:ascii="Arial" w:hAnsi="Arial" w:cs="Arial"/>
          <w:b/>
          <w:sz w:val="24"/>
          <w:szCs w:val="24"/>
        </w:rPr>
        <w:t>ha ampliado</w:t>
      </w:r>
      <w:r w:rsidR="00395539" w:rsidRPr="00A92012">
        <w:rPr>
          <w:rFonts w:ascii="Arial" w:hAnsi="Arial" w:cs="Arial"/>
          <w:b/>
          <w:sz w:val="24"/>
          <w:szCs w:val="24"/>
        </w:rPr>
        <w:t xml:space="preserve"> las posibilidades publicitarias de la Televisión Conectada</w:t>
      </w:r>
      <w:r w:rsidR="00395539">
        <w:rPr>
          <w:rFonts w:ascii="Arial" w:hAnsi="Arial" w:cs="Arial"/>
          <w:bCs/>
          <w:sz w:val="24"/>
          <w:szCs w:val="24"/>
        </w:rPr>
        <w:t xml:space="preserve"> gracias a la </w:t>
      </w:r>
      <w:r w:rsidR="006362DA" w:rsidRPr="00D21109">
        <w:rPr>
          <w:rFonts w:ascii="Arial" w:hAnsi="Arial" w:cs="Arial"/>
          <w:bCs/>
          <w:sz w:val="24"/>
          <w:szCs w:val="24"/>
        </w:rPr>
        <w:t>reciente</w:t>
      </w:r>
      <w:r w:rsidR="006362DA">
        <w:rPr>
          <w:rFonts w:ascii="Arial" w:hAnsi="Arial" w:cs="Arial"/>
          <w:bCs/>
          <w:sz w:val="24"/>
          <w:szCs w:val="24"/>
        </w:rPr>
        <w:t xml:space="preserve"> </w:t>
      </w:r>
      <w:r w:rsidR="00395539" w:rsidRPr="00A92012">
        <w:rPr>
          <w:rFonts w:ascii="Arial" w:hAnsi="Arial" w:cs="Arial"/>
          <w:bCs/>
          <w:sz w:val="24"/>
          <w:szCs w:val="24"/>
        </w:rPr>
        <w:t>implementación de la</w:t>
      </w:r>
      <w:r w:rsidR="00395539" w:rsidRPr="00A92012">
        <w:rPr>
          <w:rFonts w:ascii="Arial" w:hAnsi="Arial" w:cs="Arial"/>
          <w:b/>
          <w:sz w:val="24"/>
          <w:szCs w:val="24"/>
        </w:rPr>
        <w:t xml:space="preserve"> </w:t>
      </w:r>
      <w:r w:rsidR="00395539" w:rsidRPr="00A92012">
        <w:rPr>
          <w:rFonts w:ascii="Arial" w:hAnsi="Arial" w:cs="Arial"/>
          <w:bCs/>
          <w:sz w:val="24"/>
          <w:szCs w:val="24"/>
        </w:rPr>
        <w:t>compra programática</w:t>
      </w:r>
      <w:r w:rsidR="00395539">
        <w:rPr>
          <w:rFonts w:ascii="Arial" w:hAnsi="Arial" w:cs="Arial"/>
          <w:bCs/>
          <w:sz w:val="24"/>
          <w:szCs w:val="24"/>
        </w:rPr>
        <w:t xml:space="preserve"> a través de un </w:t>
      </w:r>
      <w:r w:rsidR="00395539" w:rsidRPr="00A92012">
        <w:rPr>
          <w:rFonts w:ascii="Arial" w:hAnsi="Arial" w:cs="Arial"/>
          <w:b/>
          <w:sz w:val="24"/>
          <w:szCs w:val="24"/>
        </w:rPr>
        <w:t xml:space="preserve">acuerdo exclusivo con </w:t>
      </w:r>
      <w:proofErr w:type="spellStart"/>
      <w:r w:rsidR="00395539" w:rsidRPr="00A92012">
        <w:rPr>
          <w:rFonts w:ascii="Arial" w:hAnsi="Arial" w:cs="Arial"/>
          <w:b/>
          <w:sz w:val="24"/>
          <w:szCs w:val="24"/>
        </w:rPr>
        <w:t>The</w:t>
      </w:r>
      <w:proofErr w:type="spellEnd"/>
      <w:r w:rsidR="00395539" w:rsidRPr="00A92012">
        <w:rPr>
          <w:rFonts w:ascii="Arial" w:hAnsi="Arial" w:cs="Arial"/>
          <w:b/>
          <w:sz w:val="24"/>
          <w:szCs w:val="24"/>
        </w:rPr>
        <w:t xml:space="preserve"> </w:t>
      </w:r>
      <w:proofErr w:type="spellStart"/>
      <w:r w:rsidR="00395539" w:rsidRPr="00A92012">
        <w:rPr>
          <w:rFonts w:ascii="Arial" w:hAnsi="Arial" w:cs="Arial"/>
          <w:b/>
          <w:sz w:val="24"/>
          <w:szCs w:val="24"/>
        </w:rPr>
        <w:t>Trade</w:t>
      </w:r>
      <w:proofErr w:type="spellEnd"/>
      <w:r w:rsidR="00395539" w:rsidRPr="00A92012">
        <w:rPr>
          <w:rFonts w:ascii="Arial" w:hAnsi="Arial" w:cs="Arial"/>
          <w:b/>
          <w:sz w:val="24"/>
          <w:szCs w:val="24"/>
        </w:rPr>
        <w:t xml:space="preserve"> </w:t>
      </w:r>
      <w:proofErr w:type="spellStart"/>
      <w:r w:rsidR="00395539" w:rsidRPr="00A92012">
        <w:rPr>
          <w:rFonts w:ascii="Arial" w:hAnsi="Arial" w:cs="Arial"/>
          <w:b/>
          <w:sz w:val="24"/>
          <w:szCs w:val="24"/>
        </w:rPr>
        <w:t>D</w:t>
      </w:r>
      <w:r w:rsidR="00395539" w:rsidRPr="00E9367D">
        <w:rPr>
          <w:rFonts w:ascii="Arial" w:hAnsi="Arial" w:cs="Arial"/>
          <w:b/>
          <w:sz w:val="24"/>
          <w:szCs w:val="24"/>
        </w:rPr>
        <w:t>e</w:t>
      </w:r>
      <w:r w:rsidR="00395539" w:rsidRPr="00A92012">
        <w:rPr>
          <w:rFonts w:ascii="Arial" w:hAnsi="Arial" w:cs="Arial"/>
          <w:b/>
          <w:sz w:val="24"/>
          <w:szCs w:val="24"/>
        </w:rPr>
        <w:t>sk</w:t>
      </w:r>
      <w:proofErr w:type="spellEnd"/>
      <w:r w:rsidR="00395539">
        <w:rPr>
          <w:rFonts w:ascii="Arial" w:hAnsi="Arial" w:cs="Arial"/>
          <w:bCs/>
          <w:sz w:val="24"/>
          <w:szCs w:val="24"/>
        </w:rPr>
        <w:t xml:space="preserve"> </w:t>
      </w:r>
      <w:r w:rsidR="00B11D78" w:rsidRPr="00F2627F">
        <w:rPr>
          <w:rFonts w:ascii="Arial" w:hAnsi="Arial" w:cs="Arial"/>
          <w:bCs/>
          <w:sz w:val="24"/>
          <w:szCs w:val="24"/>
        </w:rPr>
        <w:t>sobre el</w:t>
      </w:r>
      <w:r w:rsidR="009A5111" w:rsidRPr="00F2627F">
        <w:rPr>
          <w:rFonts w:ascii="Arial" w:hAnsi="Arial" w:cs="Arial"/>
          <w:bCs/>
          <w:sz w:val="24"/>
          <w:szCs w:val="24"/>
        </w:rPr>
        <w:t xml:space="preserve"> formato ‘L </w:t>
      </w:r>
      <w:proofErr w:type="spellStart"/>
      <w:r w:rsidR="009A5111" w:rsidRPr="00F2627F">
        <w:rPr>
          <w:rFonts w:ascii="Arial" w:hAnsi="Arial" w:cs="Arial"/>
          <w:bCs/>
          <w:sz w:val="24"/>
          <w:szCs w:val="24"/>
        </w:rPr>
        <w:t>Shape</w:t>
      </w:r>
      <w:proofErr w:type="spellEnd"/>
      <w:r w:rsidR="009A5111" w:rsidRPr="00F2627F">
        <w:rPr>
          <w:rFonts w:ascii="Arial" w:hAnsi="Arial" w:cs="Arial"/>
          <w:bCs/>
          <w:sz w:val="24"/>
          <w:szCs w:val="24"/>
        </w:rPr>
        <w:t>’</w:t>
      </w:r>
      <w:r w:rsidR="00F2627F">
        <w:rPr>
          <w:rFonts w:ascii="Arial" w:hAnsi="Arial" w:cs="Arial"/>
          <w:bCs/>
          <w:sz w:val="24"/>
          <w:szCs w:val="24"/>
        </w:rPr>
        <w:t xml:space="preserve"> desarrollado por la filial de Mediaset España</w:t>
      </w:r>
      <w:r w:rsidR="009A5111" w:rsidRPr="00F2627F">
        <w:rPr>
          <w:rFonts w:ascii="Arial" w:hAnsi="Arial" w:cs="Arial"/>
          <w:bCs/>
          <w:sz w:val="24"/>
          <w:szCs w:val="24"/>
        </w:rPr>
        <w:t>.</w:t>
      </w:r>
      <w:r w:rsidR="00F44BBE" w:rsidRPr="00F2627F">
        <w:rPr>
          <w:rFonts w:ascii="Arial" w:hAnsi="Arial" w:cs="Arial"/>
          <w:bCs/>
          <w:sz w:val="24"/>
          <w:szCs w:val="24"/>
        </w:rPr>
        <w:t xml:space="preserve"> </w:t>
      </w:r>
      <w:r w:rsidR="009A5111" w:rsidRPr="00F2627F">
        <w:rPr>
          <w:rFonts w:ascii="Arial" w:hAnsi="Arial" w:cs="Arial"/>
          <w:bCs/>
          <w:sz w:val="24"/>
          <w:szCs w:val="24"/>
        </w:rPr>
        <w:t>También incluye</w:t>
      </w:r>
      <w:r w:rsidR="009A5111">
        <w:rPr>
          <w:rFonts w:ascii="Arial" w:hAnsi="Arial" w:cs="Arial"/>
          <w:bCs/>
          <w:sz w:val="24"/>
          <w:szCs w:val="24"/>
        </w:rPr>
        <w:t xml:space="preserve"> el </w:t>
      </w:r>
      <w:r w:rsidR="00395539" w:rsidRPr="00F2627F">
        <w:rPr>
          <w:rFonts w:ascii="Arial" w:hAnsi="Arial" w:cs="Arial"/>
          <w:bCs/>
          <w:sz w:val="24"/>
          <w:szCs w:val="24"/>
        </w:rPr>
        <w:t xml:space="preserve">desarrollo de un amplio </w:t>
      </w:r>
      <w:proofErr w:type="gramStart"/>
      <w:r w:rsidR="00395539" w:rsidRPr="00F2627F">
        <w:rPr>
          <w:rFonts w:ascii="Arial" w:hAnsi="Arial" w:cs="Arial"/>
          <w:bCs/>
          <w:sz w:val="24"/>
          <w:szCs w:val="24"/>
        </w:rPr>
        <w:t>portfolio</w:t>
      </w:r>
      <w:proofErr w:type="gramEnd"/>
      <w:r w:rsidR="00395539" w:rsidRPr="00F2627F">
        <w:rPr>
          <w:rFonts w:ascii="Arial" w:hAnsi="Arial" w:cs="Arial"/>
          <w:bCs/>
          <w:sz w:val="24"/>
          <w:szCs w:val="24"/>
        </w:rPr>
        <w:t xml:space="preserve"> de segmentos de </w:t>
      </w:r>
      <w:r w:rsidR="00395539" w:rsidRPr="00931AF1">
        <w:rPr>
          <w:rFonts w:ascii="Arial" w:hAnsi="Arial" w:cs="Arial"/>
          <w:bCs/>
          <w:i/>
          <w:iCs/>
          <w:sz w:val="24"/>
          <w:szCs w:val="24"/>
        </w:rPr>
        <w:t>data</w:t>
      </w:r>
      <w:r w:rsidR="00395539">
        <w:rPr>
          <w:rFonts w:ascii="Arial" w:hAnsi="Arial" w:cs="Arial"/>
          <w:bCs/>
          <w:sz w:val="24"/>
          <w:szCs w:val="24"/>
        </w:rPr>
        <w:t xml:space="preserve"> que permite a sus clientes impactar con gran precisión a determinados grupos de población según </w:t>
      </w:r>
      <w:r w:rsidR="00395539" w:rsidRPr="004A3DA0">
        <w:rPr>
          <w:rFonts w:ascii="Arial" w:hAnsi="Arial" w:cs="Arial"/>
          <w:bCs/>
          <w:sz w:val="24"/>
          <w:szCs w:val="24"/>
        </w:rPr>
        <w:t>sus intereses, comportamientos, edad y poder adquisitivo.</w:t>
      </w:r>
    </w:p>
    <w:p w14:paraId="36F30A07" w14:textId="77777777" w:rsidR="00395539" w:rsidRDefault="00395539" w:rsidP="00395539">
      <w:pPr>
        <w:spacing w:after="0" w:line="240" w:lineRule="auto"/>
        <w:jc w:val="both"/>
        <w:rPr>
          <w:rFonts w:ascii="Arial" w:hAnsi="Arial" w:cs="Arial"/>
          <w:bCs/>
          <w:sz w:val="24"/>
          <w:szCs w:val="24"/>
        </w:rPr>
      </w:pPr>
    </w:p>
    <w:p w14:paraId="3C022126" w14:textId="19FAEFDA" w:rsidR="00395539" w:rsidRPr="0058720B" w:rsidRDefault="00395539" w:rsidP="00E53888">
      <w:pPr>
        <w:spacing w:after="0" w:line="240" w:lineRule="auto"/>
        <w:jc w:val="both"/>
        <w:rPr>
          <w:rFonts w:ascii="Arial" w:hAnsi="Arial" w:cs="Arial"/>
          <w:bCs/>
          <w:sz w:val="24"/>
          <w:szCs w:val="24"/>
        </w:rPr>
      </w:pPr>
      <w:proofErr w:type="spellStart"/>
      <w:r w:rsidRPr="006654FE">
        <w:rPr>
          <w:rFonts w:ascii="Arial" w:hAnsi="Arial" w:cs="Arial"/>
          <w:bCs/>
          <w:sz w:val="24"/>
          <w:szCs w:val="24"/>
        </w:rPr>
        <w:t>The</w:t>
      </w:r>
      <w:proofErr w:type="spellEnd"/>
      <w:r w:rsidRPr="006654FE">
        <w:rPr>
          <w:rFonts w:ascii="Arial" w:hAnsi="Arial" w:cs="Arial"/>
          <w:bCs/>
          <w:sz w:val="24"/>
          <w:szCs w:val="24"/>
        </w:rPr>
        <w:t xml:space="preserve"> </w:t>
      </w:r>
      <w:proofErr w:type="spellStart"/>
      <w:r w:rsidRPr="006654FE">
        <w:rPr>
          <w:rFonts w:ascii="Arial" w:hAnsi="Arial" w:cs="Arial"/>
          <w:bCs/>
          <w:sz w:val="24"/>
          <w:szCs w:val="24"/>
        </w:rPr>
        <w:t>Trade</w:t>
      </w:r>
      <w:proofErr w:type="spellEnd"/>
      <w:r w:rsidRPr="006654FE">
        <w:rPr>
          <w:rFonts w:ascii="Arial" w:hAnsi="Arial" w:cs="Arial"/>
          <w:bCs/>
          <w:sz w:val="24"/>
          <w:szCs w:val="24"/>
        </w:rPr>
        <w:t xml:space="preserve"> </w:t>
      </w:r>
      <w:proofErr w:type="spellStart"/>
      <w:r w:rsidRPr="006654FE">
        <w:rPr>
          <w:rFonts w:ascii="Arial" w:hAnsi="Arial" w:cs="Arial"/>
          <w:bCs/>
          <w:sz w:val="24"/>
          <w:szCs w:val="24"/>
        </w:rPr>
        <w:t>Desk</w:t>
      </w:r>
      <w:proofErr w:type="spellEnd"/>
      <w:r w:rsidRPr="00931AF1">
        <w:rPr>
          <w:rFonts w:ascii="Arial" w:hAnsi="Arial" w:cs="Arial"/>
          <w:bCs/>
          <w:sz w:val="24"/>
          <w:szCs w:val="24"/>
        </w:rPr>
        <w:t xml:space="preserve">, empresa global de tecnología publicitaria, se convierte en la </w:t>
      </w:r>
      <w:r w:rsidRPr="00B2551C">
        <w:rPr>
          <w:rFonts w:ascii="Arial" w:hAnsi="Arial" w:cs="Arial"/>
          <w:b/>
          <w:sz w:val="24"/>
          <w:szCs w:val="24"/>
        </w:rPr>
        <w:t xml:space="preserve">única plataforma </w:t>
      </w:r>
      <w:r w:rsidR="00691C8F" w:rsidRPr="00B2551C">
        <w:rPr>
          <w:rFonts w:ascii="Arial" w:hAnsi="Arial" w:cs="Arial"/>
          <w:b/>
          <w:sz w:val="24"/>
          <w:szCs w:val="24"/>
        </w:rPr>
        <w:t xml:space="preserve">en España </w:t>
      </w:r>
      <w:r w:rsidRPr="00B2551C">
        <w:rPr>
          <w:rFonts w:ascii="Arial" w:hAnsi="Arial" w:cs="Arial"/>
          <w:b/>
          <w:sz w:val="24"/>
          <w:szCs w:val="24"/>
        </w:rPr>
        <w:t>de compra automatizada de inventario digital con acceso programático al formato de Publiespaña</w:t>
      </w:r>
      <w:r w:rsidRPr="00931AF1">
        <w:rPr>
          <w:rFonts w:ascii="Arial" w:hAnsi="Arial" w:cs="Arial"/>
          <w:bCs/>
          <w:sz w:val="24"/>
          <w:szCs w:val="24"/>
        </w:rPr>
        <w:t xml:space="preserve"> para </w:t>
      </w:r>
      <w:proofErr w:type="spellStart"/>
      <w:r w:rsidRPr="00931AF1">
        <w:rPr>
          <w:rFonts w:ascii="Arial" w:hAnsi="Arial" w:cs="Arial"/>
          <w:bCs/>
          <w:sz w:val="24"/>
          <w:szCs w:val="24"/>
        </w:rPr>
        <w:t>Addressable</w:t>
      </w:r>
      <w:proofErr w:type="spellEnd"/>
      <w:r w:rsidRPr="00931AF1">
        <w:rPr>
          <w:rFonts w:ascii="Arial" w:hAnsi="Arial" w:cs="Arial"/>
          <w:bCs/>
          <w:sz w:val="24"/>
          <w:szCs w:val="24"/>
        </w:rPr>
        <w:t xml:space="preserve"> TV, con un alcance de </w:t>
      </w:r>
      <w:r w:rsidR="00D05C3B" w:rsidRPr="00B2551C">
        <w:rPr>
          <w:rFonts w:ascii="Arial" w:hAnsi="Arial" w:cs="Arial"/>
          <w:b/>
          <w:sz w:val="24"/>
          <w:szCs w:val="24"/>
        </w:rPr>
        <w:t>siete</w:t>
      </w:r>
      <w:r w:rsidRPr="00B2551C">
        <w:rPr>
          <w:rFonts w:ascii="Arial" w:hAnsi="Arial" w:cs="Arial"/>
          <w:b/>
          <w:sz w:val="24"/>
          <w:szCs w:val="24"/>
        </w:rPr>
        <w:t xml:space="preserve"> millones de hogares</w:t>
      </w:r>
      <w:r w:rsidRPr="00931AF1">
        <w:rPr>
          <w:rFonts w:ascii="Arial" w:hAnsi="Arial" w:cs="Arial"/>
          <w:bCs/>
          <w:sz w:val="24"/>
          <w:szCs w:val="24"/>
        </w:rPr>
        <w:t>.</w:t>
      </w:r>
      <w:r w:rsidR="009E48ED">
        <w:rPr>
          <w:rFonts w:ascii="Arial" w:hAnsi="Arial" w:cs="Arial"/>
          <w:bCs/>
          <w:sz w:val="24"/>
          <w:szCs w:val="24"/>
        </w:rPr>
        <w:t xml:space="preserve"> </w:t>
      </w:r>
    </w:p>
    <w:p w14:paraId="66E12771" w14:textId="77777777" w:rsidR="00A92012" w:rsidRDefault="00A92012" w:rsidP="00E53888">
      <w:pPr>
        <w:spacing w:after="0" w:line="240" w:lineRule="auto"/>
        <w:jc w:val="both"/>
        <w:rPr>
          <w:rFonts w:ascii="Arial" w:hAnsi="Arial" w:cs="Arial"/>
          <w:bCs/>
          <w:sz w:val="24"/>
          <w:szCs w:val="24"/>
        </w:rPr>
      </w:pPr>
    </w:p>
    <w:p w14:paraId="1E64E80E" w14:textId="5B598D58" w:rsidR="003E3092" w:rsidRDefault="00135628" w:rsidP="00E53888">
      <w:pPr>
        <w:spacing w:after="0" w:line="240" w:lineRule="auto"/>
        <w:jc w:val="both"/>
        <w:rPr>
          <w:rFonts w:ascii="Arial" w:hAnsi="Arial" w:cs="Arial"/>
          <w:bCs/>
          <w:sz w:val="24"/>
          <w:szCs w:val="24"/>
        </w:rPr>
      </w:pPr>
      <w:r w:rsidRPr="00D21109">
        <w:rPr>
          <w:rFonts w:ascii="Arial" w:hAnsi="Arial" w:cs="Arial"/>
          <w:b/>
          <w:sz w:val="24"/>
          <w:szCs w:val="24"/>
        </w:rPr>
        <w:t xml:space="preserve">Estos avances </w:t>
      </w:r>
      <w:r w:rsidR="00AA77F5" w:rsidRPr="00D21109">
        <w:rPr>
          <w:rFonts w:ascii="Arial" w:hAnsi="Arial" w:cs="Arial"/>
          <w:b/>
          <w:sz w:val="24"/>
          <w:szCs w:val="24"/>
        </w:rPr>
        <w:t xml:space="preserve">ya </w:t>
      </w:r>
      <w:r w:rsidR="00093570" w:rsidRPr="00D21109">
        <w:rPr>
          <w:rFonts w:ascii="Arial" w:hAnsi="Arial" w:cs="Arial"/>
          <w:b/>
          <w:sz w:val="24"/>
          <w:szCs w:val="24"/>
        </w:rPr>
        <w:t>están</w:t>
      </w:r>
      <w:r w:rsidR="00093570" w:rsidRPr="00D21109">
        <w:rPr>
          <w:rFonts w:ascii="Arial" w:hAnsi="Arial" w:cs="Arial"/>
          <w:bCs/>
          <w:sz w:val="24"/>
          <w:szCs w:val="24"/>
        </w:rPr>
        <w:t xml:space="preserve"> </w:t>
      </w:r>
      <w:r w:rsidR="00A5111E" w:rsidRPr="00D21109">
        <w:rPr>
          <w:rFonts w:ascii="Arial" w:hAnsi="Arial" w:cs="Arial"/>
          <w:b/>
          <w:sz w:val="24"/>
          <w:szCs w:val="24"/>
        </w:rPr>
        <w:t>disponibles</w:t>
      </w:r>
      <w:r w:rsidR="00A5111E" w:rsidRPr="006654FE">
        <w:rPr>
          <w:rFonts w:ascii="Arial" w:hAnsi="Arial" w:cs="Arial"/>
          <w:b/>
          <w:sz w:val="24"/>
          <w:szCs w:val="24"/>
        </w:rPr>
        <w:t xml:space="preserve"> </w:t>
      </w:r>
      <w:r w:rsidR="00A5111E" w:rsidRPr="004D0EEE">
        <w:rPr>
          <w:rFonts w:ascii="Arial" w:hAnsi="Arial" w:cs="Arial"/>
          <w:bCs/>
          <w:sz w:val="24"/>
          <w:szCs w:val="24"/>
        </w:rPr>
        <w:t xml:space="preserve">para el formato ‘L </w:t>
      </w:r>
      <w:proofErr w:type="spellStart"/>
      <w:r w:rsidR="00A5111E" w:rsidRPr="004D0EEE">
        <w:rPr>
          <w:rFonts w:ascii="Arial" w:hAnsi="Arial" w:cs="Arial"/>
          <w:bCs/>
          <w:sz w:val="24"/>
          <w:szCs w:val="24"/>
        </w:rPr>
        <w:t>Shape</w:t>
      </w:r>
      <w:proofErr w:type="spellEnd"/>
      <w:r w:rsidR="00A5111E" w:rsidRPr="004D0EEE">
        <w:rPr>
          <w:rFonts w:ascii="Arial" w:hAnsi="Arial" w:cs="Arial"/>
          <w:bCs/>
          <w:sz w:val="24"/>
          <w:szCs w:val="24"/>
        </w:rPr>
        <w:t>’ para Smart TV</w:t>
      </w:r>
      <w:r w:rsidR="00A5111E" w:rsidRPr="006654FE">
        <w:rPr>
          <w:rFonts w:ascii="Arial" w:hAnsi="Arial" w:cs="Arial"/>
          <w:bCs/>
          <w:sz w:val="24"/>
          <w:szCs w:val="24"/>
        </w:rPr>
        <w:t xml:space="preserve"> </w:t>
      </w:r>
      <w:r w:rsidRPr="006654FE">
        <w:rPr>
          <w:rFonts w:ascii="Arial" w:hAnsi="Arial" w:cs="Arial"/>
          <w:bCs/>
          <w:sz w:val="24"/>
          <w:szCs w:val="24"/>
        </w:rPr>
        <w:t xml:space="preserve">desarrollado por </w:t>
      </w:r>
      <w:r w:rsidR="00A92012" w:rsidRPr="006654FE">
        <w:rPr>
          <w:rFonts w:ascii="Arial" w:hAnsi="Arial" w:cs="Arial"/>
          <w:bCs/>
          <w:sz w:val="24"/>
          <w:szCs w:val="24"/>
        </w:rPr>
        <w:t xml:space="preserve">la compañía </w:t>
      </w:r>
      <w:r w:rsidR="00A5111E" w:rsidRPr="006654FE">
        <w:rPr>
          <w:rFonts w:ascii="Arial" w:hAnsi="Arial" w:cs="Arial"/>
          <w:bCs/>
          <w:sz w:val="24"/>
          <w:szCs w:val="24"/>
        </w:rPr>
        <w:t xml:space="preserve">sobre tecnología </w:t>
      </w:r>
      <w:proofErr w:type="spellStart"/>
      <w:r w:rsidR="00A5111E" w:rsidRPr="006654FE">
        <w:rPr>
          <w:rFonts w:ascii="Arial" w:hAnsi="Arial" w:cs="Arial"/>
          <w:bCs/>
          <w:sz w:val="24"/>
          <w:szCs w:val="24"/>
        </w:rPr>
        <w:t>HbbTV</w:t>
      </w:r>
      <w:proofErr w:type="spellEnd"/>
      <w:r w:rsidR="00A92012">
        <w:rPr>
          <w:rFonts w:ascii="Arial" w:hAnsi="Arial" w:cs="Arial"/>
          <w:bCs/>
          <w:sz w:val="24"/>
          <w:szCs w:val="24"/>
        </w:rPr>
        <w:t xml:space="preserve">, que </w:t>
      </w:r>
      <w:r w:rsidR="00A5111E">
        <w:rPr>
          <w:rFonts w:ascii="Arial" w:hAnsi="Arial" w:cs="Arial"/>
          <w:bCs/>
          <w:sz w:val="24"/>
          <w:szCs w:val="24"/>
        </w:rPr>
        <w:t>permite enriquecer las campaña</w:t>
      </w:r>
      <w:r w:rsidR="00986901">
        <w:rPr>
          <w:rFonts w:ascii="Arial" w:hAnsi="Arial" w:cs="Arial"/>
          <w:bCs/>
          <w:sz w:val="24"/>
          <w:szCs w:val="24"/>
        </w:rPr>
        <w:t>s</w:t>
      </w:r>
      <w:r w:rsidR="00A5111E">
        <w:rPr>
          <w:rFonts w:ascii="Arial" w:hAnsi="Arial" w:cs="Arial"/>
          <w:bCs/>
          <w:sz w:val="24"/>
          <w:szCs w:val="24"/>
        </w:rPr>
        <w:t xml:space="preserve"> de televisión lineal con la integración segmentada y adaptada del </w:t>
      </w:r>
      <w:r w:rsidR="00FA0B2C" w:rsidRPr="00A83EB0">
        <w:rPr>
          <w:rFonts w:ascii="Arial" w:hAnsi="Arial" w:cs="Arial"/>
          <w:bCs/>
          <w:sz w:val="24"/>
          <w:szCs w:val="24"/>
        </w:rPr>
        <w:t>mensaje publicitario en el contenido a través de un formato en L de 15 segundos, reforzando la conexión con la marca y ampliando sus posibilidades de comunicación</w:t>
      </w:r>
      <w:r w:rsidR="00A5111E">
        <w:rPr>
          <w:rFonts w:ascii="Arial" w:hAnsi="Arial" w:cs="Arial"/>
          <w:bCs/>
          <w:sz w:val="24"/>
          <w:szCs w:val="24"/>
        </w:rPr>
        <w:t>.</w:t>
      </w:r>
    </w:p>
    <w:p w14:paraId="0C070929" w14:textId="77777777" w:rsidR="00135628" w:rsidRPr="00D60719" w:rsidRDefault="00135628" w:rsidP="00E53888">
      <w:pPr>
        <w:autoSpaceDE w:val="0"/>
        <w:autoSpaceDN w:val="0"/>
        <w:adjustRightInd w:val="0"/>
        <w:spacing w:after="0" w:line="240" w:lineRule="auto"/>
        <w:jc w:val="both"/>
        <w:rPr>
          <w:rFonts w:ascii="Arial" w:hAnsi="Arial" w:cs="Arial"/>
          <w:strike/>
          <w:sz w:val="24"/>
          <w:szCs w:val="24"/>
        </w:rPr>
      </w:pPr>
    </w:p>
    <w:p w14:paraId="6CF2C61E" w14:textId="14192C78" w:rsidR="00986901" w:rsidRPr="00776BE3" w:rsidRDefault="00986901" w:rsidP="00E53888">
      <w:pPr>
        <w:autoSpaceDE w:val="0"/>
        <w:autoSpaceDN w:val="0"/>
        <w:adjustRightInd w:val="0"/>
        <w:spacing w:after="0" w:line="240" w:lineRule="auto"/>
        <w:jc w:val="both"/>
        <w:rPr>
          <w:rFonts w:ascii="Arial" w:hAnsi="Arial" w:cs="Arial"/>
          <w:sz w:val="24"/>
          <w:szCs w:val="24"/>
        </w:rPr>
      </w:pPr>
      <w:r w:rsidRPr="00776BE3">
        <w:rPr>
          <w:rFonts w:ascii="Arial" w:hAnsi="Arial" w:cs="Arial"/>
          <w:i/>
          <w:iCs/>
          <w:sz w:val="24"/>
          <w:szCs w:val="24"/>
        </w:rPr>
        <w:t xml:space="preserve">“Estamos muy satisfechos de anunciar esta alianza con </w:t>
      </w:r>
      <w:proofErr w:type="spellStart"/>
      <w:r w:rsidRPr="00776BE3">
        <w:rPr>
          <w:rFonts w:ascii="Arial" w:hAnsi="Arial" w:cs="Arial"/>
          <w:i/>
          <w:iCs/>
          <w:sz w:val="24"/>
          <w:szCs w:val="24"/>
        </w:rPr>
        <w:t>The</w:t>
      </w:r>
      <w:proofErr w:type="spellEnd"/>
      <w:r w:rsidRPr="00776BE3">
        <w:rPr>
          <w:rFonts w:ascii="Arial" w:hAnsi="Arial" w:cs="Arial"/>
          <w:i/>
          <w:iCs/>
          <w:sz w:val="24"/>
          <w:szCs w:val="24"/>
        </w:rPr>
        <w:t xml:space="preserve"> </w:t>
      </w:r>
      <w:proofErr w:type="spellStart"/>
      <w:r w:rsidRPr="00776BE3">
        <w:rPr>
          <w:rFonts w:ascii="Arial" w:hAnsi="Arial" w:cs="Arial"/>
          <w:i/>
          <w:iCs/>
          <w:sz w:val="24"/>
          <w:szCs w:val="24"/>
        </w:rPr>
        <w:t>Trade</w:t>
      </w:r>
      <w:proofErr w:type="spellEnd"/>
      <w:r w:rsidRPr="00776BE3">
        <w:rPr>
          <w:rFonts w:ascii="Arial" w:hAnsi="Arial" w:cs="Arial"/>
          <w:i/>
          <w:iCs/>
          <w:sz w:val="24"/>
          <w:szCs w:val="24"/>
        </w:rPr>
        <w:t xml:space="preserve"> </w:t>
      </w:r>
      <w:proofErr w:type="spellStart"/>
      <w:r w:rsidRPr="00776BE3">
        <w:rPr>
          <w:rFonts w:ascii="Arial" w:hAnsi="Arial" w:cs="Arial"/>
          <w:i/>
          <w:iCs/>
          <w:sz w:val="24"/>
          <w:szCs w:val="24"/>
        </w:rPr>
        <w:t>Desk</w:t>
      </w:r>
      <w:proofErr w:type="spellEnd"/>
      <w:r w:rsidRPr="00776BE3">
        <w:rPr>
          <w:rFonts w:ascii="Arial" w:hAnsi="Arial" w:cs="Arial"/>
          <w:i/>
          <w:iCs/>
          <w:sz w:val="24"/>
          <w:szCs w:val="24"/>
        </w:rPr>
        <w:t xml:space="preserve">, que permite a Publiespaña añadir un servicio diferencial necesario en el nuevo ecosistema de </w:t>
      </w:r>
      <w:proofErr w:type="spellStart"/>
      <w:r w:rsidRPr="00776BE3">
        <w:rPr>
          <w:rFonts w:ascii="Arial" w:hAnsi="Arial" w:cs="Arial"/>
          <w:i/>
          <w:iCs/>
          <w:sz w:val="24"/>
          <w:szCs w:val="24"/>
        </w:rPr>
        <w:t>HbbTV</w:t>
      </w:r>
      <w:proofErr w:type="spellEnd"/>
      <w:r w:rsidRPr="00776BE3">
        <w:rPr>
          <w:rFonts w:ascii="Arial" w:hAnsi="Arial" w:cs="Arial"/>
          <w:i/>
          <w:iCs/>
          <w:sz w:val="24"/>
          <w:szCs w:val="24"/>
        </w:rPr>
        <w:t xml:space="preserve"> para anunciantes y agencias. La implementación de la compraventa programática en este entorno supone la consolidación de la digitalización de la televisión. La televisión ya es mayoritariamente digital y por tanto debe disponer de los mejores mecanismos y herramientas para facilitar la compra, seguimiento y optimización de las campañas”</w:t>
      </w:r>
      <w:r w:rsidRPr="00776BE3">
        <w:rPr>
          <w:rFonts w:ascii="Arial" w:hAnsi="Arial" w:cs="Arial"/>
          <w:sz w:val="24"/>
          <w:szCs w:val="24"/>
        </w:rPr>
        <w:t xml:space="preserve">, </w:t>
      </w:r>
      <w:r w:rsidRPr="00931AF1">
        <w:rPr>
          <w:rFonts w:ascii="Arial" w:hAnsi="Arial" w:cs="Arial"/>
          <w:sz w:val="24"/>
          <w:szCs w:val="24"/>
        </w:rPr>
        <w:t xml:space="preserve">afirma </w:t>
      </w:r>
      <w:r w:rsidR="0058720B" w:rsidRPr="00931AF1">
        <w:rPr>
          <w:rFonts w:ascii="Arial" w:hAnsi="Arial" w:cs="Arial"/>
          <w:b/>
          <w:bCs/>
          <w:sz w:val="24"/>
          <w:szCs w:val="24"/>
        </w:rPr>
        <w:t>Alfonso Pérez</w:t>
      </w:r>
      <w:r w:rsidR="00E80CF5" w:rsidRPr="00931AF1">
        <w:rPr>
          <w:rFonts w:ascii="Arial" w:hAnsi="Arial" w:cs="Arial"/>
          <w:b/>
          <w:bCs/>
          <w:sz w:val="24"/>
          <w:szCs w:val="24"/>
        </w:rPr>
        <w:t xml:space="preserve"> Teijeiro</w:t>
      </w:r>
      <w:r w:rsidRPr="00931AF1">
        <w:rPr>
          <w:rFonts w:ascii="Arial" w:hAnsi="Arial" w:cs="Arial"/>
          <w:sz w:val="24"/>
          <w:szCs w:val="24"/>
        </w:rPr>
        <w:t xml:space="preserve">, director de </w:t>
      </w:r>
      <w:r w:rsidR="0058720B" w:rsidRPr="00931AF1">
        <w:rPr>
          <w:rFonts w:ascii="Arial" w:hAnsi="Arial" w:cs="Arial"/>
          <w:sz w:val="24"/>
          <w:szCs w:val="24"/>
        </w:rPr>
        <w:t>Medios Digitales</w:t>
      </w:r>
      <w:r w:rsidRPr="00931AF1">
        <w:rPr>
          <w:rFonts w:ascii="Arial" w:hAnsi="Arial" w:cs="Arial"/>
          <w:sz w:val="24"/>
          <w:szCs w:val="24"/>
        </w:rPr>
        <w:t xml:space="preserve"> de Publiespaña</w:t>
      </w:r>
      <w:r w:rsidR="0058720B" w:rsidRPr="00931AF1">
        <w:rPr>
          <w:rFonts w:ascii="Arial" w:hAnsi="Arial" w:cs="Arial"/>
          <w:sz w:val="24"/>
          <w:szCs w:val="24"/>
        </w:rPr>
        <w:t>.</w:t>
      </w:r>
    </w:p>
    <w:p w14:paraId="65980E45" w14:textId="77777777" w:rsidR="00891C38" w:rsidRDefault="00891C38" w:rsidP="00E53888">
      <w:pPr>
        <w:autoSpaceDE w:val="0"/>
        <w:autoSpaceDN w:val="0"/>
        <w:adjustRightInd w:val="0"/>
        <w:spacing w:after="0" w:line="240" w:lineRule="auto"/>
        <w:jc w:val="both"/>
        <w:rPr>
          <w:rFonts w:ascii="Arial" w:hAnsi="Arial" w:cs="Arial"/>
          <w:sz w:val="24"/>
          <w:szCs w:val="24"/>
        </w:rPr>
      </w:pPr>
    </w:p>
    <w:p w14:paraId="06C9F5F6" w14:textId="584EE445" w:rsidR="00986901" w:rsidRPr="00395539" w:rsidRDefault="00986901" w:rsidP="00E53888">
      <w:pPr>
        <w:autoSpaceDE w:val="0"/>
        <w:autoSpaceDN w:val="0"/>
        <w:adjustRightInd w:val="0"/>
        <w:spacing w:after="0" w:line="240" w:lineRule="auto"/>
        <w:jc w:val="both"/>
        <w:rPr>
          <w:rFonts w:ascii="Arial" w:hAnsi="Arial" w:cs="Arial"/>
          <w:sz w:val="24"/>
          <w:szCs w:val="24"/>
        </w:rPr>
      </w:pPr>
      <w:r w:rsidRPr="00395539">
        <w:rPr>
          <w:rFonts w:ascii="Arial" w:hAnsi="Arial" w:cs="Arial"/>
          <w:sz w:val="24"/>
          <w:szCs w:val="24"/>
        </w:rPr>
        <w:lastRenderedPageBreak/>
        <w:t xml:space="preserve">Por su parte, </w:t>
      </w:r>
      <w:r w:rsidRPr="00395539">
        <w:rPr>
          <w:rFonts w:ascii="Arial" w:hAnsi="Arial" w:cs="Arial"/>
          <w:b/>
          <w:bCs/>
          <w:sz w:val="24"/>
          <w:szCs w:val="24"/>
        </w:rPr>
        <w:t xml:space="preserve">Natalia </w:t>
      </w:r>
      <w:proofErr w:type="spellStart"/>
      <w:r w:rsidRPr="00395539">
        <w:rPr>
          <w:rFonts w:ascii="Arial" w:hAnsi="Arial" w:cs="Arial"/>
          <w:b/>
          <w:bCs/>
          <w:sz w:val="24"/>
          <w:szCs w:val="24"/>
        </w:rPr>
        <w:t>Papiol</w:t>
      </w:r>
      <w:proofErr w:type="spellEnd"/>
      <w:r w:rsidRPr="00395539">
        <w:rPr>
          <w:rFonts w:ascii="Arial" w:hAnsi="Arial" w:cs="Arial"/>
          <w:sz w:val="24"/>
          <w:szCs w:val="24"/>
        </w:rPr>
        <w:t xml:space="preserve">, directora general de </w:t>
      </w:r>
      <w:proofErr w:type="spellStart"/>
      <w:r w:rsidRPr="00395539">
        <w:rPr>
          <w:rFonts w:ascii="Arial" w:hAnsi="Arial" w:cs="Arial"/>
          <w:sz w:val="24"/>
          <w:szCs w:val="24"/>
        </w:rPr>
        <w:t>The</w:t>
      </w:r>
      <w:proofErr w:type="spellEnd"/>
      <w:r w:rsidRPr="00395539">
        <w:rPr>
          <w:rFonts w:ascii="Arial" w:hAnsi="Arial" w:cs="Arial"/>
          <w:sz w:val="24"/>
          <w:szCs w:val="24"/>
        </w:rPr>
        <w:t xml:space="preserve"> </w:t>
      </w:r>
      <w:proofErr w:type="spellStart"/>
      <w:r w:rsidRPr="00395539">
        <w:rPr>
          <w:rFonts w:ascii="Arial" w:hAnsi="Arial" w:cs="Arial"/>
          <w:sz w:val="24"/>
          <w:szCs w:val="24"/>
        </w:rPr>
        <w:t>Trade</w:t>
      </w:r>
      <w:proofErr w:type="spellEnd"/>
      <w:r w:rsidRPr="00395539">
        <w:rPr>
          <w:rFonts w:ascii="Arial" w:hAnsi="Arial" w:cs="Arial"/>
          <w:sz w:val="24"/>
          <w:szCs w:val="24"/>
        </w:rPr>
        <w:t xml:space="preserve"> </w:t>
      </w:r>
      <w:proofErr w:type="spellStart"/>
      <w:r w:rsidRPr="00395539">
        <w:rPr>
          <w:rFonts w:ascii="Arial" w:hAnsi="Arial" w:cs="Arial"/>
          <w:sz w:val="24"/>
          <w:szCs w:val="24"/>
        </w:rPr>
        <w:t>Desk</w:t>
      </w:r>
      <w:proofErr w:type="spellEnd"/>
      <w:r w:rsidRPr="00395539">
        <w:rPr>
          <w:rFonts w:ascii="Arial" w:hAnsi="Arial" w:cs="Arial"/>
          <w:sz w:val="24"/>
          <w:szCs w:val="24"/>
        </w:rPr>
        <w:t xml:space="preserve"> en España, señala que </w:t>
      </w:r>
      <w:r w:rsidRPr="00395539">
        <w:rPr>
          <w:rFonts w:ascii="Arial" w:hAnsi="Arial" w:cs="Arial"/>
          <w:i/>
          <w:iCs/>
          <w:sz w:val="24"/>
          <w:szCs w:val="24"/>
        </w:rPr>
        <w:t xml:space="preserve">“este acuerdo con Mediaset España representa un importante avance hacia la integración del mundo más tradicional de la televisión lineal con la sofisticación de </w:t>
      </w:r>
      <w:proofErr w:type="spellStart"/>
      <w:r w:rsidRPr="00395539">
        <w:rPr>
          <w:rFonts w:ascii="Arial" w:hAnsi="Arial" w:cs="Arial"/>
          <w:i/>
          <w:iCs/>
          <w:sz w:val="24"/>
          <w:szCs w:val="24"/>
        </w:rPr>
        <w:t>Addressable</w:t>
      </w:r>
      <w:proofErr w:type="spellEnd"/>
      <w:r w:rsidRPr="00395539">
        <w:rPr>
          <w:rFonts w:ascii="Arial" w:hAnsi="Arial" w:cs="Arial"/>
          <w:i/>
          <w:iCs/>
          <w:sz w:val="24"/>
          <w:szCs w:val="24"/>
        </w:rPr>
        <w:t xml:space="preserve"> TV, considerado actualmente como uno de los desarrollos más interesantes en publicidad programática, y todo ello mediante la implementación de nuestra consolidada, eficaz y totalmente innovadora tecnología. Se consiguen así aunar por fin los beneficios de la televisión (una muy amplia cobertura en tiempo real en un entorno de alta calidad), con las bondades de la CTV (un targeting más preciso y específico, y la oportunidad de integración con el resto de la activación en medios)”</w:t>
      </w:r>
      <w:r w:rsidRPr="00395539">
        <w:rPr>
          <w:rFonts w:ascii="Arial" w:hAnsi="Arial" w:cs="Arial"/>
          <w:sz w:val="24"/>
          <w:szCs w:val="24"/>
        </w:rPr>
        <w:t>.</w:t>
      </w:r>
    </w:p>
    <w:p w14:paraId="29EAE3EA" w14:textId="3336459A" w:rsidR="00B71BF7" w:rsidRDefault="00B71BF7" w:rsidP="00E53888">
      <w:pPr>
        <w:autoSpaceDE w:val="0"/>
        <w:autoSpaceDN w:val="0"/>
        <w:adjustRightInd w:val="0"/>
        <w:spacing w:after="0" w:line="240" w:lineRule="auto"/>
        <w:jc w:val="both"/>
        <w:rPr>
          <w:rFonts w:ascii="Arial" w:hAnsi="Arial" w:cs="Arial"/>
          <w:b/>
          <w:bCs/>
          <w:sz w:val="24"/>
          <w:szCs w:val="24"/>
        </w:rPr>
      </w:pPr>
    </w:p>
    <w:p w14:paraId="4C73C517" w14:textId="2A153386" w:rsidR="00BC29AF" w:rsidRDefault="00BC29AF" w:rsidP="00BC29AF">
      <w:pPr>
        <w:autoSpaceDE w:val="0"/>
        <w:autoSpaceDN w:val="0"/>
        <w:adjustRightInd w:val="0"/>
        <w:spacing w:after="0" w:line="240" w:lineRule="auto"/>
        <w:jc w:val="both"/>
        <w:rPr>
          <w:rFonts w:ascii="Arial" w:hAnsi="Arial" w:cs="Arial"/>
          <w:b/>
          <w:bCs/>
          <w:color w:val="002C5F"/>
          <w:sz w:val="28"/>
          <w:szCs w:val="28"/>
        </w:rPr>
      </w:pPr>
      <w:r w:rsidRPr="00BC29AF">
        <w:rPr>
          <w:rFonts w:ascii="Arial" w:hAnsi="Arial" w:cs="Arial"/>
          <w:b/>
          <w:bCs/>
          <w:color w:val="002C5F"/>
          <w:sz w:val="28"/>
          <w:szCs w:val="28"/>
        </w:rPr>
        <w:t>Nuevos segmentos avanzados basados en Data propio</w:t>
      </w:r>
    </w:p>
    <w:p w14:paraId="0A666975" w14:textId="77777777" w:rsidR="00BC29AF" w:rsidRDefault="00BC29AF" w:rsidP="00BC29AF">
      <w:pPr>
        <w:autoSpaceDE w:val="0"/>
        <w:autoSpaceDN w:val="0"/>
        <w:adjustRightInd w:val="0"/>
        <w:spacing w:after="0" w:line="240" w:lineRule="auto"/>
        <w:jc w:val="both"/>
        <w:rPr>
          <w:rFonts w:ascii="Arial" w:hAnsi="Arial" w:cs="Arial"/>
          <w:sz w:val="24"/>
          <w:szCs w:val="24"/>
        </w:rPr>
      </w:pPr>
    </w:p>
    <w:p w14:paraId="09FA6C68" w14:textId="5BB86D66" w:rsidR="00BC083D" w:rsidRDefault="00BC29AF" w:rsidP="00E5388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Este </w:t>
      </w:r>
      <w:proofErr w:type="spellStart"/>
      <w:r w:rsidRPr="004D18E0">
        <w:rPr>
          <w:rFonts w:ascii="Arial" w:hAnsi="Arial" w:cs="Arial"/>
          <w:i/>
          <w:iCs/>
          <w:sz w:val="24"/>
          <w:szCs w:val="24"/>
        </w:rPr>
        <w:t>partnership</w:t>
      </w:r>
      <w:proofErr w:type="spellEnd"/>
      <w:r>
        <w:rPr>
          <w:rFonts w:ascii="Arial" w:hAnsi="Arial" w:cs="Arial"/>
          <w:sz w:val="24"/>
          <w:szCs w:val="24"/>
        </w:rPr>
        <w:t xml:space="preserve"> ofrece a los anunciantes y agencias que utilicen la plataforma DSP de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Trade</w:t>
      </w:r>
      <w:proofErr w:type="spellEnd"/>
      <w:r>
        <w:rPr>
          <w:rFonts w:ascii="Arial" w:hAnsi="Arial" w:cs="Arial"/>
          <w:sz w:val="24"/>
          <w:szCs w:val="24"/>
        </w:rPr>
        <w:t xml:space="preserve"> </w:t>
      </w:r>
      <w:proofErr w:type="spellStart"/>
      <w:r>
        <w:rPr>
          <w:rFonts w:ascii="Arial" w:hAnsi="Arial" w:cs="Arial"/>
          <w:sz w:val="24"/>
          <w:szCs w:val="24"/>
        </w:rPr>
        <w:t>Desk</w:t>
      </w:r>
      <w:proofErr w:type="spellEnd"/>
      <w:r>
        <w:rPr>
          <w:rFonts w:ascii="Arial" w:hAnsi="Arial" w:cs="Arial"/>
          <w:sz w:val="24"/>
          <w:szCs w:val="24"/>
        </w:rPr>
        <w:t xml:space="preserve"> </w:t>
      </w:r>
      <w:r w:rsidRPr="004D18E0">
        <w:rPr>
          <w:rFonts w:ascii="Arial" w:hAnsi="Arial" w:cs="Arial"/>
          <w:sz w:val="24"/>
          <w:szCs w:val="24"/>
        </w:rPr>
        <w:t>acceso</w:t>
      </w:r>
      <w:r w:rsidRPr="004D18E0">
        <w:rPr>
          <w:rFonts w:ascii="Arial" w:hAnsi="Arial" w:cs="Arial"/>
          <w:b/>
          <w:bCs/>
          <w:sz w:val="24"/>
          <w:szCs w:val="24"/>
        </w:rPr>
        <w:t xml:space="preserve"> </w:t>
      </w:r>
      <w:r w:rsidRPr="00BC29AF">
        <w:rPr>
          <w:rFonts w:ascii="Arial" w:hAnsi="Arial" w:cs="Arial"/>
          <w:sz w:val="24"/>
          <w:szCs w:val="24"/>
        </w:rPr>
        <w:t xml:space="preserve">a los </w:t>
      </w:r>
      <w:r w:rsidRPr="00BC29AF">
        <w:rPr>
          <w:rFonts w:ascii="Arial" w:hAnsi="Arial" w:cs="Arial"/>
          <w:b/>
          <w:bCs/>
          <w:sz w:val="24"/>
          <w:szCs w:val="24"/>
        </w:rPr>
        <w:t>nuevos segmentos</w:t>
      </w:r>
      <w:r>
        <w:rPr>
          <w:rFonts w:ascii="Arial" w:hAnsi="Arial" w:cs="Arial"/>
          <w:b/>
          <w:bCs/>
          <w:sz w:val="24"/>
          <w:szCs w:val="24"/>
        </w:rPr>
        <w:t xml:space="preserve"> basados en </w:t>
      </w:r>
      <w:r w:rsidRPr="00BC29AF">
        <w:rPr>
          <w:rFonts w:ascii="Arial" w:hAnsi="Arial" w:cs="Arial"/>
          <w:b/>
          <w:bCs/>
          <w:i/>
          <w:iCs/>
          <w:sz w:val="24"/>
          <w:szCs w:val="24"/>
        </w:rPr>
        <w:t>data</w:t>
      </w:r>
      <w:r>
        <w:rPr>
          <w:rFonts w:ascii="Arial" w:hAnsi="Arial" w:cs="Arial"/>
          <w:b/>
          <w:bCs/>
          <w:sz w:val="24"/>
          <w:szCs w:val="24"/>
        </w:rPr>
        <w:t xml:space="preserve"> desarrollados por Publiespaña.</w:t>
      </w:r>
      <w:r w:rsidR="009D173B">
        <w:rPr>
          <w:rFonts w:ascii="Arial" w:hAnsi="Arial" w:cs="Arial"/>
          <w:b/>
          <w:bCs/>
          <w:sz w:val="24"/>
          <w:szCs w:val="24"/>
        </w:rPr>
        <w:t xml:space="preserve"> </w:t>
      </w:r>
      <w:r w:rsidR="009D173B">
        <w:rPr>
          <w:rFonts w:ascii="Arial" w:hAnsi="Arial" w:cs="Arial"/>
          <w:sz w:val="24"/>
          <w:szCs w:val="24"/>
        </w:rPr>
        <w:t xml:space="preserve">Este </w:t>
      </w:r>
      <w:proofErr w:type="gramStart"/>
      <w:r w:rsidR="009D173B">
        <w:rPr>
          <w:rFonts w:ascii="Arial" w:hAnsi="Arial" w:cs="Arial"/>
          <w:sz w:val="24"/>
          <w:szCs w:val="24"/>
        </w:rPr>
        <w:t>portfolio</w:t>
      </w:r>
      <w:proofErr w:type="gramEnd"/>
      <w:r w:rsidR="009D173B">
        <w:rPr>
          <w:rFonts w:ascii="Arial" w:hAnsi="Arial" w:cs="Arial"/>
          <w:sz w:val="24"/>
          <w:szCs w:val="24"/>
        </w:rPr>
        <w:t xml:space="preserve"> desarrollado por Mediaset España </w:t>
      </w:r>
      <w:r w:rsidR="009D173B" w:rsidRPr="009D173B">
        <w:rPr>
          <w:rFonts w:ascii="Arial" w:hAnsi="Arial" w:cs="Arial"/>
          <w:b/>
          <w:bCs/>
          <w:sz w:val="24"/>
          <w:szCs w:val="24"/>
        </w:rPr>
        <w:t xml:space="preserve">amplía </w:t>
      </w:r>
      <w:r w:rsidR="00B71BF7" w:rsidRPr="009D173B">
        <w:rPr>
          <w:rFonts w:ascii="Arial" w:hAnsi="Arial" w:cs="Arial"/>
          <w:b/>
          <w:bCs/>
          <w:sz w:val="24"/>
          <w:szCs w:val="24"/>
        </w:rPr>
        <w:t xml:space="preserve">las posibilidades de impactar con mucha mayor precisión a determinados </w:t>
      </w:r>
      <w:r w:rsidR="006648B8" w:rsidRPr="009D173B">
        <w:rPr>
          <w:rFonts w:ascii="Arial" w:hAnsi="Arial" w:cs="Arial"/>
          <w:b/>
          <w:bCs/>
          <w:sz w:val="24"/>
          <w:szCs w:val="24"/>
        </w:rPr>
        <w:t>grupos</w:t>
      </w:r>
      <w:r w:rsidR="00B71BF7" w:rsidRPr="009D173B">
        <w:rPr>
          <w:rFonts w:ascii="Arial" w:hAnsi="Arial" w:cs="Arial"/>
          <w:b/>
          <w:bCs/>
          <w:sz w:val="24"/>
          <w:szCs w:val="24"/>
        </w:rPr>
        <w:t xml:space="preserve"> de la población</w:t>
      </w:r>
      <w:r w:rsidR="00B71BF7" w:rsidRPr="00986901">
        <w:rPr>
          <w:rFonts w:ascii="Arial" w:hAnsi="Arial" w:cs="Arial"/>
          <w:sz w:val="24"/>
          <w:szCs w:val="24"/>
        </w:rPr>
        <w:t xml:space="preserve"> según </w:t>
      </w:r>
      <w:r w:rsidR="00D6713B" w:rsidRPr="00986901">
        <w:rPr>
          <w:rFonts w:ascii="Arial" w:hAnsi="Arial" w:cs="Arial"/>
          <w:sz w:val="24"/>
          <w:szCs w:val="24"/>
        </w:rPr>
        <w:t xml:space="preserve">sus </w:t>
      </w:r>
      <w:r w:rsidR="00D6713B" w:rsidRPr="009D173B">
        <w:rPr>
          <w:rFonts w:ascii="Arial" w:hAnsi="Arial" w:cs="Arial"/>
          <w:b/>
          <w:bCs/>
          <w:sz w:val="24"/>
          <w:szCs w:val="24"/>
        </w:rPr>
        <w:t>intereses, comportamientos, edad y poder adquisitivo</w:t>
      </w:r>
      <w:r w:rsidR="00D6713B" w:rsidRPr="00986901">
        <w:rPr>
          <w:rFonts w:ascii="Arial" w:hAnsi="Arial" w:cs="Arial"/>
          <w:sz w:val="24"/>
          <w:szCs w:val="24"/>
        </w:rPr>
        <w:t xml:space="preserve">. Una segmentación avanzada basada en </w:t>
      </w:r>
      <w:r w:rsidR="00D6713B" w:rsidRPr="009D173B">
        <w:rPr>
          <w:rFonts w:ascii="Arial" w:hAnsi="Arial" w:cs="Arial"/>
          <w:sz w:val="24"/>
          <w:szCs w:val="24"/>
        </w:rPr>
        <w:t>tres elementos fundamentales</w:t>
      </w:r>
      <w:r w:rsidR="00D6713B" w:rsidRPr="00986901">
        <w:rPr>
          <w:rFonts w:ascii="Arial" w:hAnsi="Arial" w:cs="Arial"/>
          <w:sz w:val="24"/>
          <w:szCs w:val="24"/>
        </w:rPr>
        <w:t xml:space="preserve">: </w:t>
      </w:r>
    </w:p>
    <w:p w14:paraId="70775EB3" w14:textId="77777777" w:rsidR="00BC083D" w:rsidRDefault="00BC083D" w:rsidP="00E53888">
      <w:pPr>
        <w:autoSpaceDE w:val="0"/>
        <w:autoSpaceDN w:val="0"/>
        <w:adjustRightInd w:val="0"/>
        <w:spacing w:after="0" w:line="240" w:lineRule="auto"/>
        <w:jc w:val="both"/>
        <w:rPr>
          <w:rFonts w:ascii="Arial" w:hAnsi="Arial" w:cs="Arial"/>
          <w:sz w:val="24"/>
          <w:szCs w:val="24"/>
        </w:rPr>
      </w:pPr>
    </w:p>
    <w:p w14:paraId="66EB0434" w14:textId="77777777" w:rsidR="00BC083D" w:rsidRDefault="00D6713B" w:rsidP="00BC083D">
      <w:pPr>
        <w:pStyle w:val="Prrafodelista"/>
        <w:numPr>
          <w:ilvl w:val="0"/>
          <w:numId w:val="2"/>
        </w:numPr>
        <w:autoSpaceDE w:val="0"/>
        <w:autoSpaceDN w:val="0"/>
        <w:adjustRightInd w:val="0"/>
        <w:spacing w:after="0" w:line="240" w:lineRule="auto"/>
        <w:jc w:val="both"/>
        <w:rPr>
          <w:rFonts w:ascii="Arial" w:hAnsi="Arial" w:cs="Arial"/>
          <w:sz w:val="24"/>
          <w:szCs w:val="24"/>
        </w:rPr>
      </w:pPr>
      <w:r w:rsidRPr="00BC083D">
        <w:rPr>
          <w:rFonts w:ascii="Arial" w:hAnsi="Arial" w:cs="Arial"/>
          <w:b/>
          <w:bCs/>
          <w:sz w:val="24"/>
          <w:szCs w:val="24"/>
        </w:rPr>
        <w:t>dato propio, exclusivo y diferencial</w:t>
      </w:r>
      <w:r w:rsidR="009D173B" w:rsidRPr="00BC083D">
        <w:rPr>
          <w:rFonts w:ascii="Arial" w:hAnsi="Arial" w:cs="Arial"/>
          <w:sz w:val="24"/>
          <w:szCs w:val="24"/>
        </w:rPr>
        <w:t xml:space="preserve">, </w:t>
      </w:r>
      <w:r w:rsidRPr="00BC083D">
        <w:rPr>
          <w:rFonts w:ascii="Arial" w:hAnsi="Arial" w:cs="Arial"/>
          <w:sz w:val="24"/>
          <w:szCs w:val="24"/>
        </w:rPr>
        <w:t xml:space="preserve">que procede de las señales de todos los dispositivos conectados; </w:t>
      </w:r>
    </w:p>
    <w:p w14:paraId="538DD526" w14:textId="77777777" w:rsidR="00BC083D" w:rsidRDefault="00D6713B" w:rsidP="00BC083D">
      <w:pPr>
        <w:pStyle w:val="Prrafodelista"/>
        <w:numPr>
          <w:ilvl w:val="0"/>
          <w:numId w:val="2"/>
        </w:numPr>
        <w:autoSpaceDE w:val="0"/>
        <w:autoSpaceDN w:val="0"/>
        <w:adjustRightInd w:val="0"/>
        <w:spacing w:after="0" w:line="240" w:lineRule="auto"/>
        <w:jc w:val="both"/>
        <w:rPr>
          <w:rFonts w:ascii="Arial" w:hAnsi="Arial" w:cs="Arial"/>
          <w:sz w:val="24"/>
          <w:szCs w:val="24"/>
        </w:rPr>
      </w:pPr>
      <w:r w:rsidRPr="00BC083D">
        <w:rPr>
          <w:rFonts w:ascii="Arial" w:hAnsi="Arial" w:cs="Arial"/>
          <w:b/>
          <w:bCs/>
          <w:sz w:val="24"/>
          <w:szCs w:val="24"/>
        </w:rPr>
        <w:t>modelización avanzada</w:t>
      </w:r>
      <w:r w:rsidRPr="00BC083D">
        <w:rPr>
          <w:rFonts w:ascii="Arial" w:hAnsi="Arial" w:cs="Arial"/>
          <w:sz w:val="24"/>
          <w:szCs w:val="24"/>
        </w:rPr>
        <w:t xml:space="preserve">, desarrollada por </w:t>
      </w:r>
      <w:r w:rsidR="009D173B" w:rsidRPr="00BC083D">
        <w:rPr>
          <w:rFonts w:ascii="Arial" w:hAnsi="Arial" w:cs="Arial"/>
          <w:sz w:val="24"/>
          <w:szCs w:val="24"/>
        </w:rPr>
        <w:t xml:space="preserve">un </w:t>
      </w:r>
      <w:r w:rsidRPr="00BC083D">
        <w:rPr>
          <w:rFonts w:ascii="Arial" w:hAnsi="Arial" w:cs="Arial"/>
          <w:sz w:val="24"/>
          <w:szCs w:val="24"/>
        </w:rPr>
        <w:t xml:space="preserve">equipo de científicos de datos; </w:t>
      </w:r>
    </w:p>
    <w:p w14:paraId="3081B0C1" w14:textId="610D3A98" w:rsidR="00B71BF7" w:rsidRPr="00BC083D" w:rsidRDefault="00D6713B" w:rsidP="00BC083D">
      <w:pPr>
        <w:pStyle w:val="Prrafodelista"/>
        <w:numPr>
          <w:ilvl w:val="0"/>
          <w:numId w:val="2"/>
        </w:numPr>
        <w:autoSpaceDE w:val="0"/>
        <w:autoSpaceDN w:val="0"/>
        <w:adjustRightInd w:val="0"/>
        <w:spacing w:after="0" w:line="240" w:lineRule="auto"/>
        <w:jc w:val="both"/>
        <w:rPr>
          <w:rFonts w:ascii="Arial" w:hAnsi="Arial" w:cs="Arial"/>
          <w:sz w:val="24"/>
          <w:szCs w:val="24"/>
        </w:rPr>
      </w:pPr>
      <w:r w:rsidRPr="00BC083D">
        <w:rPr>
          <w:rFonts w:ascii="Arial" w:hAnsi="Arial" w:cs="Arial"/>
          <w:sz w:val="24"/>
          <w:szCs w:val="24"/>
        </w:rPr>
        <w:t xml:space="preserve">y su </w:t>
      </w:r>
      <w:r w:rsidRPr="00BC083D">
        <w:rPr>
          <w:rFonts w:ascii="Arial" w:hAnsi="Arial" w:cs="Arial"/>
          <w:b/>
          <w:bCs/>
          <w:sz w:val="24"/>
          <w:szCs w:val="24"/>
        </w:rPr>
        <w:t>propio grafo de audiencias</w:t>
      </w:r>
      <w:r w:rsidRPr="00BC083D">
        <w:rPr>
          <w:rFonts w:ascii="Arial" w:hAnsi="Arial" w:cs="Arial"/>
          <w:sz w:val="24"/>
          <w:szCs w:val="24"/>
        </w:rPr>
        <w:t>, que permite unificar las señales de todos los dispositivos y construir segmentos de audiencia 360</w:t>
      </w:r>
      <w:r w:rsidR="009D173B" w:rsidRPr="00BC083D">
        <w:rPr>
          <w:rFonts w:ascii="Arial" w:hAnsi="Arial" w:cs="Arial"/>
          <w:sz w:val="24"/>
          <w:szCs w:val="24"/>
        </w:rPr>
        <w:t>º</w:t>
      </w:r>
      <w:r w:rsidRPr="00BC083D">
        <w:rPr>
          <w:rFonts w:ascii="Arial" w:hAnsi="Arial" w:cs="Arial"/>
          <w:sz w:val="24"/>
          <w:szCs w:val="24"/>
        </w:rPr>
        <w:t>.</w:t>
      </w:r>
    </w:p>
    <w:p w14:paraId="6384C763" w14:textId="77E21061" w:rsidR="00EE68CF" w:rsidRPr="00986901" w:rsidRDefault="00EE68CF" w:rsidP="00E53888">
      <w:pPr>
        <w:autoSpaceDE w:val="0"/>
        <w:autoSpaceDN w:val="0"/>
        <w:adjustRightInd w:val="0"/>
        <w:spacing w:after="0" w:line="240" w:lineRule="auto"/>
        <w:jc w:val="both"/>
        <w:rPr>
          <w:rFonts w:ascii="Arial" w:hAnsi="Arial" w:cs="Arial"/>
          <w:sz w:val="24"/>
          <w:szCs w:val="24"/>
        </w:rPr>
      </w:pPr>
    </w:p>
    <w:p w14:paraId="369B5D43" w14:textId="41C3AA32" w:rsidR="00EE68CF" w:rsidRPr="00986901" w:rsidRDefault="004A3DA0" w:rsidP="00E5388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Estos</w:t>
      </w:r>
      <w:r w:rsidR="00EE68CF" w:rsidRPr="00986901">
        <w:rPr>
          <w:rFonts w:ascii="Arial" w:hAnsi="Arial" w:cs="Arial"/>
          <w:sz w:val="24"/>
          <w:szCs w:val="24"/>
        </w:rPr>
        <w:t xml:space="preserve"> segmentos son activables en todos los entornos y permiten generar productos </w:t>
      </w:r>
      <w:r w:rsidR="00D4734C">
        <w:rPr>
          <w:rFonts w:ascii="Arial" w:hAnsi="Arial" w:cs="Arial"/>
          <w:sz w:val="24"/>
          <w:szCs w:val="24"/>
        </w:rPr>
        <w:t xml:space="preserve">que </w:t>
      </w:r>
      <w:r w:rsidR="00EE68CF" w:rsidRPr="004A3DA0">
        <w:rPr>
          <w:rFonts w:ascii="Arial" w:hAnsi="Arial" w:cs="Arial"/>
          <w:b/>
          <w:bCs/>
          <w:sz w:val="24"/>
          <w:szCs w:val="24"/>
        </w:rPr>
        <w:t>increment</w:t>
      </w:r>
      <w:r w:rsidR="00D4734C">
        <w:rPr>
          <w:rFonts w:ascii="Arial" w:hAnsi="Arial" w:cs="Arial"/>
          <w:b/>
          <w:bCs/>
          <w:sz w:val="24"/>
          <w:szCs w:val="24"/>
        </w:rPr>
        <w:t>an</w:t>
      </w:r>
      <w:r w:rsidR="00EE68CF" w:rsidRPr="004A3DA0">
        <w:rPr>
          <w:rFonts w:ascii="Arial" w:hAnsi="Arial" w:cs="Arial"/>
          <w:b/>
          <w:bCs/>
          <w:sz w:val="24"/>
          <w:szCs w:val="24"/>
        </w:rPr>
        <w:t xml:space="preserve"> </w:t>
      </w:r>
      <w:r w:rsidR="00D4734C">
        <w:rPr>
          <w:rFonts w:ascii="Arial" w:hAnsi="Arial" w:cs="Arial"/>
          <w:b/>
          <w:bCs/>
          <w:sz w:val="24"/>
          <w:szCs w:val="24"/>
        </w:rPr>
        <w:t xml:space="preserve">la </w:t>
      </w:r>
      <w:r w:rsidR="00EE68CF" w:rsidRPr="004A3DA0">
        <w:rPr>
          <w:rFonts w:ascii="Arial" w:hAnsi="Arial" w:cs="Arial"/>
          <w:b/>
          <w:bCs/>
          <w:sz w:val="24"/>
          <w:szCs w:val="24"/>
        </w:rPr>
        <w:t xml:space="preserve">cobertura y unifican </w:t>
      </w:r>
      <w:r w:rsidR="00D4734C">
        <w:rPr>
          <w:rFonts w:ascii="Arial" w:hAnsi="Arial" w:cs="Arial"/>
          <w:b/>
          <w:bCs/>
          <w:sz w:val="24"/>
          <w:szCs w:val="24"/>
        </w:rPr>
        <w:t xml:space="preserve">las </w:t>
      </w:r>
      <w:r w:rsidR="00EE68CF" w:rsidRPr="004A3DA0">
        <w:rPr>
          <w:rFonts w:ascii="Arial" w:hAnsi="Arial" w:cs="Arial"/>
          <w:b/>
          <w:bCs/>
          <w:sz w:val="24"/>
          <w:szCs w:val="24"/>
        </w:rPr>
        <w:t>frecuencias</w:t>
      </w:r>
      <w:r w:rsidR="00EE68CF" w:rsidRPr="00986901">
        <w:rPr>
          <w:rFonts w:ascii="Arial" w:hAnsi="Arial" w:cs="Arial"/>
          <w:sz w:val="24"/>
          <w:szCs w:val="24"/>
        </w:rPr>
        <w:t xml:space="preserve"> en todo el </w:t>
      </w:r>
      <w:proofErr w:type="spellStart"/>
      <w:r w:rsidR="00EE68CF" w:rsidRPr="004A3DA0">
        <w:rPr>
          <w:rFonts w:ascii="Arial" w:hAnsi="Arial" w:cs="Arial"/>
          <w:i/>
          <w:iCs/>
          <w:sz w:val="24"/>
          <w:szCs w:val="24"/>
        </w:rPr>
        <w:t>journey</w:t>
      </w:r>
      <w:proofErr w:type="spellEnd"/>
      <w:r w:rsidR="00EE68CF" w:rsidRPr="00986901">
        <w:rPr>
          <w:rFonts w:ascii="Arial" w:hAnsi="Arial" w:cs="Arial"/>
          <w:sz w:val="24"/>
          <w:szCs w:val="24"/>
        </w:rPr>
        <w:t xml:space="preserve"> de consumo de los usuarios de Mediaset España. Actualmente</w:t>
      </w:r>
      <w:r>
        <w:rPr>
          <w:rFonts w:ascii="Arial" w:hAnsi="Arial" w:cs="Arial"/>
          <w:sz w:val="24"/>
          <w:szCs w:val="24"/>
        </w:rPr>
        <w:t>,</w:t>
      </w:r>
      <w:r w:rsidR="00EE68CF" w:rsidRPr="00986901">
        <w:rPr>
          <w:rFonts w:ascii="Arial" w:hAnsi="Arial" w:cs="Arial"/>
          <w:sz w:val="24"/>
          <w:szCs w:val="24"/>
        </w:rPr>
        <w:t xml:space="preserve"> ya están disponibles, tanto para compra directa como </w:t>
      </w:r>
      <w:r>
        <w:rPr>
          <w:rFonts w:ascii="Arial" w:hAnsi="Arial" w:cs="Arial"/>
          <w:sz w:val="24"/>
          <w:szCs w:val="24"/>
        </w:rPr>
        <w:t>p</w:t>
      </w:r>
      <w:r w:rsidR="00EE68CF" w:rsidRPr="00986901">
        <w:rPr>
          <w:rFonts w:ascii="Arial" w:hAnsi="Arial" w:cs="Arial"/>
          <w:sz w:val="24"/>
          <w:szCs w:val="24"/>
        </w:rPr>
        <w:t xml:space="preserve">rogramática, los segmentos </w:t>
      </w:r>
      <w:r w:rsidR="00EE68CF" w:rsidRPr="00CC0AFF">
        <w:rPr>
          <w:rFonts w:ascii="Arial" w:hAnsi="Arial" w:cs="Arial"/>
          <w:b/>
          <w:bCs/>
          <w:sz w:val="24"/>
          <w:szCs w:val="24"/>
        </w:rPr>
        <w:t xml:space="preserve">Hogares con Niños, Alta Capacidad Económica, Jóvenes, </w:t>
      </w:r>
      <w:proofErr w:type="spellStart"/>
      <w:r w:rsidR="00EE68CF" w:rsidRPr="00CC0AFF">
        <w:rPr>
          <w:rFonts w:ascii="Arial" w:hAnsi="Arial" w:cs="Arial"/>
          <w:b/>
          <w:bCs/>
          <w:sz w:val="24"/>
          <w:szCs w:val="24"/>
        </w:rPr>
        <w:t>Health</w:t>
      </w:r>
      <w:proofErr w:type="spellEnd"/>
      <w:r w:rsidR="00EE68CF" w:rsidRPr="00CC0AFF">
        <w:rPr>
          <w:rFonts w:ascii="Arial" w:hAnsi="Arial" w:cs="Arial"/>
          <w:b/>
          <w:bCs/>
          <w:sz w:val="24"/>
          <w:szCs w:val="24"/>
        </w:rPr>
        <w:t xml:space="preserve"> and </w:t>
      </w:r>
      <w:proofErr w:type="spellStart"/>
      <w:r w:rsidR="00EE68CF" w:rsidRPr="00CC0AFF">
        <w:rPr>
          <w:rFonts w:ascii="Arial" w:hAnsi="Arial" w:cs="Arial"/>
          <w:b/>
          <w:bCs/>
          <w:sz w:val="24"/>
          <w:szCs w:val="24"/>
        </w:rPr>
        <w:t>Wellness</w:t>
      </w:r>
      <w:proofErr w:type="spellEnd"/>
      <w:r w:rsidR="00EA7992">
        <w:rPr>
          <w:rFonts w:ascii="Arial" w:hAnsi="Arial" w:cs="Arial"/>
          <w:sz w:val="24"/>
          <w:szCs w:val="24"/>
        </w:rPr>
        <w:t xml:space="preserve"> </w:t>
      </w:r>
      <w:r w:rsidR="00EE68CF" w:rsidRPr="00986901">
        <w:rPr>
          <w:rFonts w:ascii="Arial" w:hAnsi="Arial" w:cs="Arial"/>
          <w:sz w:val="24"/>
          <w:szCs w:val="24"/>
        </w:rPr>
        <w:t>e</w:t>
      </w:r>
      <w:r>
        <w:rPr>
          <w:rFonts w:ascii="Arial" w:hAnsi="Arial" w:cs="Arial"/>
          <w:sz w:val="24"/>
          <w:szCs w:val="24"/>
        </w:rPr>
        <w:t>,</w:t>
      </w:r>
      <w:r w:rsidR="00EE68CF" w:rsidRPr="00986901">
        <w:rPr>
          <w:rFonts w:ascii="Arial" w:hAnsi="Arial" w:cs="Arial"/>
          <w:sz w:val="24"/>
          <w:szCs w:val="24"/>
        </w:rPr>
        <w:t xml:space="preserve"> incluso</w:t>
      </w:r>
      <w:r>
        <w:rPr>
          <w:rFonts w:ascii="Arial" w:hAnsi="Arial" w:cs="Arial"/>
          <w:sz w:val="24"/>
          <w:szCs w:val="24"/>
        </w:rPr>
        <w:t>,</w:t>
      </w:r>
      <w:r w:rsidR="00CC0AFF">
        <w:rPr>
          <w:rFonts w:ascii="Arial" w:hAnsi="Arial" w:cs="Arial"/>
          <w:sz w:val="24"/>
          <w:szCs w:val="24"/>
        </w:rPr>
        <w:t xml:space="preserve"> </w:t>
      </w:r>
      <w:r w:rsidR="00EA7992" w:rsidRPr="00EA7992">
        <w:rPr>
          <w:rFonts w:ascii="Arial" w:hAnsi="Arial" w:cs="Arial"/>
          <w:sz w:val="24"/>
          <w:szCs w:val="24"/>
        </w:rPr>
        <w:t>segmentaciones que permiten localizar hogares de más difícil impacto publicitario por su tipo de consumo</w:t>
      </w:r>
      <w:r w:rsidR="00CC0AFF" w:rsidRPr="00EA7992">
        <w:rPr>
          <w:rFonts w:ascii="Arial" w:hAnsi="Arial" w:cs="Arial"/>
          <w:sz w:val="24"/>
          <w:szCs w:val="24"/>
        </w:rPr>
        <w:t>.</w:t>
      </w:r>
    </w:p>
    <w:p w14:paraId="3189258F" w14:textId="77777777" w:rsidR="00CC6058" w:rsidRDefault="00CC6058" w:rsidP="00E53888">
      <w:pPr>
        <w:spacing w:after="0" w:line="240" w:lineRule="auto"/>
        <w:jc w:val="both"/>
        <w:rPr>
          <w:rFonts w:ascii="Arial" w:hAnsi="Arial" w:cs="Arial"/>
          <w:b/>
          <w:bCs/>
          <w:color w:val="002C5F"/>
          <w:sz w:val="28"/>
          <w:szCs w:val="28"/>
        </w:rPr>
      </w:pPr>
    </w:p>
    <w:p w14:paraId="3E7E8CCB" w14:textId="4C31E774" w:rsidR="00916243" w:rsidRPr="00882B53" w:rsidRDefault="00982C16" w:rsidP="00E53888">
      <w:pPr>
        <w:spacing w:after="0" w:line="240" w:lineRule="auto"/>
        <w:jc w:val="both"/>
        <w:rPr>
          <w:rFonts w:ascii="Arial" w:hAnsi="Arial" w:cs="Arial"/>
          <w:b/>
          <w:bCs/>
          <w:color w:val="002C5F"/>
          <w:sz w:val="28"/>
          <w:szCs w:val="28"/>
        </w:rPr>
      </w:pPr>
      <w:r>
        <w:rPr>
          <w:rFonts w:ascii="Arial" w:hAnsi="Arial" w:cs="Arial"/>
          <w:b/>
          <w:bCs/>
          <w:color w:val="002C5F"/>
          <w:sz w:val="28"/>
          <w:szCs w:val="28"/>
        </w:rPr>
        <w:t xml:space="preserve">Elevado nivel de </w:t>
      </w:r>
      <w:r w:rsidR="00DB65AA">
        <w:rPr>
          <w:rFonts w:ascii="Arial" w:hAnsi="Arial" w:cs="Arial"/>
          <w:b/>
          <w:bCs/>
          <w:color w:val="002C5F"/>
          <w:sz w:val="28"/>
          <w:szCs w:val="28"/>
        </w:rPr>
        <w:t>recuerdo</w:t>
      </w:r>
      <w:r>
        <w:rPr>
          <w:rFonts w:ascii="Arial" w:hAnsi="Arial" w:cs="Arial"/>
          <w:b/>
          <w:bCs/>
          <w:color w:val="002C5F"/>
          <w:sz w:val="28"/>
          <w:szCs w:val="28"/>
        </w:rPr>
        <w:t xml:space="preserve"> en un entorno seguro para usuarios y marcas</w:t>
      </w:r>
    </w:p>
    <w:p w14:paraId="2B98275F" w14:textId="77777777" w:rsidR="00260A72" w:rsidRPr="00260A72" w:rsidRDefault="00260A72" w:rsidP="00E53888">
      <w:pPr>
        <w:spacing w:after="0" w:line="240" w:lineRule="auto"/>
        <w:jc w:val="both"/>
        <w:rPr>
          <w:rFonts w:ascii="Arial" w:hAnsi="Arial" w:cs="Arial"/>
          <w:sz w:val="24"/>
          <w:szCs w:val="24"/>
        </w:rPr>
      </w:pPr>
    </w:p>
    <w:p w14:paraId="73210B70" w14:textId="584EEE18" w:rsidR="00BC2D37" w:rsidRDefault="00260A72" w:rsidP="00E53888">
      <w:pPr>
        <w:spacing w:after="0" w:line="240" w:lineRule="auto"/>
        <w:jc w:val="both"/>
        <w:rPr>
          <w:rFonts w:ascii="Arial" w:hAnsi="Arial" w:cs="Arial"/>
          <w:sz w:val="24"/>
          <w:szCs w:val="24"/>
        </w:rPr>
      </w:pPr>
      <w:r w:rsidRPr="00260A72">
        <w:rPr>
          <w:rFonts w:ascii="Arial" w:hAnsi="Arial" w:cs="Arial"/>
          <w:sz w:val="24"/>
          <w:szCs w:val="24"/>
        </w:rPr>
        <w:t xml:space="preserve">El formato ‘L </w:t>
      </w:r>
      <w:proofErr w:type="spellStart"/>
      <w:r w:rsidR="009B5E02">
        <w:rPr>
          <w:rFonts w:ascii="Arial" w:hAnsi="Arial" w:cs="Arial"/>
          <w:sz w:val="24"/>
          <w:szCs w:val="24"/>
        </w:rPr>
        <w:t>S</w:t>
      </w:r>
      <w:r w:rsidRPr="00260A72">
        <w:rPr>
          <w:rFonts w:ascii="Arial" w:hAnsi="Arial" w:cs="Arial"/>
          <w:sz w:val="24"/>
          <w:szCs w:val="24"/>
        </w:rPr>
        <w:t>hape</w:t>
      </w:r>
      <w:proofErr w:type="spellEnd"/>
      <w:r w:rsidRPr="00260A72">
        <w:rPr>
          <w:rFonts w:ascii="Arial" w:hAnsi="Arial" w:cs="Arial"/>
          <w:sz w:val="24"/>
          <w:szCs w:val="24"/>
        </w:rPr>
        <w:t xml:space="preserve">’ </w:t>
      </w:r>
      <w:r w:rsidR="009B5E02">
        <w:rPr>
          <w:rFonts w:ascii="Arial" w:hAnsi="Arial" w:cs="Arial"/>
          <w:sz w:val="24"/>
          <w:szCs w:val="24"/>
        </w:rPr>
        <w:t>para</w:t>
      </w:r>
      <w:r w:rsidRPr="00260A72">
        <w:rPr>
          <w:rFonts w:ascii="Arial" w:hAnsi="Arial" w:cs="Arial"/>
          <w:sz w:val="24"/>
          <w:szCs w:val="24"/>
        </w:rPr>
        <w:t xml:space="preserve"> Smart TV es un </w:t>
      </w:r>
      <w:r w:rsidRPr="009B5E02">
        <w:rPr>
          <w:rFonts w:ascii="Arial" w:hAnsi="Arial" w:cs="Arial"/>
          <w:sz w:val="24"/>
          <w:szCs w:val="24"/>
        </w:rPr>
        <w:t xml:space="preserve">formato publicitario </w:t>
      </w:r>
      <w:proofErr w:type="spellStart"/>
      <w:r w:rsidRPr="009B5E02">
        <w:rPr>
          <w:rFonts w:ascii="Arial" w:hAnsi="Arial" w:cs="Arial"/>
          <w:i/>
          <w:iCs/>
          <w:sz w:val="24"/>
          <w:szCs w:val="24"/>
        </w:rPr>
        <w:t>display</w:t>
      </w:r>
      <w:proofErr w:type="spellEnd"/>
      <w:r w:rsidRPr="009B5E02">
        <w:rPr>
          <w:rFonts w:ascii="Arial" w:hAnsi="Arial" w:cs="Arial"/>
          <w:sz w:val="24"/>
          <w:szCs w:val="24"/>
        </w:rPr>
        <w:t xml:space="preserve"> con valores de vídeo</w:t>
      </w:r>
      <w:r w:rsidR="009B5E02">
        <w:rPr>
          <w:rFonts w:ascii="Arial" w:hAnsi="Arial" w:cs="Arial"/>
          <w:sz w:val="24"/>
          <w:szCs w:val="24"/>
        </w:rPr>
        <w:t xml:space="preserve"> que</w:t>
      </w:r>
      <w:r w:rsidRPr="00260A72">
        <w:rPr>
          <w:rFonts w:ascii="Arial" w:hAnsi="Arial" w:cs="Arial"/>
          <w:sz w:val="24"/>
          <w:szCs w:val="24"/>
        </w:rPr>
        <w:t xml:space="preserve"> posee un </w:t>
      </w:r>
      <w:r w:rsidRPr="009B5E02">
        <w:rPr>
          <w:rFonts w:ascii="Arial" w:hAnsi="Arial" w:cs="Arial"/>
          <w:b/>
          <w:bCs/>
          <w:sz w:val="24"/>
          <w:szCs w:val="24"/>
        </w:rPr>
        <w:t xml:space="preserve">índice de recuerdo </w:t>
      </w:r>
      <w:r w:rsidR="009B5E02" w:rsidRPr="009B5E02">
        <w:rPr>
          <w:rFonts w:ascii="Arial" w:hAnsi="Arial" w:cs="Arial"/>
          <w:b/>
          <w:bCs/>
          <w:sz w:val="24"/>
          <w:szCs w:val="24"/>
        </w:rPr>
        <w:t>tres</w:t>
      </w:r>
      <w:r w:rsidRPr="009B5E02">
        <w:rPr>
          <w:rFonts w:ascii="Arial" w:hAnsi="Arial" w:cs="Arial"/>
          <w:b/>
          <w:bCs/>
          <w:sz w:val="24"/>
          <w:szCs w:val="24"/>
        </w:rPr>
        <w:t xml:space="preserve"> veces superior al </w:t>
      </w:r>
      <w:r w:rsidR="00CE2A67">
        <w:rPr>
          <w:rFonts w:ascii="Arial" w:hAnsi="Arial" w:cs="Arial"/>
          <w:b/>
          <w:bCs/>
          <w:sz w:val="24"/>
          <w:szCs w:val="24"/>
        </w:rPr>
        <w:t xml:space="preserve">del </w:t>
      </w:r>
      <w:r w:rsidRPr="009B5E02">
        <w:rPr>
          <w:rFonts w:ascii="Arial" w:hAnsi="Arial" w:cs="Arial"/>
          <w:b/>
          <w:bCs/>
          <w:sz w:val="24"/>
          <w:szCs w:val="24"/>
        </w:rPr>
        <w:t>vídeo</w:t>
      </w:r>
      <w:r w:rsidRPr="00260A72">
        <w:rPr>
          <w:rFonts w:ascii="Arial" w:hAnsi="Arial" w:cs="Arial"/>
          <w:sz w:val="24"/>
          <w:szCs w:val="24"/>
        </w:rPr>
        <w:t xml:space="preserve"> </w:t>
      </w:r>
      <w:r w:rsidR="00D27D00">
        <w:rPr>
          <w:rFonts w:ascii="Arial" w:hAnsi="Arial" w:cs="Arial"/>
          <w:b/>
          <w:bCs/>
          <w:sz w:val="24"/>
          <w:szCs w:val="24"/>
        </w:rPr>
        <w:t>con</w:t>
      </w:r>
      <w:r w:rsidRPr="009B5E02">
        <w:rPr>
          <w:rFonts w:ascii="Arial" w:hAnsi="Arial" w:cs="Arial"/>
          <w:b/>
          <w:bCs/>
          <w:sz w:val="24"/>
          <w:szCs w:val="24"/>
        </w:rPr>
        <w:t xml:space="preserve"> mínima molestia para el usuario</w:t>
      </w:r>
      <w:r w:rsidRPr="00260A72">
        <w:rPr>
          <w:rFonts w:ascii="Arial" w:hAnsi="Arial" w:cs="Arial"/>
          <w:sz w:val="24"/>
          <w:szCs w:val="24"/>
        </w:rPr>
        <w:t xml:space="preserve"> (3,4 sobre 10)</w:t>
      </w:r>
      <w:r w:rsidR="009B5E02">
        <w:rPr>
          <w:rFonts w:ascii="Arial" w:hAnsi="Arial" w:cs="Arial"/>
          <w:sz w:val="24"/>
          <w:szCs w:val="24"/>
        </w:rPr>
        <w:t xml:space="preserve">, </w:t>
      </w:r>
      <w:r w:rsidR="009B5E02" w:rsidRPr="00260A72">
        <w:rPr>
          <w:rFonts w:ascii="Arial" w:hAnsi="Arial" w:cs="Arial"/>
          <w:sz w:val="24"/>
          <w:szCs w:val="24"/>
        </w:rPr>
        <w:t xml:space="preserve">según el estudio de notoriedad de </w:t>
      </w:r>
      <w:proofErr w:type="spellStart"/>
      <w:r w:rsidR="009B5E02" w:rsidRPr="00260A72">
        <w:rPr>
          <w:rFonts w:ascii="Arial" w:hAnsi="Arial" w:cs="Arial"/>
          <w:sz w:val="24"/>
          <w:szCs w:val="24"/>
        </w:rPr>
        <w:t>Neurologyca</w:t>
      </w:r>
      <w:proofErr w:type="spellEnd"/>
      <w:r w:rsidR="009B5E02" w:rsidRPr="00260A72">
        <w:rPr>
          <w:rFonts w:ascii="Arial" w:hAnsi="Arial" w:cs="Arial"/>
          <w:sz w:val="24"/>
          <w:szCs w:val="24"/>
        </w:rPr>
        <w:t xml:space="preserve"> para Publiespaña</w:t>
      </w:r>
      <w:r w:rsidR="009B5E02">
        <w:rPr>
          <w:rFonts w:ascii="Arial" w:hAnsi="Arial" w:cs="Arial"/>
          <w:sz w:val="24"/>
          <w:szCs w:val="24"/>
        </w:rPr>
        <w:t xml:space="preserve">. </w:t>
      </w:r>
      <w:r w:rsidRPr="00260A72">
        <w:rPr>
          <w:rFonts w:ascii="Arial" w:hAnsi="Arial" w:cs="Arial"/>
          <w:sz w:val="24"/>
          <w:szCs w:val="24"/>
        </w:rPr>
        <w:t>El visionado en pantalla grande</w:t>
      </w:r>
      <w:r w:rsidR="009B5E02">
        <w:rPr>
          <w:rFonts w:ascii="Arial" w:hAnsi="Arial" w:cs="Arial"/>
          <w:sz w:val="24"/>
          <w:szCs w:val="24"/>
        </w:rPr>
        <w:t>,</w:t>
      </w:r>
      <w:r w:rsidRPr="00260A72">
        <w:rPr>
          <w:rFonts w:ascii="Arial" w:hAnsi="Arial" w:cs="Arial"/>
          <w:sz w:val="24"/>
          <w:szCs w:val="24"/>
        </w:rPr>
        <w:t xml:space="preserve"> con el audio activado, </w:t>
      </w:r>
      <w:r w:rsidR="009B5E02">
        <w:rPr>
          <w:rFonts w:ascii="Arial" w:hAnsi="Arial" w:cs="Arial"/>
          <w:sz w:val="24"/>
          <w:szCs w:val="24"/>
        </w:rPr>
        <w:t xml:space="preserve">de un tipo de </w:t>
      </w:r>
      <w:r w:rsidRPr="00260A72">
        <w:rPr>
          <w:rFonts w:ascii="Arial" w:hAnsi="Arial" w:cs="Arial"/>
          <w:sz w:val="24"/>
          <w:szCs w:val="24"/>
        </w:rPr>
        <w:t xml:space="preserve">publicidad no saltable y </w:t>
      </w:r>
      <w:r w:rsidR="009B5E02">
        <w:rPr>
          <w:rFonts w:ascii="Arial" w:hAnsi="Arial" w:cs="Arial"/>
          <w:sz w:val="24"/>
          <w:szCs w:val="24"/>
        </w:rPr>
        <w:t xml:space="preserve">con </w:t>
      </w:r>
      <w:r w:rsidRPr="00260A72">
        <w:rPr>
          <w:rFonts w:ascii="Arial" w:hAnsi="Arial" w:cs="Arial"/>
          <w:sz w:val="24"/>
          <w:szCs w:val="24"/>
        </w:rPr>
        <w:t xml:space="preserve">baja saturación publicitaria son los factores </w:t>
      </w:r>
      <w:r w:rsidR="009B5E02">
        <w:rPr>
          <w:rFonts w:ascii="Arial" w:hAnsi="Arial" w:cs="Arial"/>
          <w:sz w:val="24"/>
          <w:szCs w:val="24"/>
        </w:rPr>
        <w:t xml:space="preserve">principales </w:t>
      </w:r>
      <w:r w:rsidR="00D27D00">
        <w:rPr>
          <w:rFonts w:ascii="Arial" w:hAnsi="Arial" w:cs="Arial"/>
          <w:sz w:val="24"/>
          <w:szCs w:val="24"/>
        </w:rPr>
        <w:t xml:space="preserve">que llevan a </w:t>
      </w:r>
      <w:r w:rsidR="009B5E02">
        <w:rPr>
          <w:rFonts w:ascii="Arial" w:hAnsi="Arial" w:cs="Arial"/>
          <w:sz w:val="24"/>
          <w:szCs w:val="24"/>
        </w:rPr>
        <w:t xml:space="preserve">este </w:t>
      </w:r>
      <w:r w:rsidRPr="00260A72">
        <w:rPr>
          <w:rFonts w:ascii="Arial" w:hAnsi="Arial" w:cs="Arial"/>
          <w:sz w:val="24"/>
          <w:szCs w:val="24"/>
        </w:rPr>
        <w:t xml:space="preserve">elevado </w:t>
      </w:r>
      <w:r w:rsidR="009B5E02">
        <w:rPr>
          <w:rFonts w:ascii="Arial" w:hAnsi="Arial" w:cs="Arial"/>
          <w:sz w:val="24"/>
          <w:szCs w:val="24"/>
        </w:rPr>
        <w:t xml:space="preserve">nivel de </w:t>
      </w:r>
      <w:r w:rsidRPr="00260A72">
        <w:rPr>
          <w:rFonts w:ascii="Arial" w:hAnsi="Arial" w:cs="Arial"/>
          <w:sz w:val="24"/>
          <w:szCs w:val="24"/>
        </w:rPr>
        <w:t xml:space="preserve">recuerdo, a lo que se suma la gratuidad del servicio como </w:t>
      </w:r>
      <w:r w:rsidR="00D27D00">
        <w:rPr>
          <w:rFonts w:ascii="Arial" w:hAnsi="Arial" w:cs="Arial"/>
          <w:sz w:val="24"/>
          <w:szCs w:val="24"/>
        </w:rPr>
        <w:t xml:space="preserve">elemento influyente </w:t>
      </w:r>
      <w:r w:rsidRPr="00260A72">
        <w:rPr>
          <w:rFonts w:ascii="Arial" w:hAnsi="Arial" w:cs="Arial"/>
          <w:sz w:val="24"/>
          <w:szCs w:val="24"/>
        </w:rPr>
        <w:t xml:space="preserve">en la percepción positiva de los espectadores. Todo ello, además, en un </w:t>
      </w:r>
      <w:r w:rsidRPr="00D27D00">
        <w:rPr>
          <w:rFonts w:ascii="Arial" w:hAnsi="Arial" w:cs="Arial"/>
          <w:b/>
          <w:bCs/>
          <w:sz w:val="24"/>
          <w:szCs w:val="24"/>
        </w:rPr>
        <w:t>entorno seguro para usuarios y marcas</w:t>
      </w:r>
      <w:r w:rsidRPr="00260A72">
        <w:rPr>
          <w:rFonts w:ascii="Arial" w:hAnsi="Arial" w:cs="Arial"/>
          <w:sz w:val="24"/>
          <w:szCs w:val="24"/>
        </w:rPr>
        <w:t>.</w:t>
      </w:r>
    </w:p>
    <w:sectPr w:rsidR="00BC2D37" w:rsidSect="00FF0F8A">
      <w:footerReference w:type="default" r:id="rId8"/>
      <w:pgSz w:w="11906" w:h="16838"/>
      <w:pgMar w:top="1417" w:right="1701" w:bottom="1276"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16DF" w14:textId="77777777" w:rsidR="00D5116B" w:rsidRDefault="00D5116B">
      <w:pPr>
        <w:spacing w:after="0" w:line="240" w:lineRule="auto"/>
      </w:pPr>
      <w:r>
        <w:separator/>
      </w:r>
    </w:p>
  </w:endnote>
  <w:endnote w:type="continuationSeparator" w:id="0">
    <w:p w14:paraId="5B4D18A9" w14:textId="77777777" w:rsidR="00D5116B" w:rsidRDefault="00D5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EBED" w14:textId="77777777" w:rsidR="007A401D" w:rsidRDefault="002703D8">
    <w:pPr>
      <w:pStyle w:val="Piedepgina"/>
    </w:pPr>
    <w:r w:rsidRPr="00B23904">
      <w:rPr>
        <w:noProof/>
        <w:lang w:eastAsia="es-ES"/>
      </w:rPr>
      <w:drawing>
        <wp:anchor distT="0" distB="0" distL="114300" distR="114300" simplePos="0" relativeHeight="251659264" behindDoc="0" locked="0" layoutInCell="1" allowOverlap="1" wp14:anchorId="5AE61E0E" wp14:editId="491BF373">
          <wp:simplePos x="0" y="0"/>
          <wp:positionH relativeFrom="margin">
            <wp:posOffset>5042535</wp:posOffset>
          </wp:positionH>
          <wp:positionV relativeFrom="page">
            <wp:posOffset>9768205</wp:posOffset>
          </wp:positionV>
          <wp:extent cx="564515" cy="564515"/>
          <wp:effectExtent l="0" t="0" r="6985" b="0"/>
          <wp:wrapSquare wrapText="bothSides"/>
          <wp:docPr id="12" name="Imagen 12"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0575FFD" wp14:editId="430A4540">
          <wp:simplePos x="0" y="0"/>
          <wp:positionH relativeFrom="page">
            <wp:posOffset>4908550</wp:posOffset>
          </wp:positionH>
          <wp:positionV relativeFrom="page">
            <wp:posOffset>10131316</wp:posOffset>
          </wp:positionV>
          <wp:extent cx="2821940" cy="283210"/>
          <wp:effectExtent l="0" t="0" r="0" b="0"/>
          <wp:wrapSquare wrapText="bothSides"/>
          <wp:docPr id="13" name="Imagen 13"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FE1D549" w14:textId="77777777" w:rsidR="007A401D" w:rsidRDefault="00FF0F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9490" w14:textId="77777777" w:rsidR="00D5116B" w:rsidRDefault="00D5116B">
      <w:pPr>
        <w:spacing w:after="0" w:line="240" w:lineRule="auto"/>
      </w:pPr>
      <w:r>
        <w:separator/>
      </w:r>
    </w:p>
  </w:footnote>
  <w:footnote w:type="continuationSeparator" w:id="0">
    <w:p w14:paraId="5417BF45" w14:textId="77777777" w:rsidR="00D5116B" w:rsidRDefault="00D51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22382"/>
    <w:multiLevelType w:val="hybridMultilevel"/>
    <w:tmpl w:val="917A5F42"/>
    <w:lvl w:ilvl="0" w:tplc="CD40B5F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num w:numId="1" w16cid:durableId="383910371">
    <w:abstractNumId w:val="1"/>
  </w:num>
  <w:num w:numId="2" w16cid:durableId="1175339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8F"/>
    <w:rsid w:val="000029E4"/>
    <w:rsid w:val="00010F45"/>
    <w:rsid w:val="00011622"/>
    <w:rsid w:val="00025206"/>
    <w:rsid w:val="00030A91"/>
    <w:rsid w:val="00030DF0"/>
    <w:rsid w:val="00031332"/>
    <w:rsid w:val="00040904"/>
    <w:rsid w:val="00044C0B"/>
    <w:rsid w:val="00051CF4"/>
    <w:rsid w:val="0005410F"/>
    <w:rsid w:val="000551B4"/>
    <w:rsid w:val="0006708B"/>
    <w:rsid w:val="00067215"/>
    <w:rsid w:val="00075C72"/>
    <w:rsid w:val="00090D28"/>
    <w:rsid w:val="00091889"/>
    <w:rsid w:val="00093570"/>
    <w:rsid w:val="00094604"/>
    <w:rsid w:val="0009794B"/>
    <w:rsid w:val="000A09BA"/>
    <w:rsid w:val="000C426F"/>
    <w:rsid w:val="000C4B2E"/>
    <w:rsid w:val="000D6AFD"/>
    <w:rsid w:val="000E4BDA"/>
    <w:rsid w:val="000E7A22"/>
    <w:rsid w:val="000F1B6C"/>
    <w:rsid w:val="000F6CCE"/>
    <w:rsid w:val="0011253C"/>
    <w:rsid w:val="001268C2"/>
    <w:rsid w:val="00127ADC"/>
    <w:rsid w:val="00132773"/>
    <w:rsid w:val="00132960"/>
    <w:rsid w:val="00135628"/>
    <w:rsid w:val="0014207D"/>
    <w:rsid w:val="0015352C"/>
    <w:rsid w:val="00183632"/>
    <w:rsid w:val="0019061D"/>
    <w:rsid w:val="00191781"/>
    <w:rsid w:val="001934D8"/>
    <w:rsid w:val="001B1D05"/>
    <w:rsid w:val="001B242E"/>
    <w:rsid w:val="001B6B8E"/>
    <w:rsid w:val="001B7B0E"/>
    <w:rsid w:val="001C1D3C"/>
    <w:rsid w:val="001C59E5"/>
    <w:rsid w:val="001C728A"/>
    <w:rsid w:val="001D34B1"/>
    <w:rsid w:val="001E09B3"/>
    <w:rsid w:val="00212BD2"/>
    <w:rsid w:val="00224F7C"/>
    <w:rsid w:val="00227B7C"/>
    <w:rsid w:val="00230EE4"/>
    <w:rsid w:val="00247DF3"/>
    <w:rsid w:val="0025353D"/>
    <w:rsid w:val="00260A72"/>
    <w:rsid w:val="002621F1"/>
    <w:rsid w:val="00264D7D"/>
    <w:rsid w:val="002657B7"/>
    <w:rsid w:val="002703D8"/>
    <w:rsid w:val="0027391D"/>
    <w:rsid w:val="002763D5"/>
    <w:rsid w:val="00283F8F"/>
    <w:rsid w:val="00285958"/>
    <w:rsid w:val="002A4C4C"/>
    <w:rsid w:val="002C35A5"/>
    <w:rsid w:val="002F0DC0"/>
    <w:rsid w:val="002F4AA5"/>
    <w:rsid w:val="00304EFB"/>
    <w:rsid w:val="00306786"/>
    <w:rsid w:val="00310201"/>
    <w:rsid w:val="0031349C"/>
    <w:rsid w:val="003205FE"/>
    <w:rsid w:val="00325581"/>
    <w:rsid w:val="00325993"/>
    <w:rsid w:val="003407A8"/>
    <w:rsid w:val="00354099"/>
    <w:rsid w:val="00354F21"/>
    <w:rsid w:val="0035653F"/>
    <w:rsid w:val="0036426C"/>
    <w:rsid w:val="003711AE"/>
    <w:rsid w:val="0037183F"/>
    <w:rsid w:val="00372DE6"/>
    <w:rsid w:val="00380ECF"/>
    <w:rsid w:val="003813B6"/>
    <w:rsid w:val="00395539"/>
    <w:rsid w:val="003A2F19"/>
    <w:rsid w:val="003A3086"/>
    <w:rsid w:val="003A3DA3"/>
    <w:rsid w:val="003A54E3"/>
    <w:rsid w:val="003C78B0"/>
    <w:rsid w:val="003E3092"/>
    <w:rsid w:val="003F1FDA"/>
    <w:rsid w:val="003F6158"/>
    <w:rsid w:val="004055E1"/>
    <w:rsid w:val="00406E74"/>
    <w:rsid w:val="00413CB4"/>
    <w:rsid w:val="004165B6"/>
    <w:rsid w:val="00424D55"/>
    <w:rsid w:val="004261E5"/>
    <w:rsid w:val="004274B3"/>
    <w:rsid w:val="00430FBB"/>
    <w:rsid w:val="00434B31"/>
    <w:rsid w:val="004505D1"/>
    <w:rsid w:val="00450ED5"/>
    <w:rsid w:val="004513DB"/>
    <w:rsid w:val="00451EB6"/>
    <w:rsid w:val="004574CD"/>
    <w:rsid w:val="00464125"/>
    <w:rsid w:val="00472F06"/>
    <w:rsid w:val="00480E62"/>
    <w:rsid w:val="00482F0C"/>
    <w:rsid w:val="004970C1"/>
    <w:rsid w:val="0049717C"/>
    <w:rsid w:val="004A3DA0"/>
    <w:rsid w:val="004A42EF"/>
    <w:rsid w:val="004A4C1F"/>
    <w:rsid w:val="004C19E8"/>
    <w:rsid w:val="004D0EEE"/>
    <w:rsid w:val="004D18E0"/>
    <w:rsid w:val="004D236B"/>
    <w:rsid w:val="004D3A0A"/>
    <w:rsid w:val="004F2046"/>
    <w:rsid w:val="00501011"/>
    <w:rsid w:val="00505E86"/>
    <w:rsid w:val="00507DCE"/>
    <w:rsid w:val="005123A3"/>
    <w:rsid w:val="00536C4D"/>
    <w:rsid w:val="005436FF"/>
    <w:rsid w:val="00544477"/>
    <w:rsid w:val="0055342C"/>
    <w:rsid w:val="00554AC6"/>
    <w:rsid w:val="00570CB1"/>
    <w:rsid w:val="0057372B"/>
    <w:rsid w:val="0058720B"/>
    <w:rsid w:val="00592E7C"/>
    <w:rsid w:val="00596D02"/>
    <w:rsid w:val="005A10D7"/>
    <w:rsid w:val="005A446D"/>
    <w:rsid w:val="005B2A8A"/>
    <w:rsid w:val="005B385E"/>
    <w:rsid w:val="005C1267"/>
    <w:rsid w:val="005D1022"/>
    <w:rsid w:val="005E1716"/>
    <w:rsid w:val="005E453D"/>
    <w:rsid w:val="005E7DF6"/>
    <w:rsid w:val="00611856"/>
    <w:rsid w:val="00621689"/>
    <w:rsid w:val="00631258"/>
    <w:rsid w:val="006362DA"/>
    <w:rsid w:val="00636A54"/>
    <w:rsid w:val="00644045"/>
    <w:rsid w:val="006466E4"/>
    <w:rsid w:val="006507D9"/>
    <w:rsid w:val="0065233D"/>
    <w:rsid w:val="00655DDF"/>
    <w:rsid w:val="006648B8"/>
    <w:rsid w:val="006654FE"/>
    <w:rsid w:val="00680DC3"/>
    <w:rsid w:val="00691C8F"/>
    <w:rsid w:val="006B1DF4"/>
    <w:rsid w:val="006B2E6B"/>
    <w:rsid w:val="006B71B5"/>
    <w:rsid w:val="006B7A0C"/>
    <w:rsid w:val="006C1414"/>
    <w:rsid w:val="006D024A"/>
    <w:rsid w:val="006D66FA"/>
    <w:rsid w:val="006E2624"/>
    <w:rsid w:val="006E3E6A"/>
    <w:rsid w:val="006E7BA1"/>
    <w:rsid w:val="006F0011"/>
    <w:rsid w:val="006F149B"/>
    <w:rsid w:val="00716055"/>
    <w:rsid w:val="00724160"/>
    <w:rsid w:val="00731FED"/>
    <w:rsid w:val="007340A6"/>
    <w:rsid w:val="00741B7D"/>
    <w:rsid w:val="00746A1E"/>
    <w:rsid w:val="007512CD"/>
    <w:rsid w:val="007548F2"/>
    <w:rsid w:val="0075765F"/>
    <w:rsid w:val="00757A3C"/>
    <w:rsid w:val="00762B43"/>
    <w:rsid w:val="00765A5C"/>
    <w:rsid w:val="00772C98"/>
    <w:rsid w:val="00773027"/>
    <w:rsid w:val="00776BE3"/>
    <w:rsid w:val="00780F18"/>
    <w:rsid w:val="00783450"/>
    <w:rsid w:val="00785211"/>
    <w:rsid w:val="00790860"/>
    <w:rsid w:val="00791CF0"/>
    <w:rsid w:val="007A45F7"/>
    <w:rsid w:val="007A5AA1"/>
    <w:rsid w:val="007A6E7C"/>
    <w:rsid w:val="007B6420"/>
    <w:rsid w:val="007C6BEA"/>
    <w:rsid w:val="007C78D3"/>
    <w:rsid w:val="007D3AE4"/>
    <w:rsid w:val="007E072C"/>
    <w:rsid w:val="007E26DA"/>
    <w:rsid w:val="007E6D41"/>
    <w:rsid w:val="007F2209"/>
    <w:rsid w:val="007F26C5"/>
    <w:rsid w:val="00801933"/>
    <w:rsid w:val="00806AEE"/>
    <w:rsid w:val="00816303"/>
    <w:rsid w:val="008168C4"/>
    <w:rsid w:val="00821929"/>
    <w:rsid w:val="008221F1"/>
    <w:rsid w:val="00822F14"/>
    <w:rsid w:val="00832655"/>
    <w:rsid w:val="0083355A"/>
    <w:rsid w:val="00842865"/>
    <w:rsid w:val="008436DA"/>
    <w:rsid w:val="00846EA7"/>
    <w:rsid w:val="00857E7F"/>
    <w:rsid w:val="00864024"/>
    <w:rsid w:val="0087473B"/>
    <w:rsid w:val="00877283"/>
    <w:rsid w:val="00877852"/>
    <w:rsid w:val="00882863"/>
    <w:rsid w:val="00882B53"/>
    <w:rsid w:val="00891C38"/>
    <w:rsid w:val="00895116"/>
    <w:rsid w:val="008A2E07"/>
    <w:rsid w:val="008A4827"/>
    <w:rsid w:val="008B39E0"/>
    <w:rsid w:val="008B3FE8"/>
    <w:rsid w:val="008B4878"/>
    <w:rsid w:val="008B50E2"/>
    <w:rsid w:val="008B6CB5"/>
    <w:rsid w:val="008C49BE"/>
    <w:rsid w:val="008D1B41"/>
    <w:rsid w:val="008E38FD"/>
    <w:rsid w:val="008E3FBF"/>
    <w:rsid w:val="008E61FF"/>
    <w:rsid w:val="008F450B"/>
    <w:rsid w:val="0090190C"/>
    <w:rsid w:val="00905D66"/>
    <w:rsid w:val="00907B68"/>
    <w:rsid w:val="00907EB7"/>
    <w:rsid w:val="00916243"/>
    <w:rsid w:val="00921FB5"/>
    <w:rsid w:val="00923642"/>
    <w:rsid w:val="00931AF1"/>
    <w:rsid w:val="009408AD"/>
    <w:rsid w:val="0094535F"/>
    <w:rsid w:val="009531F3"/>
    <w:rsid w:val="00956DE3"/>
    <w:rsid w:val="00967C9F"/>
    <w:rsid w:val="00973007"/>
    <w:rsid w:val="00982C16"/>
    <w:rsid w:val="00986901"/>
    <w:rsid w:val="00986B95"/>
    <w:rsid w:val="00993E18"/>
    <w:rsid w:val="009A5111"/>
    <w:rsid w:val="009A5BD0"/>
    <w:rsid w:val="009A7CAB"/>
    <w:rsid w:val="009B3DBA"/>
    <w:rsid w:val="009B5E02"/>
    <w:rsid w:val="009B729A"/>
    <w:rsid w:val="009C7E12"/>
    <w:rsid w:val="009D015F"/>
    <w:rsid w:val="009D0BE4"/>
    <w:rsid w:val="009D173B"/>
    <w:rsid w:val="009D720C"/>
    <w:rsid w:val="009E16D3"/>
    <w:rsid w:val="009E48ED"/>
    <w:rsid w:val="009F52DA"/>
    <w:rsid w:val="00A02703"/>
    <w:rsid w:val="00A0439E"/>
    <w:rsid w:val="00A11499"/>
    <w:rsid w:val="00A11BC0"/>
    <w:rsid w:val="00A12DDD"/>
    <w:rsid w:val="00A31245"/>
    <w:rsid w:val="00A32EFE"/>
    <w:rsid w:val="00A42391"/>
    <w:rsid w:val="00A5111E"/>
    <w:rsid w:val="00A641F1"/>
    <w:rsid w:val="00A67A7E"/>
    <w:rsid w:val="00A72FBF"/>
    <w:rsid w:val="00A83EB0"/>
    <w:rsid w:val="00A84ED8"/>
    <w:rsid w:val="00A92012"/>
    <w:rsid w:val="00AA0A6D"/>
    <w:rsid w:val="00AA206F"/>
    <w:rsid w:val="00AA2935"/>
    <w:rsid w:val="00AA3FE9"/>
    <w:rsid w:val="00AA6B5C"/>
    <w:rsid w:val="00AA77F5"/>
    <w:rsid w:val="00AB0A33"/>
    <w:rsid w:val="00AB113C"/>
    <w:rsid w:val="00AB692E"/>
    <w:rsid w:val="00AD6F3F"/>
    <w:rsid w:val="00AE37CD"/>
    <w:rsid w:val="00AE3F89"/>
    <w:rsid w:val="00AE4C42"/>
    <w:rsid w:val="00B04C9B"/>
    <w:rsid w:val="00B11D78"/>
    <w:rsid w:val="00B13AF7"/>
    <w:rsid w:val="00B17D93"/>
    <w:rsid w:val="00B2551C"/>
    <w:rsid w:val="00B547B2"/>
    <w:rsid w:val="00B5719A"/>
    <w:rsid w:val="00B608E0"/>
    <w:rsid w:val="00B611EB"/>
    <w:rsid w:val="00B63EEC"/>
    <w:rsid w:val="00B66728"/>
    <w:rsid w:val="00B71BF7"/>
    <w:rsid w:val="00B7672D"/>
    <w:rsid w:val="00B774B2"/>
    <w:rsid w:val="00B943DD"/>
    <w:rsid w:val="00B9600D"/>
    <w:rsid w:val="00BA1D53"/>
    <w:rsid w:val="00BA3C19"/>
    <w:rsid w:val="00BB1036"/>
    <w:rsid w:val="00BB629B"/>
    <w:rsid w:val="00BC083D"/>
    <w:rsid w:val="00BC29AF"/>
    <w:rsid w:val="00BC2D37"/>
    <w:rsid w:val="00BC3067"/>
    <w:rsid w:val="00BC6B8C"/>
    <w:rsid w:val="00BC7CE8"/>
    <w:rsid w:val="00BD653D"/>
    <w:rsid w:val="00BD7B8F"/>
    <w:rsid w:val="00BE0FFB"/>
    <w:rsid w:val="00BE1920"/>
    <w:rsid w:val="00BE2992"/>
    <w:rsid w:val="00BE63BE"/>
    <w:rsid w:val="00BE7F5A"/>
    <w:rsid w:val="00BF64CA"/>
    <w:rsid w:val="00C07A19"/>
    <w:rsid w:val="00C123BF"/>
    <w:rsid w:val="00C22728"/>
    <w:rsid w:val="00C47CF2"/>
    <w:rsid w:val="00C57E77"/>
    <w:rsid w:val="00C65F6B"/>
    <w:rsid w:val="00C719BF"/>
    <w:rsid w:val="00C73454"/>
    <w:rsid w:val="00C84A0D"/>
    <w:rsid w:val="00C85591"/>
    <w:rsid w:val="00C934B3"/>
    <w:rsid w:val="00CA23E5"/>
    <w:rsid w:val="00CA7DC9"/>
    <w:rsid w:val="00CB5257"/>
    <w:rsid w:val="00CC0AFF"/>
    <w:rsid w:val="00CC6058"/>
    <w:rsid w:val="00CD3E69"/>
    <w:rsid w:val="00CE2A67"/>
    <w:rsid w:val="00CF0060"/>
    <w:rsid w:val="00CF72D5"/>
    <w:rsid w:val="00D05C3B"/>
    <w:rsid w:val="00D21109"/>
    <w:rsid w:val="00D24F1C"/>
    <w:rsid w:val="00D25DCA"/>
    <w:rsid w:val="00D278E0"/>
    <w:rsid w:val="00D27D00"/>
    <w:rsid w:val="00D4596C"/>
    <w:rsid w:val="00D4698F"/>
    <w:rsid w:val="00D4734C"/>
    <w:rsid w:val="00D503CF"/>
    <w:rsid w:val="00D5116B"/>
    <w:rsid w:val="00D566B2"/>
    <w:rsid w:val="00D60719"/>
    <w:rsid w:val="00D640B5"/>
    <w:rsid w:val="00D66D15"/>
    <w:rsid w:val="00D6713B"/>
    <w:rsid w:val="00D73971"/>
    <w:rsid w:val="00D75092"/>
    <w:rsid w:val="00D76371"/>
    <w:rsid w:val="00D76F60"/>
    <w:rsid w:val="00D77382"/>
    <w:rsid w:val="00D81BD5"/>
    <w:rsid w:val="00D83E8E"/>
    <w:rsid w:val="00D8526B"/>
    <w:rsid w:val="00D918A5"/>
    <w:rsid w:val="00D97F0E"/>
    <w:rsid w:val="00DA48B4"/>
    <w:rsid w:val="00DB02CA"/>
    <w:rsid w:val="00DB1970"/>
    <w:rsid w:val="00DB25B9"/>
    <w:rsid w:val="00DB65AA"/>
    <w:rsid w:val="00DD4829"/>
    <w:rsid w:val="00DE2C1B"/>
    <w:rsid w:val="00DE718C"/>
    <w:rsid w:val="00E1518C"/>
    <w:rsid w:val="00E23705"/>
    <w:rsid w:val="00E31D41"/>
    <w:rsid w:val="00E35526"/>
    <w:rsid w:val="00E42138"/>
    <w:rsid w:val="00E46B76"/>
    <w:rsid w:val="00E502DB"/>
    <w:rsid w:val="00E536BC"/>
    <w:rsid w:val="00E53888"/>
    <w:rsid w:val="00E56A85"/>
    <w:rsid w:val="00E6591F"/>
    <w:rsid w:val="00E668E0"/>
    <w:rsid w:val="00E6771E"/>
    <w:rsid w:val="00E678DB"/>
    <w:rsid w:val="00E7322E"/>
    <w:rsid w:val="00E7443A"/>
    <w:rsid w:val="00E80CF5"/>
    <w:rsid w:val="00E9367D"/>
    <w:rsid w:val="00EA00DC"/>
    <w:rsid w:val="00EA40E5"/>
    <w:rsid w:val="00EA7992"/>
    <w:rsid w:val="00EB2D0D"/>
    <w:rsid w:val="00EB40DA"/>
    <w:rsid w:val="00EC0B32"/>
    <w:rsid w:val="00EC29E5"/>
    <w:rsid w:val="00EC5542"/>
    <w:rsid w:val="00EC569F"/>
    <w:rsid w:val="00ED780E"/>
    <w:rsid w:val="00EE518D"/>
    <w:rsid w:val="00EE68CF"/>
    <w:rsid w:val="00EF6745"/>
    <w:rsid w:val="00EF6D1A"/>
    <w:rsid w:val="00F000F5"/>
    <w:rsid w:val="00F156D9"/>
    <w:rsid w:val="00F20AEF"/>
    <w:rsid w:val="00F227D7"/>
    <w:rsid w:val="00F2627F"/>
    <w:rsid w:val="00F3301C"/>
    <w:rsid w:val="00F41BEF"/>
    <w:rsid w:val="00F44BBE"/>
    <w:rsid w:val="00F626C4"/>
    <w:rsid w:val="00F66AD1"/>
    <w:rsid w:val="00F71979"/>
    <w:rsid w:val="00F7417C"/>
    <w:rsid w:val="00F76827"/>
    <w:rsid w:val="00F77E38"/>
    <w:rsid w:val="00F814A8"/>
    <w:rsid w:val="00F81CE3"/>
    <w:rsid w:val="00F8247F"/>
    <w:rsid w:val="00F87596"/>
    <w:rsid w:val="00F959BB"/>
    <w:rsid w:val="00FA0B2C"/>
    <w:rsid w:val="00FA6157"/>
    <w:rsid w:val="00FB16F2"/>
    <w:rsid w:val="00FB244A"/>
    <w:rsid w:val="00FD384B"/>
    <w:rsid w:val="00FD792E"/>
    <w:rsid w:val="00FE26CA"/>
    <w:rsid w:val="00FE4D7B"/>
    <w:rsid w:val="00FE6784"/>
    <w:rsid w:val="00FF0805"/>
    <w:rsid w:val="00FF0F8A"/>
    <w:rsid w:val="00FF18F5"/>
    <w:rsid w:val="00FF1D4F"/>
    <w:rsid w:val="00FF2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3CF"/>
  <w15:chartTrackingRefBased/>
  <w15:docId w15:val="{CA6FD550-BE3E-44CF-BA78-124F7EA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 w:id="850724250">
      <w:bodyDiv w:val="1"/>
      <w:marLeft w:val="0"/>
      <w:marRight w:val="0"/>
      <w:marTop w:val="0"/>
      <w:marBottom w:val="0"/>
      <w:divBdr>
        <w:top w:val="none" w:sz="0" w:space="0" w:color="auto"/>
        <w:left w:val="none" w:sz="0" w:space="0" w:color="auto"/>
        <w:bottom w:val="none" w:sz="0" w:space="0" w:color="auto"/>
        <w:right w:val="none" w:sz="0" w:space="0" w:color="auto"/>
      </w:divBdr>
    </w:div>
    <w:div w:id="1173103587">
      <w:bodyDiv w:val="1"/>
      <w:marLeft w:val="0"/>
      <w:marRight w:val="0"/>
      <w:marTop w:val="0"/>
      <w:marBottom w:val="0"/>
      <w:divBdr>
        <w:top w:val="none" w:sz="0" w:space="0" w:color="auto"/>
        <w:left w:val="none" w:sz="0" w:space="0" w:color="auto"/>
        <w:bottom w:val="none" w:sz="0" w:space="0" w:color="auto"/>
        <w:right w:val="none" w:sz="0" w:space="0" w:color="auto"/>
      </w:divBdr>
    </w:div>
    <w:div w:id="1433670373">
      <w:bodyDiv w:val="1"/>
      <w:marLeft w:val="0"/>
      <w:marRight w:val="0"/>
      <w:marTop w:val="0"/>
      <w:marBottom w:val="0"/>
      <w:divBdr>
        <w:top w:val="none" w:sz="0" w:space="0" w:color="auto"/>
        <w:left w:val="none" w:sz="0" w:space="0" w:color="auto"/>
        <w:bottom w:val="none" w:sz="0" w:space="0" w:color="auto"/>
        <w:right w:val="none" w:sz="0" w:space="0" w:color="auto"/>
      </w:divBdr>
    </w:div>
    <w:div w:id="14861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763</Words>
  <Characters>4202</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41</cp:revision>
  <cp:lastPrinted>2022-05-03T11:04:00Z</cp:lastPrinted>
  <dcterms:created xsi:type="dcterms:W3CDTF">2022-04-29T12:46:00Z</dcterms:created>
  <dcterms:modified xsi:type="dcterms:W3CDTF">2022-05-03T12:00:00Z</dcterms:modified>
</cp:coreProperties>
</file>