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516" w14:textId="77777777" w:rsidR="00F64C66" w:rsidRDefault="005B562A">
      <w:pPr>
        <w:pStyle w:val="Cuerpo"/>
        <w:spacing w:after="0" w:line="240" w:lineRule="auto"/>
      </w:pPr>
      <w:r>
        <w:rPr>
          <w:rStyle w:val="Ninguno"/>
          <w:noProof/>
          <w:lang w:val="es-ES"/>
        </w:rPr>
        <w:drawing>
          <wp:anchor distT="57150" distB="57150" distL="57150" distR="57150" simplePos="0" relativeHeight="251659264" behindDoc="0" locked="0" layoutInCell="1" allowOverlap="1" wp14:anchorId="44D2EF55" wp14:editId="68FBE166">
            <wp:simplePos x="0" y="0"/>
            <wp:positionH relativeFrom="page">
              <wp:posOffset>3933825</wp:posOffset>
            </wp:positionH>
            <wp:positionV relativeFrom="topMargin">
              <wp:posOffset>702664</wp:posOffset>
            </wp:positionV>
            <wp:extent cx="2931161" cy="677545"/>
            <wp:effectExtent l="0" t="0" r="0" b="8255"/>
            <wp:wrapSquare wrapText="bothSides" distT="57150" distB="57150" distL="57150" distR="57150"/>
            <wp:docPr id="1073741827" name="officeArt object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:\REDES SOCIALES CORPORATIVAS\LOGOS\logo mediaset horizontal_2019-3.png" descr="M:\REDES SOCIALES CORPORATIVAS\LOGOS\logo mediaset horizontal_2019-3.png"/>
                    <pic:cNvPicPr>
                      <a:picLocks noChangeAspect="1"/>
                    </pic:cNvPicPr>
                  </pic:nvPicPr>
                  <pic:blipFill>
                    <a:blip r:embed="rId6"/>
                    <a:srcRect t="33336" b="33847"/>
                    <a:stretch>
                      <a:fillRect/>
                    </a:stretch>
                  </pic:blipFill>
                  <pic:spPr>
                    <a:xfrm>
                      <a:off x="0" y="0"/>
                      <a:ext cx="2931161" cy="67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126201" w14:textId="77777777" w:rsidR="00F64C66" w:rsidRDefault="00F64C66">
      <w:pPr>
        <w:pStyle w:val="Cuerpo"/>
        <w:spacing w:after="0" w:line="240" w:lineRule="auto"/>
      </w:pPr>
    </w:p>
    <w:p w14:paraId="44467F01" w14:textId="77777777" w:rsidR="00F64C66" w:rsidRDefault="00F64C66">
      <w:pPr>
        <w:pStyle w:val="Cuerpo"/>
        <w:spacing w:after="0" w:line="240" w:lineRule="auto"/>
      </w:pPr>
    </w:p>
    <w:p w14:paraId="25E4EAB7" w14:textId="77777777" w:rsidR="00FB2F77" w:rsidRDefault="00FB2F7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440FDD64" w14:textId="3A2110B3" w:rsidR="00F64C66" w:rsidRDefault="005B562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Madrid,</w:t>
      </w:r>
      <w:r w:rsidR="004D40AF">
        <w:rPr>
          <w:rStyle w:val="Ninguno"/>
          <w:rFonts w:ascii="Arial" w:hAnsi="Arial"/>
          <w:sz w:val="24"/>
          <w:szCs w:val="24"/>
        </w:rPr>
        <w:t xml:space="preserve"> 7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de </w:t>
      </w:r>
      <w:r w:rsidR="00E13E12">
        <w:rPr>
          <w:rStyle w:val="Ninguno"/>
          <w:rFonts w:ascii="Arial" w:hAnsi="Arial"/>
          <w:sz w:val="24"/>
          <w:szCs w:val="24"/>
          <w:lang w:val="it-IT"/>
        </w:rPr>
        <w:t xml:space="preserve">abril </w:t>
      </w:r>
      <w:r>
        <w:rPr>
          <w:rStyle w:val="Ninguno"/>
          <w:rFonts w:ascii="Arial" w:hAnsi="Arial"/>
          <w:sz w:val="24"/>
          <w:szCs w:val="24"/>
          <w:lang w:val="pt-PT"/>
        </w:rPr>
        <w:t>de 2022</w:t>
      </w:r>
    </w:p>
    <w:p w14:paraId="2FAD2503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42"/>
          <w:szCs w:val="42"/>
        </w:rPr>
      </w:pPr>
    </w:p>
    <w:p w14:paraId="2071BC35" w14:textId="64786890" w:rsidR="00F64C66" w:rsidRDefault="005B56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002C5F"/>
          <w:sz w:val="44"/>
          <w:szCs w:val="44"/>
          <w:u w:color="002C5F"/>
        </w:rPr>
      </w:pPr>
      <w:r>
        <w:rPr>
          <w:rStyle w:val="Ninguno"/>
          <w:rFonts w:ascii="Arial" w:hAnsi="Arial"/>
          <w:color w:val="002C5F"/>
          <w:sz w:val="44"/>
          <w:szCs w:val="44"/>
          <w:u w:color="002C5F"/>
        </w:rPr>
        <w:t xml:space="preserve">‘Got </w:t>
      </w:r>
      <w:proofErr w:type="spellStart"/>
      <w:r>
        <w:rPr>
          <w:rStyle w:val="Ninguno"/>
          <w:rFonts w:ascii="Arial" w:hAnsi="Arial"/>
          <w:color w:val="002C5F"/>
          <w:sz w:val="44"/>
          <w:szCs w:val="44"/>
          <w:u w:color="002C5F"/>
        </w:rPr>
        <w:t>Talent</w:t>
      </w:r>
      <w:proofErr w:type="spellEnd"/>
      <w:r>
        <w:rPr>
          <w:rStyle w:val="Ninguno"/>
          <w:rFonts w:ascii="Arial" w:hAnsi="Arial"/>
          <w:color w:val="002C5F"/>
          <w:sz w:val="44"/>
          <w:szCs w:val="44"/>
          <w:u w:color="002C5F"/>
        </w:rPr>
        <w:t xml:space="preserve"> España’ lanza </w:t>
      </w:r>
      <w:proofErr w:type="gramStart"/>
      <w:r w:rsidR="00097478">
        <w:rPr>
          <w:rStyle w:val="Ninguno"/>
          <w:rFonts w:ascii="Arial" w:hAnsi="Arial"/>
          <w:color w:val="002C5F"/>
          <w:sz w:val="44"/>
          <w:szCs w:val="44"/>
          <w:u w:color="002C5F"/>
        </w:rPr>
        <w:t xml:space="preserve">un </w:t>
      </w:r>
      <w:r w:rsidRPr="005B562A">
        <w:rPr>
          <w:rStyle w:val="Ninguno"/>
          <w:rFonts w:ascii="Arial" w:hAnsi="Arial"/>
          <w:i/>
          <w:iCs/>
          <w:color w:val="002C5F"/>
          <w:sz w:val="44"/>
          <w:szCs w:val="44"/>
          <w:u w:color="002C5F"/>
          <w:lang w:val="es-ES"/>
        </w:rPr>
        <w:t>casting</w:t>
      </w:r>
      <w:proofErr w:type="gramEnd"/>
      <w:r w:rsidRPr="005B562A">
        <w:rPr>
          <w:rStyle w:val="Ninguno"/>
          <w:rFonts w:ascii="Arial" w:hAnsi="Arial"/>
          <w:i/>
          <w:iCs/>
          <w:color w:val="002C5F"/>
          <w:sz w:val="44"/>
          <w:szCs w:val="44"/>
          <w:u w:color="002C5F"/>
          <w:lang w:val="es-ES"/>
        </w:rPr>
        <w:t xml:space="preserve"> online</w:t>
      </w:r>
      <w:r>
        <w:rPr>
          <w:rStyle w:val="Ninguno"/>
          <w:rFonts w:ascii="Arial" w:hAnsi="Arial"/>
          <w:color w:val="002C5F"/>
          <w:sz w:val="44"/>
          <w:szCs w:val="44"/>
          <w:u w:color="002C5F"/>
        </w:rPr>
        <w:t xml:space="preserve"> para sumar talento callejero a su próxima edición </w:t>
      </w:r>
      <w:r w:rsidR="00097478">
        <w:rPr>
          <w:rStyle w:val="Ninguno"/>
          <w:rFonts w:ascii="Arial" w:hAnsi="Arial"/>
          <w:color w:val="002C5F"/>
          <w:sz w:val="44"/>
          <w:szCs w:val="44"/>
          <w:u w:color="002C5F"/>
        </w:rPr>
        <w:t>de la mano de Miki Núñez</w:t>
      </w:r>
    </w:p>
    <w:p w14:paraId="464E081B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color w:val="1F3864"/>
          <w:sz w:val="44"/>
          <w:szCs w:val="44"/>
          <w:u w:color="1F3864"/>
        </w:rPr>
      </w:pPr>
    </w:p>
    <w:p w14:paraId="3A99DF42" w14:textId="19564D73" w:rsidR="00F64C66" w:rsidRDefault="00EA623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El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5B562A">
        <w:rPr>
          <w:rStyle w:val="Ninguno"/>
          <w:rFonts w:ascii="Arial" w:hAnsi="Arial"/>
          <w:b/>
          <w:bCs/>
          <w:i/>
          <w:iCs/>
          <w:sz w:val="24"/>
          <w:szCs w:val="24"/>
          <w:lang w:val="it-IT"/>
        </w:rPr>
        <w:t>microsite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‘Vive el sueño de tu vida’ 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habilitado </w:t>
      </w:r>
      <w:r w:rsidR="00B87B2F" w:rsidRPr="00C92BF2">
        <w:rPr>
          <w:rStyle w:val="Ninguno"/>
          <w:rFonts w:ascii="Arial" w:hAnsi="Arial"/>
          <w:b/>
          <w:bCs/>
          <w:sz w:val="24"/>
          <w:szCs w:val="24"/>
        </w:rPr>
        <w:t>desde hoy</w:t>
      </w:r>
      <w:r w:rsidR="00B87B2F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en la web </w:t>
      </w:r>
      <w:r w:rsidR="002D65A9">
        <w:rPr>
          <w:rStyle w:val="Ninguno"/>
          <w:rFonts w:ascii="Arial" w:hAnsi="Arial"/>
          <w:b/>
          <w:bCs/>
          <w:sz w:val="24"/>
          <w:szCs w:val="24"/>
        </w:rPr>
        <w:t xml:space="preserve">oficial 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del programa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albergará </w:t>
      </w:r>
      <w:r w:rsidR="00B87B2F" w:rsidRPr="00C92BF2">
        <w:rPr>
          <w:rStyle w:val="Ninguno"/>
          <w:rFonts w:ascii="Arial" w:hAnsi="Arial"/>
          <w:b/>
          <w:bCs/>
          <w:sz w:val="24"/>
          <w:szCs w:val="24"/>
        </w:rPr>
        <w:t>próximamente</w:t>
      </w:r>
      <w:r w:rsidR="00B87B2F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>los vídeos de los aspirantes</w:t>
      </w:r>
      <w:r w:rsidR="00B87B2F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B87B2F" w:rsidRPr="00C92BF2">
        <w:rPr>
          <w:rStyle w:val="Ninguno"/>
          <w:rFonts w:ascii="Arial" w:hAnsi="Arial"/>
          <w:b/>
          <w:bCs/>
          <w:sz w:val="24"/>
          <w:szCs w:val="24"/>
        </w:rPr>
        <w:t>seleccionados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 y los 10 más votados por el público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podrán 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>exhibir su talento directamente en la fase de Audiciones ante el jurado del concurso.</w:t>
      </w:r>
    </w:p>
    <w:p w14:paraId="3C16AC96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4CE7C684" w14:textId="47A4A05F" w:rsidR="00F64C66" w:rsidRDefault="005B56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Se trata de una iniciativa 360º </w:t>
      </w:r>
      <w:r w:rsidR="006E6BB4">
        <w:rPr>
          <w:rStyle w:val="Ninguno"/>
          <w:rFonts w:ascii="Arial" w:hAnsi="Arial"/>
          <w:b/>
          <w:bCs/>
          <w:sz w:val="24"/>
          <w:szCs w:val="24"/>
        </w:rPr>
        <w:t>d</w:t>
      </w:r>
      <w:r w:rsidR="00F95138">
        <w:rPr>
          <w:rStyle w:val="Ninguno"/>
          <w:rFonts w:ascii="Arial" w:hAnsi="Arial"/>
          <w:b/>
          <w:bCs/>
          <w:sz w:val="24"/>
          <w:szCs w:val="24"/>
        </w:rPr>
        <w:t xml:space="preserve">esarrollada </w:t>
      </w:r>
      <w:r w:rsidR="006E6BB4">
        <w:rPr>
          <w:rStyle w:val="Ninguno"/>
          <w:rFonts w:ascii="Arial" w:hAnsi="Arial"/>
          <w:b/>
          <w:bCs/>
          <w:sz w:val="24"/>
          <w:szCs w:val="24"/>
        </w:rPr>
        <w:t xml:space="preserve">por Mediaset España </w:t>
      </w:r>
      <w:r w:rsidR="00F95138">
        <w:rPr>
          <w:rStyle w:val="Ninguno"/>
          <w:rFonts w:ascii="Arial" w:hAnsi="Arial"/>
          <w:b/>
          <w:bCs/>
          <w:sz w:val="24"/>
          <w:szCs w:val="24"/>
        </w:rPr>
        <w:t xml:space="preserve">para </w:t>
      </w:r>
      <w:r w:rsidR="006E6BB4">
        <w:rPr>
          <w:rStyle w:val="Ninguno"/>
          <w:rFonts w:ascii="Arial" w:hAnsi="Arial"/>
          <w:b/>
          <w:bCs/>
          <w:sz w:val="24"/>
          <w:szCs w:val="24"/>
        </w:rPr>
        <w:t xml:space="preserve">la entidad financiera </w:t>
      </w:r>
      <w:proofErr w:type="spellStart"/>
      <w:r w:rsidR="006E6BB4">
        <w:rPr>
          <w:rStyle w:val="Ninguno"/>
          <w:rFonts w:ascii="Arial" w:hAnsi="Arial"/>
          <w:b/>
          <w:bCs/>
          <w:sz w:val="24"/>
          <w:szCs w:val="24"/>
        </w:rPr>
        <w:t>Cofidis</w:t>
      </w:r>
      <w:proofErr w:type="spellEnd"/>
      <w:r w:rsidR="00802821">
        <w:rPr>
          <w:rStyle w:val="Ninguno"/>
          <w:rFonts w:ascii="Arial" w:hAnsi="Arial"/>
          <w:b/>
          <w:bCs/>
          <w:sz w:val="24"/>
          <w:szCs w:val="24"/>
        </w:rPr>
        <w:t>,</w:t>
      </w:r>
      <w:r w:rsidR="006E6BB4">
        <w:rPr>
          <w:rStyle w:val="Ninguno"/>
          <w:rFonts w:ascii="Arial" w:hAnsi="Arial"/>
          <w:b/>
          <w:bCs/>
          <w:sz w:val="24"/>
          <w:szCs w:val="24"/>
        </w:rPr>
        <w:t xml:space="preserve"> que contará </w:t>
      </w:r>
      <w:r>
        <w:rPr>
          <w:rStyle w:val="Ninguno"/>
          <w:rFonts w:ascii="Arial" w:hAnsi="Arial"/>
          <w:b/>
          <w:bCs/>
          <w:sz w:val="24"/>
          <w:szCs w:val="24"/>
        </w:rPr>
        <w:t>con presencia en televisión, soportes digitales y redes sociales</w:t>
      </w:r>
      <w:r w:rsidR="006E6BB4">
        <w:rPr>
          <w:rStyle w:val="Ninguno"/>
          <w:rFonts w:ascii="Arial" w:hAnsi="Arial"/>
          <w:b/>
          <w:bCs/>
          <w:sz w:val="24"/>
          <w:szCs w:val="24"/>
        </w:rPr>
        <w:t xml:space="preserve"> y estará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dinamizada y conducida por el cantante Miki Núñez.</w:t>
      </w:r>
    </w:p>
    <w:p w14:paraId="72B78F7D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0708B0F0" w14:textId="3C52B541" w:rsidR="00F64C66" w:rsidRDefault="006E6BB4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Además, </w:t>
      </w:r>
      <w:proofErr w:type="spellStart"/>
      <w:r w:rsidR="005B562A">
        <w:rPr>
          <w:rStyle w:val="Ninguno"/>
          <w:rFonts w:ascii="Arial" w:hAnsi="Arial"/>
          <w:b/>
          <w:bCs/>
          <w:sz w:val="24"/>
          <w:szCs w:val="24"/>
        </w:rPr>
        <w:t>Cofidis</w:t>
      </w:r>
      <w:proofErr w:type="spellEnd"/>
      <w:r w:rsidR="005B562A">
        <w:rPr>
          <w:rStyle w:val="Ninguno"/>
          <w:rFonts w:ascii="Arial" w:hAnsi="Arial"/>
          <w:b/>
          <w:bCs/>
          <w:sz w:val="24"/>
          <w:szCs w:val="24"/>
        </w:rPr>
        <w:t xml:space="preserve"> otorgará</w:t>
      </w:r>
      <w:r w:rsidR="005B562A" w:rsidRPr="005B562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una </w:t>
      </w:r>
      <w:r w:rsidR="005B562A" w:rsidRPr="00802821">
        <w:rPr>
          <w:rStyle w:val="Ninguno"/>
          <w:rFonts w:ascii="Arial" w:hAnsi="Arial"/>
          <w:b/>
          <w:bCs/>
          <w:sz w:val="24"/>
          <w:szCs w:val="24"/>
          <w:lang w:val="es-ES"/>
        </w:rPr>
        <w:t>beca</w:t>
      </w:r>
      <w:r w:rsidR="0080282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formativa</w:t>
      </w:r>
      <w:r w:rsidR="005B562A" w:rsidRPr="00802821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520722" w:rsidRPr="00802821">
        <w:rPr>
          <w:rStyle w:val="Ninguno"/>
          <w:rFonts w:ascii="Arial" w:hAnsi="Arial"/>
          <w:b/>
          <w:bCs/>
          <w:sz w:val="24"/>
          <w:szCs w:val="24"/>
        </w:rPr>
        <w:t>de un</w:t>
      </w:r>
      <w:r w:rsidR="00520722">
        <w:rPr>
          <w:rStyle w:val="Ninguno"/>
          <w:rFonts w:ascii="Arial" w:hAnsi="Arial"/>
          <w:b/>
          <w:bCs/>
          <w:sz w:val="24"/>
          <w:szCs w:val="24"/>
        </w:rPr>
        <w:t xml:space="preserve"> año </w:t>
      </w:r>
      <w:r w:rsidR="005B562A">
        <w:rPr>
          <w:rStyle w:val="Ninguno"/>
          <w:rFonts w:ascii="Arial" w:hAnsi="Arial"/>
          <w:b/>
          <w:bCs/>
          <w:sz w:val="24"/>
          <w:szCs w:val="24"/>
        </w:rPr>
        <w:t>al ganador de la edición del concurso de Telecinco.</w:t>
      </w:r>
    </w:p>
    <w:p w14:paraId="7378AAD8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42"/>
          <w:szCs w:val="42"/>
        </w:rPr>
      </w:pPr>
    </w:p>
    <w:p w14:paraId="773F217E" w14:textId="77777777" w:rsidR="00F64C66" w:rsidRDefault="005B56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‘Got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Talent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España’</w:t>
      </w:r>
      <w:r>
        <w:rPr>
          <w:rStyle w:val="Ninguno"/>
          <w:rFonts w:ascii="Arial" w:hAnsi="Arial"/>
          <w:sz w:val="24"/>
          <w:szCs w:val="24"/>
        </w:rPr>
        <w:t xml:space="preserve"> amplía el </w:t>
      </w:r>
      <w:hyperlink r:id="rId7" w:history="1">
        <w:r>
          <w:rPr>
            <w:rStyle w:val="Hyperlink0"/>
            <w:lang w:val="es-ES_tradnl"/>
          </w:rPr>
          <w:t xml:space="preserve">proceso </w:t>
        </w:r>
        <w:proofErr w:type="gramStart"/>
        <w:r>
          <w:rPr>
            <w:rStyle w:val="Hyperlink0"/>
            <w:lang w:val="es-ES_tradnl"/>
          </w:rPr>
          <w:t xml:space="preserve">de </w:t>
        </w:r>
        <w:r w:rsidRPr="005B562A">
          <w:rPr>
            <w:rStyle w:val="Enlace"/>
            <w:rFonts w:ascii="Arial" w:hAnsi="Arial"/>
            <w:i/>
            <w:iCs/>
            <w:color w:val="000000"/>
            <w:sz w:val="24"/>
            <w:szCs w:val="24"/>
            <w:u w:val="none" w:color="000000"/>
          </w:rPr>
          <w:t>casting</w:t>
        </w:r>
        <w:proofErr w:type="gramEnd"/>
        <w:r>
          <w:rPr>
            <w:rStyle w:val="Hyperlink0"/>
            <w:lang w:val="es-ES_tradnl"/>
          </w:rPr>
          <w:t xml:space="preserve"> para su pr</w:t>
        </w:r>
        <w:r>
          <w:rPr>
            <w:rStyle w:val="Enlace"/>
            <w:rFonts w:ascii="Arial" w:hAnsi="Arial"/>
            <w:color w:val="000000"/>
            <w:sz w:val="24"/>
            <w:szCs w:val="24"/>
            <w:u w:val="none" w:color="000000"/>
            <w:lang w:val="es-ES_tradnl"/>
          </w:rPr>
          <w:t>ó</w:t>
        </w:r>
        <w:r>
          <w:rPr>
            <w:rStyle w:val="Hyperlink0"/>
            <w:lang w:val="es-ES_tradnl"/>
          </w:rPr>
          <w:t xml:space="preserve">xima </w:t>
        </w:r>
        <w:proofErr w:type="spellStart"/>
        <w:r>
          <w:rPr>
            <w:rStyle w:val="Hyperlink0"/>
            <w:lang w:val="es-ES_tradnl"/>
          </w:rPr>
          <w:t>edici</w:t>
        </w:r>
        <w:r>
          <w:rPr>
            <w:rStyle w:val="Enlace"/>
            <w:rFonts w:ascii="Arial" w:hAnsi="Arial"/>
            <w:color w:val="000000"/>
            <w:sz w:val="24"/>
            <w:szCs w:val="24"/>
            <w:u w:val="none" w:color="000000"/>
            <w:lang w:val="es-ES_tradnl"/>
          </w:rPr>
          <w:t>ó</w:t>
        </w:r>
        <w:proofErr w:type="spellEnd"/>
        <w:r>
          <w:rPr>
            <w:rStyle w:val="Hyperlink0"/>
          </w:rPr>
          <w:t>n</w:t>
        </w:r>
      </w:hyperlink>
      <w:r>
        <w:rPr>
          <w:rStyle w:val="Ninguno"/>
          <w:rFonts w:ascii="Arial" w:hAnsi="Arial"/>
          <w:sz w:val="24"/>
          <w:szCs w:val="24"/>
        </w:rPr>
        <w:t xml:space="preserve"> con el lanzamiento de un 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concurso digital</w:t>
      </w:r>
      <w:r>
        <w:rPr>
          <w:rStyle w:val="Ninguno"/>
          <w:rFonts w:ascii="Arial" w:hAnsi="Arial"/>
          <w:sz w:val="24"/>
          <w:szCs w:val="24"/>
        </w:rPr>
        <w:t xml:space="preserve"> que tendrá 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como objetivo </w:t>
      </w:r>
      <w:r>
        <w:rPr>
          <w:rStyle w:val="Ninguno"/>
          <w:rFonts w:ascii="Arial" w:hAnsi="Arial"/>
          <w:b/>
          <w:bCs/>
          <w:sz w:val="24"/>
          <w:szCs w:val="24"/>
        </w:rPr>
        <w:t>captar nuevo talento callejero</w:t>
      </w:r>
      <w:r>
        <w:rPr>
          <w:rStyle w:val="Ninguno"/>
          <w:rFonts w:ascii="Arial" w:hAnsi="Arial"/>
          <w:sz w:val="24"/>
          <w:szCs w:val="24"/>
        </w:rPr>
        <w:t xml:space="preserve">. Esta </w:t>
      </w:r>
      <w:proofErr w:type="spellStart"/>
      <w:r>
        <w:rPr>
          <w:rStyle w:val="Ninguno"/>
          <w:rFonts w:ascii="Arial" w:hAnsi="Arial"/>
          <w:sz w:val="24"/>
          <w:szCs w:val="24"/>
        </w:rPr>
        <w:t>acció</w:t>
      </w:r>
      <w:proofErr w:type="spellEnd"/>
      <w:r>
        <w:rPr>
          <w:rStyle w:val="Ninguno"/>
          <w:rFonts w:ascii="Arial" w:hAnsi="Arial"/>
          <w:sz w:val="24"/>
          <w:szCs w:val="24"/>
          <w:lang w:val="pt-PT"/>
        </w:rPr>
        <w:t>n permitir</w:t>
      </w:r>
      <w:r>
        <w:rPr>
          <w:rStyle w:val="Ninguno"/>
          <w:rFonts w:ascii="Arial" w:hAnsi="Arial"/>
          <w:sz w:val="24"/>
          <w:szCs w:val="24"/>
        </w:rPr>
        <w:t xml:space="preserve">á cumplir a nuevos aspirantes su sueño de darse a conocer por sus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especiales cualidades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artí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sticas</w:t>
      </w:r>
      <w:r>
        <w:rPr>
          <w:rStyle w:val="Ninguno"/>
          <w:rFonts w:ascii="Arial" w:hAnsi="Arial"/>
          <w:sz w:val="24"/>
          <w:szCs w:val="24"/>
        </w:rPr>
        <w:t>, formando parte de una iniciativa dirigida a seleccionar 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los 10 mejores candidatos</w:t>
      </w:r>
      <w:r>
        <w:rPr>
          <w:rStyle w:val="Ninguno"/>
          <w:rFonts w:ascii="Arial" w:hAnsi="Arial"/>
          <w:sz w:val="24"/>
          <w:szCs w:val="24"/>
        </w:rPr>
        <w:t xml:space="preserve">. Los mejor valorados tendrán como premio el </w:t>
      </w:r>
      <w:r>
        <w:rPr>
          <w:rStyle w:val="Ninguno"/>
          <w:rFonts w:ascii="Arial" w:hAnsi="Arial"/>
          <w:b/>
          <w:bCs/>
          <w:sz w:val="24"/>
          <w:szCs w:val="24"/>
        </w:rPr>
        <w:t>acceso directo a la fase de Audiciones</w:t>
      </w:r>
      <w:r>
        <w:rPr>
          <w:rStyle w:val="Ninguno"/>
          <w:rFonts w:ascii="Arial" w:hAnsi="Arial"/>
          <w:sz w:val="24"/>
          <w:szCs w:val="24"/>
        </w:rPr>
        <w:t xml:space="preserve">, donde actuarán y serán valorados por el jurado del </w:t>
      </w:r>
      <w:proofErr w:type="spellStart"/>
      <w:r w:rsidRPr="005B562A">
        <w:rPr>
          <w:rStyle w:val="Ninguno"/>
          <w:rFonts w:ascii="Arial" w:hAnsi="Arial"/>
          <w:i/>
          <w:iCs/>
          <w:sz w:val="24"/>
          <w:szCs w:val="24"/>
          <w:lang w:val="es-ES"/>
        </w:rPr>
        <w:t>talent</w:t>
      </w:r>
      <w:proofErr w:type="spellEnd"/>
      <w:r w:rsidRPr="005B562A">
        <w:rPr>
          <w:rStyle w:val="Ninguno"/>
          <w:rFonts w:ascii="Arial" w:hAnsi="Arial"/>
          <w:i/>
          <w:iCs/>
          <w:sz w:val="24"/>
          <w:szCs w:val="24"/>
          <w:lang w:val="es-ES"/>
        </w:rPr>
        <w:t xml:space="preserve"> </w:t>
      </w:r>
      <w:proofErr w:type="gramStart"/>
      <w:r w:rsidRPr="005B562A">
        <w:rPr>
          <w:rStyle w:val="Ninguno"/>
          <w:rFonts w:ascii="Arial" w:hAnsi="Arial"/>
          <w:i/>
          <w:iCs/>
          <w:sz w:val="24"/>
          <w:szCs w:val="24"/>
          <w:lang w:val="es-ES"/>
        </w:rPr>
        <w:t>show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que Telecinco produce en </w:t>
      </w:r>
      <w:proofErr w:type="spellStart"/>
      <w:r>
        <w:rPr>
          <w:rStyle w:val="Ninguno"/>
          <w:rFonts w:ascii="Arial" w:hAnsi="Arial"/>
          <w:sz w:val="24"/>
          <w:szCs w:val="24"/>
        </w:rPr>
        <w:t>colaboració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 con Fremantle Espa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  <w:lang w:val="it-IT"/>
        </w:rPr>
        <w:t>a.</w:t>
      </w:r>
    </w:p>
    <w:p w14:paraId="4BF4D6E2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0AE47C8A" w14:textId="2A7BE41D" w:rsidR="00F64C66" w:rsidRDefault="005B56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El lanzamiento de esta </w:t>
      </w:r>
      <w:proofErr w:type="spellStart"/>
      <w:r>
        <w:rPr>
          <w:rStyle w:val="Ninguno"/>
          <w:rFonts w:ascii="Arial" w:hAnsi="Arial"/>
          <w:sz w:val="24"/>
          <w:szCs w:val="24"/>
        </w:rPr>
        <w:t>acció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 360</w:t>
      </w:r>
      <w:r>
        <w:rPr>
          <w:rStyle w:val="Ninguno"/>
          <w:rFonts w:ascii="Arial" w:hAnsi="Arial"/>
          <w:sz w:val="24"/>
          <w:szCs w:val="24"/>
        </w:rPr>
        <w:t>º, con presencia en los soportes digitales, redes sociales y programas de Mediaset España, arranca</w:t>
      </w:r>
      <w:r w:rsidR="00F95138">
        <w:rPr>
          <w:rStyle w:val="Ninguno"/>
          <w:rFonts w:ascii="Arial" w:hAnsi="Arial"/>
          <w:sz w:val="24"/>
          <w:szCs w:val="24"/>
        </w:rPr>
        <w:t xml:space="preserve"> hoy</w:t>
      </w:r>
      <w:r>
        <w:rPr>
          <w:rStyle w:val="Ninguno"/>
          <w:rFonts w:ascii="Arial" w:hAnsi="Arial"/>
          <w:sz w:val="24"/>
          <w:szCs w:val="24"/>
        </w:rPr>
        <w:t xml:space="preserve"> en el entorno digital con el lanzamiento del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it-IT"/>
        </w:rPr>
        <w:t>microsite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hyperlink r:id="rId8" w:history="1">
        <w:r>
          <w:rPr>
            <w:rStyle w:val="Hyperlink1"/>
          </w:rPr>
          <w:t>‘</w:t>
        </w:r>
        <w:r>
          <w:rPr>
            <w:rStyle w:val="Enlace"/>
            <w:rFonts w:ascii="Arial" w:hAnsi="Arial"/>
            <w:b/>
            <w:bCs/>
            <w:sz w:val="24"/>
            <w:szCs w:val="24"/>
            <w:u w:val="none"/>
            <w:lang w:val="es-ES_tradnl"/>
          </w:rPr>
          <w:t>Vive el sue</w:t>
        </w:r>
        <w:r>
          <w:rPr>
            <w:rStyle w:val="Hyperlink1"/>
          </w:rPr>
          <w:t>ñ</w:t>
        </w:r>
        <w:r>
          <w:rPr>
            <w:rStyle w:val="Enlace"/>
            <w:rFonts w:ascii="Arial" w:hAnsi="Arial"/>
            <w:b/>
            <w:bCs/>
            <w:sz w:val="24"/>
            <w:szCs w:val="24"/>
            <w:u w:val="none"/>
            <w:lang w:val="es-ES_tradnl"/>
          </w:rPr>
          <w:t>o de tu vida</w:t>
        </w:r>
        <w:r>
          <w:rPr>
            <w:rStyle w:val="Hyperlink1"/>
          </w:rPr>
          <w:t>’</w:t>
        </w:r>
      </w:hyperlink>
      <w:r>
        <w:rPr>
          <w:rStyle w:val="Ninguno"/>
          <w:rFonts w:ascii="Arial" w:hAnsi="Arial"/>
          <w:b/>
          <w:bCs/>
          <w:sz w:val="24"/>
          <w:szCs w:val="24"/>
        </w:rPr>
        <w:t xml:space="preserve"> en la web oficial de </w:t>
      </w:r>
      <w:hyperlink r:id="rId9" w:history="1">
        <w:r>
          <w:rPr>
            <w:rStyle w:val="Hyperlink1"/>
          </w:rPr>
          <w:t>‘</w:t>
        </w:r>
        <w:r>
          <w:rPr>
            <w:rStyle w:val="Enlace"/>
            <w:rFonts w:ascii="Arial" w:hAnsi="Arial"/>
            <w:b/>
            <w:bCs/>
            <w:sz w:val="24"/>
            <w:szCs w:val="24"/>
            <w:u w:val="none"/>
            <w:lang w:val="es-ES_tradnl"/>
          </w:rPr>
          <w:t xml:space="preserve">Got </w:t>
        </w:r>
        <w:proofErr w:type="spellStart"/>
        <w:r>
          <w:rPr>
            <w:rStyle w:val="Enlace"/>
            <w:rFonts w:ascii="Arial" w:hAnsi="Arial"/>
            <w:b/>
            <w:bCs/>
            <w:sz w:val="24"/>
            <w:szCs w:val="24"/>
            <w:u w:val="none"/>
            <w:lang w:val="es-ES_tradnl"/>
          </w:rPr>
          <w:t>Talent</w:t>
        </w:r>
        <w:proofErr w:type="spellEnd"/>
        <w:r>
          <w:rPr>
            <w:rStyle w:val="Enlace"/>
            <w:rFonts w:ascii="Arial" w:hAnsi="Arial"/>
            <w:b/>
            <w:bCs/>
            <w:sz w:val="24"/>
            <w:szCs w:val="24"/>
            <w:u w:val="none"/>
            <w:lang w:val="es-ES_tradnl"/>
          </w:rPr>
          <w:t xml:space="preserve"> </w:t>
        </w:r>
        <w:proofErr w:type="spellStart"/>
        <w:r>
          <w:rPr>
            <w:rStyle w:val="Enlace"/>
            <w:rFonts w:ascii="Arial" w:hAnsi="Arial"/>
            <w:b/>
            <w:bCs/>
            <w:sz w:val="24"/>
            <w:szCs w:val="24"/>
            <w:u w:val="none"/>
            <w:lang w:val="es-ES_tradnl"/>
          </w:rPr>
          <w:t>Espa</w:t>
        </w:r>
        <w:r>
          <w:rPr>
            <w:rStyle w:val="Hyperlink1"/>
          </w:rPr>
          <w:t>ñ</w:t>
        </w:r>
        <w:proofErr w:type="spellEnd"/>
        <w:r>
          <w:rPr>
            <w:rStyle w:val="Enlace"/>
            <w:rFonts w:ascii="Arial" w:hAnsi="Arial"/>
            <w:b/>
            <w:bCs/>
            <w:sz w:val="24"/>
            <w:szCs w:val="24"/>
            <w:u w:val="none"/>
          </w:rPr>
          <w:t>a</w:t>
        </w:r>
        <w:r>
          <w:rPr>
            <w:rStyle w:val="Hyperlink1"/>
          </w:rPr>
          <w:t>’</w:t>
        </w:r>
      </w:hyperlink>
      <w:r>
        <w:rPr>
          <w:rStyle w:val="Ninguno"/>
          <w:rFonts w:ascii="Arial" w:hAnsi="Arial"/>
          <w:sz w:val="24"/>
          <w:szCs w:val="24"/>
        </w:rPr>
        <w:t>,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donde quedarán </w:t>
      </w:r>
      <w:r w:rsidR="00C444E1" w:rsidRPr="00C92BF2">
        <w:rPr>
          <w:rStyle w:val="Ninguno"/>
          <w:rFonts w:ascii="Arial" w:hAnsi="Arial"/>
          <w:sz w:val="24"/>
          <w:szCs w:val="24"/>
        </w:rPr>
        <w:t>próximamente</w:t>
      </w:r>
      <w:r w:rsidR="00C444E1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registrados los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vídeos de los candidatos </w:t>
      </w:r>
      <w:r w:rsidR="00C444E1" w:rsidRPr="00C92BF2">
        <w:rPr>
          <w:rStyle w:val="Ninguno"/>
          <w:rFonts w:ascii="Arial" w:hAnsi="Arial"/>
          <w:b/>
          <w:bCs/>
          <w:sz w:val="24"/>
          <w:szCs w:val="24"/>
        </w:rPr>
        <w:t>seleccionados</w:t>
      </w:r>
      <w:r w:rsidR="00C444E1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junto a sus historias personales. </w:t>
      </w:r>
    </w:p>
    <w:p w14:paraId="7A8A64D7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2A4B7A7A" w14:textId="031B777E" w:rsidR="00F64C66" w:rsidRDefault="005B562A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Con el </w:t>
      </w:r>
      <w:proofErr w:type="spellStart"/>
      <w:r w:rsidRPr="005B562A">
        <w:rPr>
          <w:rStyle w:val="Ninguno"/>
          <w:rFonts w:ascii="Arial" w:hAnsi="Arial"/>
          <w:i/>
          <w:iCs/>
          <w:sz w:val="24"/>
          <w:szCs w:val="24"/>
          <w:lang w:val="es-ES"/>
        </w:rPr>
        <w:t>claim</w:t>
      </w:r>
      <w:proofErr w:type="spellEnd"/>
      <w:r w:rsidRPr="005B562A">
        <w:rPr>
          <w:rStyle w:val="Ninguno"/>
          <w:rFonts w:ascii="Arial" w:hAnsi="Arial"/>
          <w:i/>
          <w:iCs/>
          <w:sz w:val="24"/>
          <w:szCs w:val="24"/>
          <w:lang w:val="es-ES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‘</w:t>
      </w:r>
      <w:r w:rsidRPr="005B562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Vive </w:t>
      </w:r>
      <w:r w:rsidR="005D170C">
        <w:rPr>
          <w:rStyle w:val="Ninguno"/>
          <w:rFonts w:ascii="Arial" w:hAnsi="Arial"/>
          <w:b/>
          <w:bCs/>
          <w:sz w:val="24"/>
          <w:szCs w:val="24"/>
          <w:lang w:val="es-ES"/>
        </w:rPr>
        <w:t>el sueño de tu vida’</w:t>
      </w:r>
      <w:r>
        <w:rPr>
          <w:rStyle w:val="Ninguno"/>
          <w:rFonts w:ascii="Arial" w:hAnsi="Arial"/>
          <w:sz w:val="24"/>
          <w:szCs w:val="24"/>
        </w:rPr>
        <w:t xml:space="preserve">, esta acción desarrollada por Mediaset </w:t>
      </w:r>
      <w:proofErr w:type="spellStart"/>
      <w:r>
        <w:rPr>
          <w:rStyle w:val="Ninguno"/>
          <w:rFonts w:ascii="Arial" w:hAnsi="Arial"/>
          <w:sz w:val="24"/>
          <w:szCs w:val="24"/>
        </w:rPr>
        <w:t>Españ</w:t>
      </w:r>
      <w:proofErr w:type="spellEnd"/>
      <w:r>
        <w:rPr>
          <w:rStyle w:val="Ninguno"/>
          <w:rFonts w:ascii="Arial" w:hAnsi="Arial"/>
          <w:sz w:val="24"/>
          <w:szCs w:val="24"/>
          <w:lang w:val="pt-PT"/>
        </w:rPr>
        <w:t xml:space="preserve">a junto a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Cofidis</w:t>
      </w:r>
      <w:r>
        <w:rPr>
          <w:rStyle w:val="Ninguno"/>
          <w:rFonts w:ascii="Arial" w:hAnsi="Arial"/>
          <w:sz w:val="24"/>
          <w:szCs w:val="24"/>
        </w:rPr>
        <w:t xml:space="preserve"> -entidad financiera especializada </w:t>
      </w:r>
      <w:r w:rsidRPr="00F95138">
        <w:rPr>
          <w:rStyle w:val="Ninguno"/>
          <w:rFonts w:ascii="Arial" w:hAnsi="Arial"/>
          <w:sz w:val="24"/>
          <w:szCs w:val="24"/>
        </w:rPr>
        <w:t xml:space="preserve">en </w:t>
      </w:r>
      <w:r w:rsidR="005D170C" w:rsidRPr="00F95138">
        <w:rPr>
          <w:rStyle w:val="Ninguno"/>
          <w:rFonts w:ascii="Arial" w:hAnsi="Arial"/>
          <w:sz w:val="24"/>
          <w:szCs w:val="24"/>
        </w:rPr>
        <w:t xml:space="preserve">la </w:t>
      </w:r>
      <w:r w:rsidR="005D170C" w:rsidRPr="00802821">
        <w:rPr>
          <w:rFonts w:ascii="Arial" w:hAnsi="Arial" w:cs="Arial"/>
          <w:sz w:val="24"/>
          <w:szCs w:val="24"/>
        </w:rPr>
        <w:t>concesión de créditos al consumo y proyectos de financiación a particulares</w:t>
      </w:r>
      <w:r w:rsidR="005D170C" w:rsidDel="005D170C">
        <w:rPr>
          <w:rStyle w:val="Ttulo2Car"/>
          <w:rFonts w:eastAsia="Calibri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- y la Agencia NEO, ofrecerá a sus ganadores la </w:t>
      </w:r>
      <w:r>
        <w:rPr>
          <w:rStyle w:val="Ninguno"/>
          <w:rFonts w:ascii="Arial" w:hAnsi="Arial"/>
          <w:b/>
          <w:bCs/>
          <w:sz w:val="24"/>
          <w:szCs w:val="24"/>
        </w:rPr>
        <w:t>posibilidad de actuar en la fase inaugural del concurso</w:t>
      </w:r>
      <w:r>
        <w:rPr>
          <w:rStyle w:val="Ninguno"/>
          <w:rFonts w:ascii="Arial" w:hAnsi="Arial"/>
          <w:sz w:val="24"/>
          <w:szCs w:val="24"/>
        </w:rPr>
        <w:t xml:space="preserve">, sin tener que pasar por la etapa previa a la que deben enfrentarse el resto de candidatos en </w:t>
      </w:r>
      <w:proofErr w:type="gramStart"/>
      <w:r>
        <w:rPr>
          <w:rStyle w:val="Ninguno"/>
          <w:rFonts w:ascii="Arial" w:hAnsi="Arial"/>
          <w:sz w:val="24"/>
          <w:szCs w:val="24"/>
        </w:rPr>
        <w:t xml:space="preserve">el </w:t>
      </w:r>
      <w:r w:rsidRPr="005B562A">
        <w:rPr>
          <w:rStyle w:val="Ninguno"/>
          <w:rFonts w:ascii="Arial" w:hAnsi="Arial"/>
          <w:i/>
          <w:iCs/>
          <w:sz w:val="24"/>
          <w:szCs w:val="24"/>
          <w:lang w:val="es-ES"/>
        </w:rPr>
        <w:t>casting</w:t>
      </w:r>
      <w:proofErr w:type="gramEnd"/>
      <w:r>
        <w:rPr>
          <w:rStyle w:val="Ninguno"/>
          <w:rFonts w:ascii="Arial" w:hAnsi="Arial"/>
          <w:sz w:val="24"/>
          <w:szCs w:val="24"/>
        </w:rPr>
        <w:t>.</w:t>
      </w:r>
    </w:p>
    <w:p w14:paraId="0099BA94" w14:textId="77777777" w:rsidR="00F64C66" w:rsidRPr="00802821" w:rsidRDefault="00F64C66">
      <w:pPr>
        <w:pStyle w:val="Cuerpo"/>
        <w:spacing w:after="0" w:line="240" w:lineRule="auto"/>
        <w:jc w:val="both"/>
        <w:rPr>
          <w:rStyle w:val="Ninguno"/>
          <w:rFonts w:ascii="Arial" w:hAnsi="Arial"/>
          <w:sz w:val="24"/>
          <w:szCs w:val="24"/>
          <w:lang w:val="it-IT"/>
        </w:rPr>
      </w:pPr>
    </w:p>
    <w:p w14:paraId="7858E3F5" w14:textId="20DA2A1B" w:rsidR="0054622D" w:rsidRPr="00802821" w:rsidRDefault="005B562A" w:rsidP="00802821">
      <w:pPr>
        <w:pStyle w:val="Cuerpo"/>
        <w:spacing w:after="0" w:line="240" w:lineRule="auto"/>
        <w:jc w:val="both"/>
        <w:rPr>
          <w:rStyle w:val="Ninguno"/>
          <w:rFonts w:ascii="Arial" w:hAnsi="Arial"/>
          <w:sz w:val="24"/>
          <w:szCs w:val="24"/>
          <w:lang w:val="it-IT"/>
        </w:rPr>
      </w:pPr>
      <w:r w:rsidRPr="00802821">
        <w:rPr>
          <w:rStyle w:val="Ninguno"/>
          <w:rFonts w:ascii="Arial" w:hAnsi="Arial"/>
          <w:sz w:val="24"/>
          <w:szCs w:val="24"/>
          <w:lang w:val="it-IT"/>
        </w:rPr>
        <w:t xml:space="preserve">El cantante </w:t>
      </w:r>
      <w:r w:rsidRPr="00802821">
        <w:rPr>
          <w:rStyle w:val="Ninguno"/>
          <w:rFonts w:ascii="Arial" w:hAnsi="Arial"/>
          <w:b/>
          <w:bCs/>
          <w:sz w:val="24"/>
          <w:szCs w:val="24"/>
          <w:lang w:val="it-IT"/>
        </w:rPr>
        <w:t>Miki Núñez</w:t>
      </w:r>
      <w:r w:rsidRPr="00802821">
        <w:rPr>
          <w:rStyle w:val="Ninguno"/>
          <w:rFonts w:ascii="Arial" w:hAnsi="Arial"/>
          <w:sz w:val="24"/>
          <w:szCs w:val="24"/>
          <w:lang w:val="it-IT"/>
        </w:rPr>
        <w:t xml:space="preserve">, representante de España en el Festival de la Canción de Eurovisión 2019 y número uno en ventas con su álbum debut con el que obtuvo dos Discos de Platino y dos Discos de Oro, será el </w:t>
      </w:r>
      <w:r w:rsidRPr="00802821"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embajador </w:t>
      </w:r>
      <w:r w:rsidR="005E20BD"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y dinamizador </w:t>
      </w:r>
      <w:r w:rsidRPr="00802821">
        <w:rPr>
          <w:rStyle w:val="Ninguno"/>
          <w:rFonts w:ascii="Arial" w:hAnsi="Arial"/>
          <w:b/>
          <w:bCs/>
          <w:sz w:val="24"/>
          <w:szCs w:val="24"/>
          <w:lang w:val="it-IT"/>
        </w:rPr>
        <w:t>de la campaña</w:t>
      </w:r>
      <w:r w:rsidRPr="00802821">
        <w:rPr>
          <w:rStyle w:val="Ninguno"/>
          <w:rFonts w:ascii="Arial" w:hAnsi="Arial"/>
          <w:sz w:val="24"/>
          <w:szCs w:val="24"/>
          <w:lang w:val="it-IT"/>
        </w:rPr>
        <w:t xml:space="preserve"> y el encargado </w:t>
      </w:r>
      <w:r w:rsidR="009F46FC">
        <w:rPr>
          <w:rStyle w:val="Ninguno"/>
          <w:rFonts w:ascii="Arial" w:hAnsi="Arial"/>
          <w:sz w:val="24"/>
          <w:szCs w:val="24"/>
          <w:lang w:val="it-IT"/>
        </w:rPr>
        <w:t xml:space="preserve">ofrecer su asesoramiento a los candidatos. Además, </w:t>
      </w:r>
      <w:r w:rsidRPr="00802821">
        <w:rPr>
          <w:rStyle w:val="Ninguno"/>
          <w:rFonts w:ascii="Arial" w:hAnsi="Arial"/>
          <w:sz w:val="24"/>
          <w:szCs w:val="24"/>
          <w:lang w:val="it-IT"/>
        </w:rPr>
        <w:t>entregar</w:t>
      </w:r>
      <w:r w:rsidR="009F46FC">
        <w:rPr>
          <w:rStyle w:val="Ninguno"/>
          <w:rFonts w:ascii="Arial" w:hAnsi="Arial"/>
          <w:sz w:val="24"/>
          <w:szCs w:val="24"/>
          <w:lang w:val="it-IT"/>
        </w:rPr>
        <w:t>á</w:t>
      </w:r>
      <w:r w:rsidRPr="00802821">
        <w:rPr>
          <w:rStyle w:val="Ninguno"/>
          <w:rFonts w:ascii="Arial" w:hAnsi="Arial"/>
          <w:sz w:val="24"/>
          <w:szCs w:val="24"/>
          <w:lang w:val="it-IT"/>
        </w:rPr>
        <w:t xml:space="preserve"> una </w:t>
      </w:r>
      <w:r w:rsidRPr="00802821">
        <w:rPr>
          <w:rStyle w:val="Ninguno"/>
          <w:rFonts w:ascii="Arial" w:hAnsi="Arial"/>
          <w:b/>
          <w:bCs/>
          <w:sz w:val="24"/>
          <w:szCs w:val="24"/>
          <w:lang w:val="it-IT"/>
        </w:rPr>
        <w:t>beca Cofidis al ganador final de la octava edición</w:t>
      </w:r>
      <w:r w:rsidRPr="00802821">
        <w:rPr>
          <w:rStyle w:val="Ninguno"/>
          <w:rFonts w:ascii="Arial" w:hAnsi="Arial"/>
          <w:sz w:val="24"/>
          <w:szCs w:val="24"/>
          <w:lang w:val="it-IT"/>
        </w:rPr>
        <w:t xml:space="preserve"> de ‘Got Talent España’.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>“Poder ayudar a gente con talento a desarrollarse es una experiencia muy enriquecedora y con la que me siento muy identificado, pues en su momento también me ayudaron a mí. Por eso, he querido sumarme a esta iniciativa de</w:t>
      </w:r>
      <w:r w:rsidR="005E20BD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Mediaset España y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Cofidis en colaboración con </w:t>
      </w:r>
      <w:r w:rsidR="002B5D13">
        <w:rPr>
          <w:rStyle w:val="Ninguno"/>
          <w:rFonts w:ascii="Arial" w:hAnsi="Arial"/>
          <w:i/>
          <w:iCs/>
          <w:sz w:val="24"/>
          <w:szCs w:val="24"/>
          <w:lang w:val="it-IT"/>
        </w:rPr>
        <w:t>‘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>Got Talent</w:t>
      </w:r>
      <w:r w:rsidR="002B5D13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España’</w:t>
      </w:r>
      <w:r w:rsidR="005E20BD">
        <w:rPr>
          <w:rStyle w:val="Ninguno"/>
          <w:rFonts w:ascii="Arial" w:hAnsi="Arial"/>
          <w:i/>
          <w:iCs/>
          <w:sz w:val="24"/>
          <w:szCs w:val="24"/>
          <w:lang w:val="it-IT"/>
        </w:rPr>
        <w:t>,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que ofrece</w:t>
      </w:r>
      <w:r w:rsidR="001A4902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la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oportunidad de </w:t>
      </w:r>
      <w:r w:rsidR="005E20BD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seguir </w:t>
      </w:r>
      <w:r w:rsidR="001A4902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dando 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>visibilidad a</w:t>
      </w:r>
      <w:r w:rsidR="001A4902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todo el</w:t>
      </w:r>
      <w:r w:rsidR="00182A26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 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talento </w:t>
      </w:r>
      <w:r w:rsidR="001A4902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que hay 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 xml:space="preserve">en </w:t>
      </w:r>
      <w:r w:rsidR="001A4902">
        <w:rPr>
          <w:rStyle w:val="Ninguno"/>
          <w:rFonts w:ascii="Arial" w:hAnsi="Arial"/>
          <w:i/>
          <w:iCs/>
          <w:sz w:val="24"/>
          <w:szCs w:val="24"/>
          <w:lang w:val="it-IT"/>
        </w:rPr>
        <w:t>nuestro país</w:t>
      </w:r>
      <w:r w:rsidR="0054622D" w:rsidRPr="00802821">
        <w:rPr>
          <w:rStyle w:val="Ninguno"/>
          <w:rFonts w:ascii="Arial" w:hAnsi="Arial"/>
          <w:i/>
          <w:iCs/>
          <w:sz w:val="24"/>
          <w:szCs w:val="24"/>
          <w:lang w:val="it-IT"/>
        </w:rPr>
        <w:t>”.</w:t>
      </w:r>
    </w:p>
    <w:p w14:paraId="635A8A1B" w14:textId="77777777" w:rsidR="00F64C66" w:rsidRDefault="00F64C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237118D9" w14:textId="5F81642F" w:rsidR="00F64C66" w:rsidRDefault="005B562A">
      <w:pPr>
        <w:pStyle w:val="Cuerpo"/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El programa, </w:t>
      </w:r>
      <w:proofErr w:type="spellStart"/>
      <w:r>
        <w:rPr>
          <w:rStyle w:val="Ninguno"/>
          <w:rFonts w:ascii="Arial" w:hAnsi="Arial"/>
          <w:sz w:val="24"/>
          <w:szCs w:val="24"/>
        </w:rPr>
        <w:t>adaptació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 xml:space="preserve">n del formato de </w:t>
      </w:r>
      <w:r>
        <w:rPr>
          <w:rStyle w:val="Ninguno"/>
          <w:rFonts w:ascii="Arial" w:hAnsi="Arial"/>
          <w:sz w:val="24"/>
          <w:szCs w:val="24"/>
        </w:rPr>
        <w:t xml:space="preserve">éxito internacional, cerró el pasado mes de diciembre su </w:t>
      </w:r>
      <w:r>
        <w:rPr>
          <w:rStyle w:val="Ninguno"/>
          <w:rFonts w:ascii="Arial" w:hAnsi="Arial"/>
          <w:b/>
          <w:bCs/>
          <w:sz w:val="24"/>
          <w:szCs w:val="24"/>
        </w:rPr>
        <w:t>sé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ptima edici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ón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con una media del 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 xml:space="preserve">20,3% de </w:t>
      </w:r>
      <w:r w:rsidRPr="005B562A">
        <w:rPr>
          <w:rStyle w:val="Ninguno"/>
          <w:rFonts w:ascii="Arial" w:hAnsi="Arial"/>
          <w:b/>
          <w:bCs/>
          <w:i/>
          <w:iCs/>
          <w:sz w:val="24"/>
          <w:szCs w:val="24"/>
          <w:lang w:val="es-ES"/>
        </w:rPr>
        <w:t>share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y casi 2,2 millones de espectadores</w:t>
      </w:r>
      <w:r>
        <w:rPr>
          <w:rStyle w:val="Ninguno"/>
          <w:rFonts w:ascii="Arial" w:hAnsi="Arial"/>
          <w:sz w:val="24"/>
          <w:szCs w:val="24"/>
        </w:rPr>
        <w:t xml:space="preserve"> en su gran final, datos con los que el programa conducido por Santi </w:t>
      </w:r>
      <w:proofErr w:type="spellStart"/>
      <w:r>
        <w:rPr>
          <w:rStyle w:val="Ninguno"/>
          <w:rFonts w:ascii="Arial" w:hAnsi="Arial"/>
          <w:sz w:val="24"/>
          <w:szCs w:val="24"/>
        </w:rPr>
        <w:t>Millá</w:t>
      </w:r>
      <w:proofErr w:type="spellEnd"/>
      <w:r>
        <w:rPr>
          <w:rStyle w:val="Ninguno"/>
          <w:rFonts w:ascii="Arial" w:hAnsi="Arial"/>
          <w:sz w:val="24"/>
          <w:szCs w:val="24"/>
          <w:lang w:val="da-DK"/>
        </w:rPr>
        <w:t>n lider</w:t>
      </w:r>
      <w:proofErr w:type="spellStart"/>
      <w:r>
        <w:rPr>
          <w:rStyle w:val="Ninguno"/>
          <w:rFonts w:ascii="Arial" w:hAnsi="Arial"/>
          <w:sz w:val="24"/>
          <w:szCs w:val="24"/>
        </w:rPr>
        <w:t>ó</w:t>
      </w:r>
      <w:proofErr w:type="spellEnd"/>
      <w:r w:rsidR="00D97B90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su franja de emisión con más de 3 puntos de ventaja sobre la segunda opción.</w:t>
      </w:r>
    </w:p>
    <w:p w14:paraId="41E6F425" w14:textId="1A61A746" w:rsidR="00E13E12" w:rsidRDefault="00E13E12" w:rsidP="00802821">
      <w:pPr>
        <w:pStyle w:val="Cuerpo"/>
        <w:spacing w:after="0" w:line="240" w:lineRule="auto"/>
        <w:jc w:val="both"/>
      </w:pPr>
    </w:p>
    <w:sectPr w:rsidR="00E13E12" w:rsidSect="00C87FED">
      <w:headerReference w:type="default" r:id="rId10"/>
      <w:footerReference w:type="default" r:id="rId11"/>
      <w:pgSz w:w="11900" w:h="16840"/>
      <w:pgMar w:top="1417" w:right="1701" w:bottom="1702" w:left="1701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EE07" w14:textId="77777777" w:rsidR="00A803F0" w:rsidRDefault="005B562A">
      <w:r>
        <w:separator/>
      </w:r>
    </w:p>
  </w:endnote>
  <w:endnote w:type="continuationSeparator" w:id="0">
    <w:p w14:paraId="7F7C4CA0" w14:textId="77777777" w:rsidR="00A803F0" w:rsidRDefault="005B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960C" w14:textId="79A52DA5" w:rsidR="00F64C66" w:rsidRDefault="005B562A">
    <w:pPr>
      <w:pStyle w:val="Piedepgina"/>
      <w:tabs>
        <w:tab w:val="clear" w:pos="8504"/>
        <w:tab w:val="right" w:pos="8478"/>
      </w:tabs>
    </w:pPr>
    <w:r>
      <w:rPr>
        <w:rStyle w:val="Ninguno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2D52" w14:textId="77777777" w:rsidR="00A803F0" w:rsidRDefault="005B562A">
      <w:r>
        <w:separator/>
      </w:r>
    </w:p>
  </w:footnote>
  <w:footnote w:type="continuationSeparator" w:id="0">
    <w:p w14:paraId="726F5865" w14:textId="77777777" w:rsidR="00A803F0" w:rsidRDefault="005B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AAF" w14:textId="368C83AF" w:rsidR="00F64C66" w:rsidRDefault="005B562A">
    <w:pPr>
      <w:pStyle w:val="Cabeceraypie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CAAC1B" wp14:editId="5D5E6D83">
          <wp:simplePos x="0" y="0"/>
          <wp:positionH relativeFrom="page">
            <wp:posOffset>6122670</wp:posOffset>
          </wp:positionH>
          <wp:positionV relativeFrom="page">
            <wp:posOffset>9768205</wp:posOffset>
          </wp:positionV>
          <wp:extent cx="564516" cy="564516"/>
          <wp:effectExtent l="0" t="0" r="0" b="0"/>
          <wp:wrapNone/>
          <wp:docPr id="9" name="officeArt object" descr="M:\REDES SOCIALES CORPORATIVAS\LOGOS\mediaset azul medias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:\REDES SOCIALES CORPORATIVAS\LOGOS\mediaset azul mediaset.png" descr="M:\REDES SOCIALES CORPORATIVAS\LOGOS\mediaset azul mediase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516" cy="564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080D932" wp14:editId="0A9C2CA2">
          <wp:simplePos x="0" y="0"/>
          <wp:positionH relativeFrom="page">
            <wp:posOffset>4908550</wp:posOffset>
          </wp:positionH>
          <wp:positionV relativeFrom="page">
            <wp:posOffset>10131315</wp:posOffset>
          </wp:positionV>
          <wp:extent cx="2821940" cy="283210"/>
          <wp:effectExtent l="0" t="0" r="0" b="0"/>
          <wp:wrapNone/>
          <wp:docPr id="10" name="officeArt object" descr="C:\Users\dmadrigal\Desktop\urlsite.png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dmadrigal\Desktop\urlsite.png" descr="C:\Users\dmadrigal\Desktop\urlsite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21940" cy="283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6"/>
    <w:rsid w:val="00097478"/>
    <w:rsid w:val="00182A26"/>
    <w:rsid w:val="001A4902"/>
    <w:rsid w:val="002B5D13"/>
    <w:rsid w:val="002D65A9"/>
    <w:rsid w:val="003E2AA1"/>
    <w:rsid w:val="004D40AF"/>
    <w:rsid w:val="00520722"/>
    <w:rsid w:val="0053203C"/>
    <w:rsid w:val="00545EC9"/>
    <w:rsid w:val="0054622D"/>
    <w:rsid w:val="005618F8"/>
    <w:rsid w:val="005B562A"/>
    <w:rsid w:val="005D170C"/>
    <w:rsid w:val="005E20BD"/>
    <w:rsid w:val="006E6BB4"/>
    <w:rsid w:val="00724707"/>
    <w:rsid w:val="00802821"/>
    <w:rsid w:val="008E14FF"/>
    <w:rsid w:val="0092022D"/>
    <w:rsid w:val="00931643"/>
    <w:rsid w:val="009F46FC"/>
    <w:rsid w:val="00A803F0"/>
    <w:rsid w:val="00A85582"/>
    <w:rsid w:val="00B87B2F"/>
    <w:rsid w:val="00BC5CF1"/>
    <w:rsid w:val="00BE7611"/>
    <w:rsid w:val="00C444E1"/>
    <w:rsid w:val="00C87FED"/>
    <w:rsid w:val="00C92BF2"/>
    <w:rsid w:val="00CC5D79"/>
    <w:rsid w:val="00D25ABC"/>
    <w:rsid w:val="00D31F02"/>
    <w:rsid w:val="00D80A18"/>
    <w:rsid w:val="00D97B90"/>
    <w:rsid w:val="00E13E12"/>
    <w:rsid w:val="00E51AEA"/>
    <w:rsid w:val="00EA623A"/>
    <w:rsid w:val="00F64C66"/>
    <w:rsid w:val="00F95138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5B12"/>
  <w15:docId w15:val="{3FF7BB70-9407-40A7-A593-D8A75FF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5D17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  <w:outlineLvl w:val="1"/>
    </w:pPr>
    <w:rPr>
      <w:rFonts w:ascii="Arial" w:eastAsia="Times New Roman" w:hAnsi="Arial"/>
      <w:b/>
      <w:color w:val="FF0000"/>
      <w:sz w:val="28"/>
      <w:szCs w:val="2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Pr>
      <w:rFonts w:ascii="Arial" w:eastAsia="Arial" w:hAnsi="Arial" w:cs="Arial"/>
      <w:outline w:val="0"/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Enlace"/>
    <w:rPr>
      <w:rFonts w:ascii="Arial" w:eastAsia="Arial" w:hAnsi="Arial" w:cs="Arial"/>
      <w:b/>
      <w:bCs/>
      <w:outline w:val="0"/>
      <w:color w:val="0563C1"/>
      <w:sz w:val="24"/>
      <w:szCs w:val="24"/>
      <w:u w:val="none" w:color="0563C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70C"/>
    <w:rPr>
      <w:rFonts w:ascii="Segoe UI" w:hAnsi="Segoe UI" w:cs="Segoe UI"/>
      <w:sz w:val="18"/>
      <w:szCs w:val="1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5D170C"/>
    <w:rPr>
      <w:rFonts w:ascii="Arial" w:eastAsia="Times New Roman" w:hAnsi="Arial"/>
      <w:b/>
      <w:color w:val="FF0000"/>
      <w:sz w:val="28"/>
      <w:szCs w:val="28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3E2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A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gottalent/viveelsuenodetuvid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lecinco.es/gottalent/casting-octava-edicion_18_325212190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lecinco.es/gottal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Munoz</dc:creator>
  <cp:lastModifiedBy>David Alegrete Bernal</cp:lastModifiedBy>
  <cp:revision>21</cp:revision>
  <dcterms:created xsi:type="dcterms:W3CDTF">2022-04-05T15:07:00Z</dcterms:created>
  <dcterms:modified xsi:type="dcterms:W3CDTF">2022-04-07T10:44:00Z</dcterms:modified>
</cp:coreProperties>
</file>