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12EF2" w14:textId="03393F95" w:rsidR="00B85664" w:rsidRDefault="00B85664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83BFBBF" w14:textId="77777777" w:rsidR="006B692B" w:rsidRDefault="006B692B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22A7C77" w14:textId="77777777" w:rsidR="009F1F9F" w:rsidRDefault="009F1F9F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394E46DC" w:rsidR="0001035E" w:rsidRPr="00594501" w:rsidRDefault="002339E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5B643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D0F40">
        <w:rPr>
          <w:rFonts w:ascii="Arial" w:eastAsia="Times New Roman" w:hAnsi="Arial" w:cs="Arial"/>
          <w:sz w:val="24"/>
          <w:szCs w:val="24"/>
          <w:lang w:eastAsia="es-ES"/>
        </w:rPr>
        <w:t>23 de marzo de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B763CF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752182DE" w14:textId="5893CA36" w:rsidR="0001035E" w:rsidRPr="00C75EA9" w:rsidRDefault="0001035E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7ED2C809" w14:textId="2A888716" w:rsidR="001E2E1D" w:rsidRPr="001418BB" w:rsidRDefault="00D07C09" w:rsidP="00D07C09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>‘Tadeo Jones 3’</w:t>
      </w:r>
      <w:r w:rsidR="00A12A11" w:rsidRPr="001418BB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 xml:space="preserve"> </w:t>
      </w:r>
      <w:r w:rsidRPr="00D07C09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>se</w:t>
      </w:r>
      <w:r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 xml:space="preserve"> </w:t>
      </w:r>
      <w:r w:rsidRPr="00D07C09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>estrenará</w:t>
      </w:r>
      <w:r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 xml:space="preserve"> </w:t>
      </w:r>
      <w:r w:rsidRPr="00D07C09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>este</w:t>
      </w:r>
      <w:r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 xml:space="preserve"> </w:t>
      </w:r>
      <w:r w:rsidRPr="00D07C09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>verano</w:t>
      </w:r>
      <w:r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 xml:space="preserve"> </w:t>
      </w:r>
      <w:r w:rsidRPr="00D07C09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>en</w:t>
      </w:r>
      <w:r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 xml:space="preserve"> </w:t>
      </w:r>
      <w:r w:rsidRPr="00D07C09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>cines</w:t>
      </w:r>
      <w:r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 xml:space="preserve"> </w:t>
      </w:r>
      <w:r w:rsidRPr="00D07C09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>y</w:t>
      </w:r>
      <w:r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 xml:space="preserve"> </w:t>
      </w:r>
      <w:r w:rsidRPr="00D07C09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>presenta</w:t>
      </w:r>
      <w:r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 xml:space="preserve"> </w:t>
      </w:r>
      <w:r w:rsidRPr="00D07C09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>su</w:t>
      </w:r>
      <w:r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 xml:space="preserve"> </w:t>
      </w:r>
      <w:proofErr w:type="spellStart"/>
      <w:r w:rsidRPr="00D07C09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>teaser</w:t>
      </w:r>
      <w:proofErr w:type="spellEnd"/>
      <w:r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 xml:space="preserve"> </w:t>
      </w:r>
      <w:r w:rsidRPr="00D07C09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>tr</w:t>
      </w:r>
      <w:r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>á</w:t>
      </w:r>
      <w:r w:rsidRPr="00D07C09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>ile</w:t>
      </w:r>
      <w:r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>r</w:t>
      </w:r>
    </w:p>
    <w:p w14:paraId="07A5CDAE" w14:textId="6B8048CF" w:rsidR="0001035E" w:rsidRPr="00805D28" w:rsidRDefault="0001035E" w:rsidP="00641805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D13B025" w14:textId="664B92E2" w:rsidR="001418BB" w:rsidRDefault="00FC640C" w:rsidP="0002621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C640C">
        <w:rPr>
          <w:rFonts w:ascii="Arial" w:eastAsia="Times New Roman" w:hAnsi="Arial" w:cs="Arial"/>
          <w:b/>
          <w:sz w:val="24"/>
          <w:szCs w:val="24"/>
          <w:lang w:eastAsia="es-ES"/>
        </w:rPr>
        <w:t>Tras los éxitos de ‘Las aventuras de Tadeo Jones’ y ‘Tadeo Jones 2: El secreto del rey Midas’, el popular arqueólogo vuelve a la gran pantalla con la tercera parte de la saga internacional de animación, nuevamente con Enrique Gato en la dirección.</w:t>
      </w:r>
    </w:p>
    <w:p w14:paraId="2AD3C190" w14:textId="77777777" w:rsidR="00045542" w:rsidRPr="00045542" w:rsidRDefault="00045542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70BFD40" w14:textId="77777777" w:rsidR="00FC640C" w:rsidRPr="00FC640C" w:rsidRDefault="00FC640C" w:rsidP="00FC640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C640C">
        <w:rPr>
          <w:rFonts w:ascii="Arial" w:hAnsi="Arial" w:cs="Arial"/>
          <w:bCs/>
          <w:sz w:val="24"/>
          <w:szCs w:val="24"/>
        </w:rPr>
        <w:t xml:space="preserve">Listo para volver a la acción y afrontar nuevos desafíos y aventuras alrededor del mundo. </w:t>
      </w:r>
      <w:r w:rsidRPr="00CD4996">
        <w:rPr>
          <w:rFonts w:ascii="Arial" w:hAnsi="Arial" w:cs="Arial"/>
          <w:bCs/>
          <w:sz w:val="24"/>
          <w:szCs w:val="24"/>
        </w:rPr>
        <w:t>Tadeo Jones prepara ya su regreso a las salas de cine</w:t>
      </w:r>
      <w:r w:rsidRPr="00FC640C">
        <w:rPr>
          <w:rFonts w:ascii="Arial" w:hAnsi="Arial" w:cs="Arial"/>
          <w:bCs/>
          <w:sz w:val="24"/>
          <w:szCs w:val="24"/>
        </w:rPr>
        <w:t xml:space="preserve"> con </w:t>
      </w:r>
      <w:r w:rsidRPr="00CD4996">
        <w:rPr>
          <w:rFonts w:ascii="Arial" w:hAnsi="Arial" w:cs="Arial"/>
          <w:b/>
          <w:sz w:val="24"/>
          <w:szCs w:val="24"/>
        </w:rPr>
        <w:t>‘Tadeo Jones 3’</w:t>
      </w:r>
      <w:r w:rsidRPr="00FC640C">
        <w:rPr>
          <w:rFonts w:ascii="Arial" w:hAnsi="Arial" w:cs="Arial"/>
          <w:bCs/>
          <w:sz w:val="24"/>
          <w:szCs w:val="24"/>
        </w:rPr>
        <w:t xml:space="preserve">, </w:t>
      </w:r>
      <w:r w:rsidRPr="00CD4996">
        <w:rPr>
          <w:rFonts w:ascii="Arial" w:hAnsi="Arial" w:cs="Arial"/>
          <w:bCs/>
          <w:sz w:val="24"/>
          <w:szCs w:val="24"/>
        </w:rPr>
        <w:t>tercera parte de la</w:t>
      </w:r>
      <w:r w:rsidRPr="00CD4996">
        <w:rPr>
          <w:rFonts w:ascii="Arial" w:hAnsi="Arial" w:cs="Arial"/>
          <w:b/>
          <w:sz w:val="24"/>
          <w:szCs w:val="24"/>
        </w:rPr>
        <w:t xml:space="preserve"> saga internacional de animación</w:t>
      </w:r>
      <w:r w:rsidRPr="00FC640C">
        <w:rPr>
          <w:rFonts w:ascii="Arial" w:hAnsi="Arial" w:cs="Arial"/>
          <w:bCs/>
          <w:sz w:val="24"/>
          <w:szCs w:val="24"/>
        </w:rPr>
        <w:t xml:space="preserve"> que se estrenará </w:t>
      </w:r>
      <w:r w:rsidRPr="00CD4996">
        <w:rPr>
          <w:rFonts w:ascii="Arial" w:hAnsi="Arial" w:cs="Arial"/>
          <w:b/>
          <w:sz w:val="24"/>
          <w:szCs w:val="24"/>
        </w:rPr>
        <w:t>este verano</w:t>
      </w:r>
      <w:r w:rsidRPr="00FC640C">
        <w:rPr>
          <w:rFonts w:ascii="Arial" w:hAnsi="Arial" w:cs="Arial"/>
          <w:bCs/>
          <w:sz w:val="24"/>
          <w:szCs w:val="24"/>
        </w:rPr>
        <w:t xml:space="preserve"> y que hoy presenta su </w:t>
      </w:r>
      <w:r w:rsidRPr="00CD4996">
        <w:rPr>
          <w:rFonts w:ascii="Arial" w:hAnsi="Arial" w:cs="Arial"/>
          <w:b/>
          <w:sz w:val="24"/>
          <w:szCs w:val="24"/>
        </w:rPr>
        <w:t xml:space="preserve">primer </w:t>
      </w:r>
      <w:proofErr w:type="spellStart"/>
      <w:r w:rsidRPr="00CD4996">
        <w:rPr>
          <w:rFonts w:ascii="Arial" w:hAnsi="Arial" w:cs="Arial"/>
          <w:b/>
          <w:sz w:val="24"/>
          <w:szCs w:val="24"/>
        </w:rPr>
        <w:t>teaser</w:t>
      </w:r>
      <w:proofErr w:type="spellEnd"/>
      <w:r w:rsidRPr="00CD4996">
        <w:rPr>
          <w:rFonts w:ascii="Arial" w:hAnsi="Arial" w:cs="Arial"/>
          <w:b/>
          <w:sz w:val="24"/>
          <w:szCs w:val="24"/>
        </w:rPr>
        <w:t xml:space="preserve"> tráiler y sus primeras imágenes</w:t>
      </w:r>
      <w:r w:rsidRPr="00FC640C">
        <w:rPr>
          <w:rFonts w:ascii="Arial" w:hAnsi="Arial" w:cs="Arial"/>
          <w:bCs/>
          <w:sz w:val="24"/>
          <w:szCs w:val="24"/>
        </w:rPr>
        <w:t>.</w:t>
      </w:r>
    </w:p>
    <w:p w14:paraId="71FF2988" w14:textId="77777777" w:rsidR="00FC640C" w:rsidRPr="00FC640C" w:rsidRDefault="00FC640C" w:rsidP="00FC640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4E949D4" w14:textId="77777777" w:rsidR="00FC640C" w:rsidRPr="00FC640C" w:rsidRDefault="00FC640C" w:rsidP="00FC640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C640C">
        <w:rPr>
          <w:rFonts w:ascii="Arial" w:hAnsi="Arial" w:cs="Arial"/>
          <w:bCs/>
          <w:sz w:val="24"/>
          <w:szCs w:val="24"/>
        </w:rPr>
        <w:t xml:space="preserve">El arqueólogo regresa con una nueva entrega dirigida por su creador, </w:t>
      </w:r>
      <w:r w:rsidRPr="00CD4996">
        <w:rPr>
          <w:rFonts w:ascii="Arial" w:hAnsi="Arial" w:cs="Arial"/>
          <w:b/>
          <w:sz w:val="24"/>
          <w:szCs w:val="24"/>
        </w:rPr>
        <w:t>Enrique Gato</w:t>
      </w:r>
      <w:r w:rsidRPr="00FC640C">
        <w:rPr>
          <w:rFonts w:ascii="Arial" w:hAnsi="Arial" w:cs="Arial"/>
          <w:bCs/>
          <w:sz w:val="24"/>
          <w:szCs w:val="24"/>
        </w:rPr>
        <w:t xml:space="preserve">, en la que tras desatar accidentalmente un conjuro que ha puesto en peligro a sus amigos, Momia, Jeff y </w:t>
      </w:r>
      <w:proofErr w:type="spellStart"/>
      <w:r w:rsidRPr="00FC640C">
        <w:rPr>
          <w:rFonts w:ascii="Arial" w:hAnsi="Arial" w:cs="Arial"/>
          <w:bCs/>
          <w:sz w:val="24"/>
          <w:szCs w:val="24"/>
        </w:rPr>
        <w:t>Belzoni</w:t>
      </w:r>
      <w:proofErr w:type="spellEnd"/>
      <w:r w:rsidRPr="00FC640C">
        <w:rPr>
          <w:rFonts w:ascii="Arial" w:hAnsi="Arial" w:cs="Arial"/>
          <w:bCs/>
          <w:sz w:val="24"/>
          <w:szCs w:val="24"/>
        </w:rPr>
        <w:t xml:space="preserve">, tendrá que emprender junto a Sara la búsqueda contrarreloj de una solución. Una </w:t>
      </w:r>
      <w:r w:rsidRPr="00CD4996">
        <w:rPr>
          <w:rFonts w:ascii="Arial" w:hAnsi="Arial" w:cs="Arial"/>
          <w:b/>
          <w:sz w:val="24"/>
          <w:szCs w:val="24"/>
        </w:rPr>
        <w:t>divertida y emocionante aventura</w:t>
      </w:r>
      <w:r w:rsidRPr="00FC640C">
        <w:rPr>
          <w:rFonts w:ascii="Arial" w:hAnsi="Arial" w:cs="Arial"/>
          <w:bCs/>
          <w:sz w:val="24"/>
          <w:szCs w:val="24"/>
        </w:rPr>
        <w:t xml:space="preserve"> que llevará a Tadeo Jones a viajar a nuevos destinos como </w:t>
      </w:r>
      <w:r w:rsidRPr="00CD4996">
        <w:rPr>
          <w:rFonts w:ascii="Arial" w:hAnsi="Arial" w:cs="Arial"/>
          <w:b/>
          <w:sz w:val="24"/>
          <w:szCs w:val="24"/>
        </w:rPr>
        <w:t>México, Chicago, París y Egipto</w:t>
      </w:r>
      <w:r w:rsidRPr="00FC640C">
        <w:rPr>
          <w:rFonts w:ascii="Arial" w:hAnsi="Arial" w:cs="Arial"/>
          <w:bCs/>
          <w:sz w:val="24"/>
          <w:szCs w:val="24"/>
        </w:rPr>
        <w:t>.</w:t>
      </w:r>
    </w:p>
    <w:p w14:paraId="64C23AEE" w14:textId="77777777" w:rsidR="00FC640C" w:rsidRPr="00FC640C" w:rsidRDefault="00FC640C" w:rsidP="00FC640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A5BB267" w14:textId="77777777" w:rsidR="00FC640C" w:rsidRPr="00FC640C" w:rsidRDefault="00FC640C" w:rsidP="00FC640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C640C">
        <w:rPr>
          <w:rFonts w:ascii="Arial" w:hAnsi="Arial" w:cs="Arial"/>
          <w:bCs/>
          <w:sz w:val="24"/>
          <w:szCs w:val="24"/>
        </w:rPr>
        <w:t xml:space="preserve">El lanzamiento de las primeras imágenes de la película coincide con la participación este jueves de uno de sus productores, Nico </w:t>
      </w:r>
      <w:proofErr w:type="spellStart"/>
      <w:r w:rsidRPr="00FC640C">
        <w:rPr>
          <w:rFonts w:ascii="Arial" w:hAnsi="Arial" w:cs="Arial"/>
          <w:bCs/>
          <w:sz w:val="24"/>
          <w:szCs w:val="24"/>
        </w:rPr>
        <w:t>Matji</w:t>
      </w:r>
      <w:proofErr w:type="spellEnd"/>
      <w:r w:rsidRPr="00FC640C">
        <w:rPr>
          <w:rFonts w:ascii="Arial" w:hAnsi="Arial" w:cs="Arial"/>
          <w:bCs/>
          <w:sz w:val="24"/>
          <w:szCs w:val="24"/>
        </w:rPr>
        <w:t xml:space="preserve">, en el Festival de Málaga en el marco del </w:t>
      </w:r>
      <w:proofErr w:type="spellStart"/>
      <w:r w:rsidRPr="00FC640C">
        <w:rPr>
          <w:rFonts w:ascii="Arial" w:hAnsi="Arial" w:cs="Arial"/>
          <w:bCs/>
          <w:sz w:val="24"/>
          <w:szCs w:val="24"/>
        </w:rPr>
        <w:t>Animation</w:t>
      </w:r>
      <w:proofErr w:type="spellEnd"/>
      <w:r w:rsidRPr="00FC640C">
        <w:rPr>
          <w:rFonts w:ascii="Arial" w:hAnsi="Arial" w:cs="Arial"/>
          <w:bCs/>
          <w:sz w:val="24"/>
          <w:szCs w:val="24"/>
        </w:rPr>
        <w:t xml:space="preserve"> Day.</w:t>
      </w:r>
    </w:p>
    <w:p w14:paraId="7AD7C925" w14:textId="77777777" w:rsidR="00FC640C" w:rsidRPr="00FC640C" w:rsidRDefault="00FC640C" w:rsidP="00FC640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34C8554" w14:textId="77777777" w:rsidR="00FC640C" w:rsidRPr="00FC640C" w:rsidRDefault="00FC640C" w:rsidP="00FC640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C640C">
        <w:rPr>
          <w:rFonts w:ascii="Arial" w:hAnsi="Arial" w:cs="Arial"/>
          <w:bCs/>
          <w:sz w:val="24"/>
          <w:szCs w:val="24"/>
        </w:rPr>
        <w:t xml:space="preserve">‘Tadeo Jones 3’ está producida por </w:t>
      </w:r>
      <w:r w:rsidRPr="00CD4996">
        <w:rPr>
          <w:rFonts w:ascii="Arial" w:hAnsi="Arial" w:cs="Arial"/>
          <w:b/>
          <w:sz w:val="24"/>
          <w:szCs w:val="24"/>
        </w:rPr>
        <w:t xml:space="preserve">Telecinco Cinema, </w:t>
      </w:r>
      <w:proofErr w:type="spellStart"/>
      <w:r w:rsidRPr="00CD4996">
        <w:rPr>
          <w:rFonts w:ascii="Arial" w:hAnsi="Arial" w:cs="Arial"/>
          <w:b/>
          <w:sz w:val="24"/>
          <w:szCs w:val="24"/>
        </w:rPr>
        <w:t>Lightbox</w:t>
      </w:r>
      <w:proofErr w:type="spellEnd"/>
      <w:r w:rsidRPr="00CD49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D4996">
        <w:rPr>
          <w:rFonts w:ascii="Arial" w:hAnsi="Arial" w:cs="Arial"/>
          <w:b/>
          <w:sz w:val="24"/>
          <w:szCs w:val="24"/>
        </w:rPr>
        <w:t>Animation</w:t>
      </w:r>
      <w:proofErr w:type="spellEnd"/>
      <w:r w:rsidRPr="00CD49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D4996">
        <w:rPr>
          <w:rFonts w:ascii="Arial" w:hAnsi="Arial" w:cs="Arial"/>
          <w:b/>
          <w:sz w:val="24"/>
          <w:szCs w:val="24"/>
        </w:rPr>
        <w:t>Studios</w:t>
      </w:r>
      <w:proofErr w:type="spellEnd"/>
      <w:r w:rsidRPr="00CD4996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CD4996">
        <w:rPr>
          <w:rFonts w:ascii="Arial" w:hAnsi="Arial" w:cs="Arial"/>
          <w:b/>
          <w:sz w:val="24"/>
          <w:szCs w:val="24"/>
        </w:rPr>
        <w:t>Ikiru</w:t>
      </w:r>
      <w:proofErr w:type="spellEnd"/>
      <w:r w:rsidRPr="00CD4996">
        <w:rPr>
          <w:rFonts w:ascii="Arial" w:hAnsi="Arial" w:cs="Arial"/>
          <w:b/>
          <w:sz w:val="24"/>
          <w:szCs w:val="24"/>
        </w:rPr>
        <w:t xml:space="preserve"> Films, </w:t>
      </w:r>
      <w:proofErr w:type="spellStart"/>
      <w:r w:rsidRPr="00CD4996">
        <w:rPr>
          <w:rFonts w:ascii="Arial" w:hAnsi="Arial" w:cs="Arial"/>
          <w:b/>
          <w:sz w:val="24"/>
          <w:szCs w:val="24"/>
        </w:rPr>
        <w:t>Anangu</w:t>
      </w:r>
      <w:proofErr w:type="spellEnd"/>
      <w:r w:rsidRPr="00CD49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D4996">
        <w:rPr>
          <w:rFonts w:ascii="Arial" w:hAnsi="Arial" w:cs="Arial"/>
          <w:b/>
          <w:sz w:val="24"/>
          <w:szCs w:val="24"/>
        </w:rPr>
        <w:t>Grup</w:t>
      </w:r>
      <w:proofErr w:type="spellEnd"/>
      <w:r w:rsidRPr="00CD4996">
        <w:rPr>
          <w:rFonts w:ascii="Arial" w:hAnsi="Arial" w:cs="Arial"/>
          <w:b/>
          <w:sz w:val="24"/>
          <w:szCs w:val="24"/>
        </w:rPr>
        <w:t xml:space="preserve"> y La </w:t>
      </w:r>
      <w:proofErr w:type="spellStart"/>
      <w:r w:rsidRPr="00CD4996">
        <w:rPr>
          <w:rFonts w:ascii="Arial" w:hAnsi="Arial" w:cs="Arial"/>
          <w:b/>
          <w:sz w:val="24"/>
          <w:szCs w:val="24"/>
        </w:rPr>
        <w:t>Tadeopelícula</w:t>
      </w:r>
      <w:proofErr w:type="spellEnd"/>
      <w:r w:rsidRPr="00CD4996">
        <w:rPr>
          <w:rFonts w:ascii="Arial" w:hAnsi="Arial" w:cs="Arial"/>
          <w:b/>
          <w:sz w:val="24"/>
          <w:szCs w:val="24"/>
        </w:rPr>
        <w:t xml:space="preserve"> A.I.E.</w:t>
      </w:r>
      <w:r w:rsidRPr="00FC640C">
        <w:rPr>
          <w:rFonts w:ascii="Arial" w:hAnsi="Arial" w:cs="Arial"/>
          <w:bCs/>
          <w:sz w:val="24"/>
          <w:szCs w:val="24"/>
        </w:rPr>
        <w:t xml:space="preserve">, con la participación de </w:t>
      </w:r>
      <w:r w:rsidRPr="00CD4996">
        <w:rPr>
          <w:rFonts w:ascii="Arial" w:hAnsi="Arial" w:cs="Arial"/>
          <w:b/>
          <w:sz w:val="24"/>
          <w:szCs w:val="24"/>
        </w:rPr>
        <w:t xml:space="preserve">Mediaset España, Movistar+ y Mediterráneo Mediaset España </w:t>
      </w:r>
      <w:proofErr w:type="spellStart"/>
      <w:r w:rsidRPr="00CD4996">
        <w:rPr>
          <w:rFonts w:ascii="Arial" w:hAnsi="Arial" w:cs="Arial"/>
          <w:b/>
          <w:sz w:val="24"/>
          <w:szCs w:val="24"/>
        </w:rPr>
        <w:t>Group</w:t>
      </w:r>
      <w:proofErr w:type="spellEnd"/>
      <w:r w:rsidRPr="00FC640C">
        <w:rPr>
          <w:rFonts w:ascii="Arial" w:hAnsi="Arial" w:cs="Arial"/>
          <w:bCs/>
          <w:sz w:val="24"/>
          <w:szCs w:val="24"/>
        </w:rPr>
        <w:t xml:space="preserve">. La película será distribuida en España por </w:t>
      </w:r>
      <w:r w:rsidRPr="00CD4996">
        <w:rPr>
          <w:rFonts w:ascii="Arial" w:hAnsi="Arial" w:cs="Arial"/>
          <w:b/>
          <w:sz w:val="24"/>
          <w:szCs w:val="24"/>
        </w:rPr>
        <w:t xml:space="preserve">Paramount </w:t>
      </w:r>
      <w:proofErr w:type="spellStart"/>
      <w:r w:rsidRPr="00CD4996">
        <w:rPr>
          <w:rFonts w:ascii="Arial" w:hAnsi="Arial" w:cs="Arial"/>
          <w:b/>
          <w:sz w:val="24"/>
          <w:szCs w:val="24"/>
        </w:rPr>
        <w:t>Pictures</w:t>
      </w:r>
      <w:proofErr w:type="spellEnd"/>
      <w:r w:rsidRPr="00CD49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D4996">
        <w:rPr>
          <w:rFonts w:ascii="Arial" w:hAnsi="Arial" w:cs="Arial"/>
          <w:b/>
          <w:sz w:val="24"/>
          <w:szCs w:val="24"/>
        </w:rPr>
        <w:t>Spain</w:t>
      </w:r>
      <w:proofErr w:type="spellEnd"/>
      <w:r w:rsidRPr="00FC640C">
        <w:rPr>
          <w:rFonts w:ascii="Arial" w:hAnsi="Arial" w:cs="Arial"/>
          <w:bCs/>
          <w:sz w:val="24"/>
          <w:szCs w:val="24"/>
        </w:rPr>
        <w:t xml:space="preserve"> en el verano de 2022.</w:t>
      </w:r>
    </w:p>
    <w:p w14:paraId="69A3CF24" w14:textId="77777777" w:rsidR="00FC640C" w:rsidRPr="00FC640C" w:rsidRDefault="00FC640C" w:rsidP="00FC640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C4E79EF" w14:textId="6D129E26" w:rsidR="00FC640C" w:rsidRPr="00DD692F" w:rsidRDefault="00FC640C" w:rsidP="00FC640C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  <w:r w:rsidRPr="00DD692F">
        <w:rPr>
          <w:rFonts w:ascii="Arial" w:hAnsi="Arial" w:cs="Arial"/>
          <w:b/>
          <w:color w:val="002C5F"/>
          <w:sz w:val="28"/>
          <w:szCs w:val="28"/>
        </w:rPr>
        <w:t>Sinopsis</w:t>
      </w:r>
    </w:p>
    <w:p w14:paraId="79A8A834" w14:textId="77777777" w:rsidR="00FC640C" w:rsidRPr="00FC640C" w:rsidRDefault="00FC640C" w:rsidP="00FC640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510CCED" w14:textId="3EA270BD" w:rsidR="00C90FCB" w:rsidRDefault="00FC640C" w:rsidP="00FC640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C640C">
        <w:rPr>
          <w:rFonts w:ascii="Arial" w:hAnsi="Arial" w:cs="Arial"/>
          <w:bCs/>
          <w:sz w:val="24"/>
          <w:szCs w:val="24"/>
        </w:rPr>
        <w:t xml:space="preserve">A Tadeo le encantaría que sus colegas arqueólogos le aceptasen como a uno más, pero siempre acaba liándola: destroza un sarcófago y desata un conjuro que pone en peligro la vida de sus amigos, Momia, Jeff y </w:t>
      </w:r>
      <w:proofErr w:type="spellStart"/>
      <w:r w:rsidRPr="00FC640C">
        <w:rPr>
          <w:rFonts w:ascii="Arial" w:hAnsi="Arial" w:cs="Arial"/>
          <w:bCs/>
          <w:sz w:val="24"/>
          <w:szCs w:val="24"/>
        </w:rPr>
        <w:t>Belzoni</w:t>
      </w:r>
      <w:proofErr w:type="spellEnd"/>
      <w:r w:rsidRPr="00FC640C">
        <w:rPr>
          <w:rFonts w:ascii="Arial" w:hAnsi="Arial" w:cs="Arial"/>
          <w:bCs/>
          <w:sz w:val="24"/>
          <w:szCs w:val="24"/>
        </w:rPr>
        <w:t>. Con todos en contra y solo ayudado por Sara, Tadeo emprenderá una huida llena de aventuras, que le llevará de México a Chicago y de París a Egipto, para encontrar la manera de acabar con la maldición de la momia.</w:t>
      </w:r>
    </w:p>
    <w:p w14:paraId="05BD1869" w14:textId="0F9CEAFE" w:rsidR="00974B96" w:rsidRDefault="00974B96" w:rsidP="00974B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974B96" w:rsidSect="006B692B">
      <w:footerReference w:type="default" r:id="rId7"/>
      <w:pgSz w:w="11906" w:h="16838"/>
      <w:pgMar w:top="1417" w:right="1558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0982" w14:textId="77777777" w:rsidR="001422BD" w:rsidRDefault="001422BD">
      <w:pPr>
        <w:spacing w:after="0" w:line="240" w:lineRule="auto"/>
      </w:pPr>
      <w:r>
        <w:separator/>
      </w:r>
    </w:p>
  </w:endnote>
  <w:endnote w:type="continuationSeparator" w:id="0">
    <w:p w14:paraId="729B53FC" w14:textId="77777777" w:rsidR="001422BD" w:rsidRDefault="0014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246487CC" w:rsidR="00EE2946" w:rsidRDefault="00EE2946">
    <w:pPr>
      <w:pStyle w:val="Piedepgina"/>
    </w:pP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BE62" w14:textId="77777777" w:rsidR="001422BD" w:rsidRDefault="001422BD">
      <w:pPr>
        <w:spacing w:after="0" w:line="240" w:lineRule="auto"/>
      </w:pPr>
      <w:r>
        <w:separator/>
      </w:r>
    </w:p>
  </w:footnote>
  <w:footnote w:type="continuationSeparator" w:id="0">
    <w:p w14:paraId="5F6B3860" w14:textId="77777777" w:rsidR="001422BD" w:rsidRDefault="0014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E0C0D"/>
    <w:multiLevelType w:val="hybridMultilevel"/>
    <w:tmpl w:val="7BBC3A66"/>
    <w:lvl w:ilvl="0" w:tplc="A4AE5ABC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3" w15:restartNumberingAfterBreak="0">
    <w:nsid w:val="456A3D93"/>
    <w:multiLevelType w:val="hybridMultilevel"/>
    <w:tmpl w:val="2E28272A"/>
    <w:lvl w:ilvl="0" w:tplc="B0B0EC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FF076F0"/>
    <w:multiLevelType w:val="multilevel"/>
    <w:tmpl w:val="5E10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3563"/>
    <w:rsid w:val="00005F0F"/>
    <w:rsid w:val="0001035E"/>
    <w:rsid w:val="00023726"/>
    <w:rsid w:val="00023CEA"/>
    <w:rsid w:val="00026215"/>
    <w:rsid w:val="00027645"/>
    <w:rsid w:val="000307B1"/>
    <w:rsid w:val="00034A65"/>
    <w:rsid w:val="0003602A"/>
    <w:rsid w:val="000377F2"/>
    <w:rsid w:val="00041820"/>
    <w:rsid w:val="000447AF"/>
    <w:rsid w:val="000449B0"/>
    <w:rsid w:val="00045542"/>
    <w:rsid w:val="000512E1"/>
    <w:rsid w:val="00051891"/>
    <w:rsid w:val="000550D6"/>
    <w:rsid w:val="000552C0"/>
    <w:rsid w:val="00063A57"/>
    <w:rsid w:val="00063FD4"/>
    <w:rsid w:val="000676F1"/>
    <w:rsid w:val="00080998"/>
    <w:rsid w:val="00090FD3"/>
    <w:rsid w:val="00094BFF"/>
    <w:rsid w:val="00097350"/>
    <w:rsid w:val="000975D6"/>
    <w:rsid w:val="000A1341"/>
    <w:rsid w:val="000A283F"/>
    <w:rsid w:val="000A295D"/>
    <w:rsid w:val="000A4A2C"/>
    <w:rsid w:val="000B1621"/>
    <w:rsid w:val="000B2217"/>
    <w:rsid w:val="000C1AF2"/>
    <w:rsid w:val="000C4167"/>
    <w:rsid w:val="000D2FE0"/>
    <w:rsid w:val="000D683F"/>
    <w:rsid w:val="000E00F9"/>
    <w:rsid w:val="000E0E36"/>
    <w:rsid w:val="000E6C00"/>
    <w:rsid w:val="000F2451"/>
    <w:rsid w:val="000F2EA4"/>
    <w:rsid w:val="000F57DE"/>
    <w:rsid w:val="0010350A"/>
    <w:rsid w:val="00103725"/>
    <w:rsid w:val="00105ADB"/>
    <w:rsid w:val="00113177"/>
    <w:rsid w:val="00117565"/>
    <w:rsid w:val="00122D81"/>
    <w:rsid w:val="00122DB0"/>
    <w:rsid w:val="001234B8"/>
    <w:rsid w:val="00130937"/>
    <w:rsid w:val="00131E63"/>
    <w:rsid w:val="00131EA5"/>
    <w:rsid w:val="0013374B"/>
    <w:rsid w:val="0013497E"/>
    <w:rsid w:val="00134B1C"/>
    <w:rsid w:val="00135971"/>
    <w:rsid w:val="00136E76"/>
    <w:rsid w:val="001376BC"/>
    <w:rsid w:val="001418BB"/>
    <w:rsid w:val="001422BD"/>
    <w:rsid w:val="00150827"/>
    <w:rsid w:val="00151141"/>
    <w:rsid w:val="00152A59"/>
    <w:rsid w:val="00153907"/>
    <w:rsid w:val="00154966"/>
    <w:rsid w:val="00162797"/>
    <w:rsid w:val="00162D95"/>
    <w:rsid w:val="0016637F"/>
    <w:rsid w:val="00170A7D"/>
    <w:rsid w:val="00181FBD"/>
    <w:rsid w:val="001852DA"/>
    <w:rsid w:val="001863FC"/>
    <w:rsid w:val="00187DAF"/>
    <w:rsid w:val="00194399"/>
    <w:rsid w:val="0019458C"/>
    <w:rsid w:val="001947BB"/>
    <w:rsid w:val="00195C10"/>
    <w:rsid w:val="00197DCE"/>
    <w:rsid w:val="001A0D02"/>
    <w:rsid w:val="001A1191"/>
    <w:rsid w:val="001A28EB"/>
    <w:rsid w:val="001B4411"/>
    <w:rsid w:val="001B5AA0"/>
    <w:rsid w:val="001C3342"/>
    <w:rsid w:val="001C4956"/>
    <w:rsid w:val="001C67C5"/>
    <w:rsid w:val="001D5FE7"/>
    <w:rsid w:val="001D7156"/>
    <w:rsid w:val="001E00E3"/>
    <w:rsid w:val="001E0CA2"/>
    <w:rsid w:val="001E178F"/>
    <w:rsid w:val="001E2E1D"/>
    <w:rsid w:val="001E68F8"/>
    <w:rsid w:val="001F443A"/>
    <w:rsid w:val="001F4F29"/>
    <w:rsid w:val="00204181"/>
    <w:rsid w:val="002043BD"/>
    <w:rsid w:val="0021167F"/>
    <w:rsid w:val="0021331C"/>
    <w:rsid w:val="002146C9"/>
    <w:rsid w:val="00220CEE"/>
    <w:rsid w:val="002339ED"/>
    <w:rsid w:val="002365AB"/>
    <w:rsid w:val="002365FA"/>
    <w:rsid w:val="0024057B"/>
    <w:rsid w:val="00242FD3"/>
    <w:rsid w:val="0025029F"/>
    <w:rsid w:val="00262E2A"/>
    <w:rsid w:val="002652BB"/>
    <w:rsid w:val="00270CBE"/>
    <w:rsid w:val="00281F85"/>
    <w:rsid w:val="00282983"/>
    <w:rsid w:val="002850E5"/>
    <w:rsid w:val="002859CC"/>
    <w:rsid w:val="002943A3"/>
    <w:rsid w:val="0029750C"/>
    <w:rsid w:val="002B2234"/>
    <w:rsid w:val="002B5CA4"/>
    <w:rsid w:val="002B76E1"/>
    <w:rsid w:val="002C214A"/>
    <w:rsid w:val="002C2FA9"/>
    <w:rsid w:val="002C7D77"/>
    <w:rsid w:val="002D056C"/>
    <w:rsid w:val="002D08B9"/>
    <w:rsid w:val="002D15B2"/>
    <w:rsid w:val="002D62BC"/>
    <w:rsid w:val="002D65F6"/>
    <w:rsid w:val="002E259B"/>
    <w:rsid w:val="002E59CF"/>
    <w:rsid w:val="002F0B51"/>
    <w:rsid w:val="002F7952"/>
    <w:rsid w:val="002F7DA7"/>
    <w:rsid w:val="003000E1"/>
    <w:rsid w:val="0030037E"/>
    <w:rsid w:val="00304F3F"/>
    <w:rsid w:val="003108C3"/>
    <w:rsid w:val="00311817"/>
    <w:rsid w:val="00313EFC"/>
    <w:rsid w:val="00314630"/>
    <w:rsid w:val="0031523E"/>
    <w:rsid w:val="003366FC"/>
    <w:rsid w:val="00336F6D"/>
    <w:rsid w:val="00337740"/>
    <w:rsid w:val="00343EEA"/>
    <w:rsid w:val="00352B50"/>
    <w:rsid w:val="00352F2E"/>
    <w:rsid w:val="00353211"/>
    <w:rsid w:val="003538ED"/>
    <w:rsid w:val="00355759"/>
    <w:rsid w:val="003561FC"/>
    <w:rsid w:val="00357AE8"/>
    <w:rsid w:val="00360BDE"/>
    <w:rsid w:val="00363275"/>
    <w:rsid w:val="00371050"/>
    <w:rsid w:val="00374803"/>
    <w:rsid w:val="00376778"/>
    <w:rsid w:val="003808D3"/>
    <w:rsid w:val="003818B1"/>
    <w:rsid w:val="003820FC"/>
    <w:rsid w:val="0038254E"/>
    <w:rsid w:val="0038409D"/>
    <w:rsid w:val="003856DA"/>
    <w:rsid w:val="00390AA0"/>
    <w:rsid w:val="00393027"/>
    <w:rsid w:val="003B1912"/>
    <w:rsid w:val="003B21A7"/>
    <w:rsid w:val="003B38BD"/>
    <w:rsid w:val="003C0F6D"/>
    <w:rsid w:val="003C4959"/>
    <w:rsid w:val="003C599D"/>
    <w:rsid w:val="003C65C5"/>
    <w:rsid w:val="003D67EA"/>
    <w:rsid w:val="003E2619"/>
    <w:rsid w:val="003E3BD9"/>
    <w:rsid w:val="003E4470"/>
    <w:rsid w:val="003E46A2"/>
    <w:rsid w:val="003E5182"/>
    <w:rsid w:val="003E798F"/>
    <w:rsid w:val="003E7CBB"/>
    <w:rsid w:val="003F007E"/>
    <w:rsid w:val="003F46A9"/>
    <w:rsid w:val="00410428"/>
    <w:rsid w:val="00410A29"/>
    <w:rsid w:val="004115CD"/>
    <w:rsid w:val="004122FA"/>
    <w:rsid w:val="00412C5A"/>
    <w:rsid w:val="0041464E"/>
    <w:rsid w:val="004158CF"/>
    <w:rsid w:val="00416574"/>
    <w:rsid w:val="004179DE"/>
    <w:rsid w:val="00421822"/>
    <w:rsid w:val="0042392D"/>
    <w:rsid w:val="0042408A"/>
    <w:rsid w:val="0042616D"/>
    <w:rsid w:val="00426346"/>
    <w:rsid w:val="0043251C"/>
    <w:rsid w:val="00432C04"/>
    <w:rsid w:val="0043733D"/>
    <w:rsid w:val="00440075"/>
    <w:rsid w:val="00441432"/>
    <w:rsid w:val="00450817"/>
    <w:rsid w:val="004567C5"/>
    <w:rsid w:val="00457659"/>
    <w:rsid w:val="00472CB8"/>
    <w:rsid w:val="00485178"/>
    <w:rsid w:val="00490064"/>
    <w:rsid w:val="004946D7"/>
    <w:rsid w:val="004951CD"/>
    <w:rsid w:val="004A0867"/>
    <w:rsid w:val="004A1671"/>
    <w:rsid w:val="004A37FE"/>
    <w:rsid w:val="004A3CB8"/>
    <w:rsid w:val="004A5427"/>
    <w:rsid w:val="004A65F3"/>
    <w:rsid w:val="004B0BEB"/>
    <w:rsid w:val="004B3DD0"/>
    <w:rsid w:val="004B7B65"/>
    <w:rsid w:val="004C1E5C"/>
    <w:rsid w:val="004C3F08"/>
    <w:rsid w:val="004C4003"/>
    <w:rsid w:val="004C4037"/>
    <w:rsid w:val="004C43C4"/>
    <w:rsid w:val="004C72EC"/>
    <w:rsid w:val="004D6067"/>
    <w:rsid w:val="004E5196"/>
    <w:rsid w:val="004F6D04"/>
    <w:rsid w:val="00505A11"/>
    <w:rsid w:val="00507AAF"/>
    <w:rsid w:val="00511B27"/>
    <w:rsid w:val="00511B9E"/>
    <w:rsid w:val="0051536C"/>
    <w:rsid w:val="00515E88"/>
    <w:rsid w:val="00522DE3"/>
    <w:rsid w:val="00525A5C"/>
    <w:rsid w:val="00527BE5"/>
    <w:rsid w:val="00530188"/>
    <w:rsid w:val="0053259F"/>
    <w:rsid w:val="00532F51"/>
    <w:rsid w:val="005362EE"/>
    <w:rsid w:val="00537475"/>
    <w:rsid w:val="0054304E"/>
    <w:rsid w:val="0054569E"/>
    <w:rsid w:val="005528DD"/>
    <w:rsid w:val="00554FA7"/>
    <w:rsid w:val="005556AE"/>
    <w:rsid w:val="00566BA4"/>
    <w:rsid w:val="005702E0"/>
    <w:rsid w:val="0057625C"/>
    <w:rsid w:val="005765D8"/>
    <w:rsid w:val="005811FF"/>
    <w:rsid w:val="0058129B"/>
    <w:rsid w:val="00581620"/>
    <w:rsid w:val="00581E59"/>
    <w:rsid w:val="00585DF2"/>
    <w:rsid w:val="00586C75"/>
    <w:rsid w:val="00587912"/>
    <w:rsid w:val="00593C7A"/>
    <w:rsid w:val="005970F6"/>
    <w:rsid w:val="00597EAB"/>
    <w:rsid w:val="005A39C3"/>
    <w:rsid w:val="005A5C79"/>
    <w:rsid w:val="005A6AB2"/>
    <w:rsid w:val="005B15BA"/>
    <w:rsid w:val="005B44CC"/>
    <w:rsid w:val="005B624A"/>
    <w:rsid w:val="005B6437"/>
    <w:rsid w:val="005C61F1"/>
    <w:rsid w:val="005C67BE"/>
    <w:rsid w:val="005D0F40"/>
    <w:rsid w:val="005D275D"/>
    <w:rsid w:val="005D2B5D"/>
    <w:rsid w:val="005E0B82"/>
    <w:rsid w:val="005E35A7"/>
    <w:rsid w:val="005E72A3"/>
    <w:rsid w:val="005F27AC"/>
    <w:rsid w:val="005F7AF0"/>
    <w:rsid w:val="006011F5"/>
    <w:rsid w:val="006026BB"/>
    <w:rsid w:val="00611A69"/>
    <w:rsid w:val="00612698"/>
    <w:rsid w:val="00636D39"/>
    <w:rsid w:val="006406D7"/>
    <w:rsid w:val="006412B3"/>
    <w:rsid w:val="00641805"/>
    <w:rsid w:val="006507EB"/>
    <w:rsid w:val="006526F3"/>
    <w:rsid w:val="00660FEB"/>
    <w:rsid w:val="0066461C"/>
    <w:rsid w:val="00666515"/>
    <w:rsid w:val="0067206A"/>
    <w:rsid w:val="00680F8B"/>
    <w:rsid w:val="006822CE"/>
    <w:rsid w:val="006863CD"/>
    <w:rsid w:val="00691805"/>
    <w:rsid w:val="00695B4E"/>
    <w:rsid w:val="006A219F"/>
    <w:rsid w:val="006A2C5F"/>
    <w:rsid w:val="006B20EA"/>
    <w:rsid w:val="006B692B"/>
    <w:rsid w:val="006B6A37"/>
    <w:rsid w:val="006B78AB"/>
    <w:rsid w:val="006B7DC2"/>
    <w:rsid w:val="006C15AF"/>
    <w:rsid w:val="006C2F4B"/>
    <w:rsid w:val="006C5A78"/>
    <w:rsid w:val="006D2617"/>
    <w:rsid w:val="006D40B7"/>
    <w:rsid w:val="006D6DCC"/>
    <w:rsid w:val="006E5C61"/>
    <w:rsid w:val="006E7300"/>
    <w:rsid w:val="006E77FF"/>
    <w:rsid w:val="006E7D8C"/>
    <w:rsid w:val="006F25F6"/>
    <w:rsid w:val="00705DC9"/>
    <w:rsid w:val="00720F8B"/>
    <w:rsid w:val="00727429"/>
    <w:rsid w:val="007300DA"/>
    <w:rsid w:val="00730250"/>
    <w:rsid w:val="00734D8C"/>
    <w:rsid w:val="00755070"/>
    <w:rsid w:val="00755C4E"/>
    <w:rsid w:val="00761093"/>
    <w:rsid w:val="0076133E"/>
    <w:rsid w:val="00762067"/>
    <w:rsid w:val="0076318F"/>
    <w:rsid w:val="007748E3"/>
    <w:rsid w:val="00776EE3"/>
    <w:rsid w:val="007779A9"/>
    <w:rsid w:val="00782E4B"/>
    <w:rsid w:val="007922BB"/>
    <w:rsid w:val="007945DC"/>
    <w:rsid w:val="00794693"/>
    <w:rsid w:val="00796DFB"/>
    <w:rsid w:val="007A34E9"/>
    <w:rsid w:val="007A7DFC"/>
    <w:rsid w:val="007B04D8"/>
    <w:rsid w:val="007B1F34"/>
    <w:rsid w:val="007B3A98"/>
    <w:rsid w:val="007B3BED"/>
    <w:rsid w:val="007B77C9"/>
    <w:rsid w:val="007C170C"/>
    <w:rsid w:val="007D3EE7"/>
    <w:rsid w:val="007D529E"/>
    <w:rsid w:val="007D5A4A"/>
    <w:rsid w:val="007E1748"/>
    <w:rsid w:val="007E1FB1"/>
    <w:rsid w:val="007E2505"/>
    <w:rsid w:val="007E56B8"/>
    <w:rsid w:val="007F5859"/>
    <w:rsid w:val="007F6668"/>
    <w:rsid w:val="00800CA3"/>
    <w:rsid w:val="008026ED"/>
    <w:rsid w:val="008027EB"/>
    <w:rsid w:val="0082008E"/>
    <w:rsid w:val="00820539"/>
    <w:rsid w:val="00830610"/>
    <w:rsid w:val="008309DC"/>
    <w:rsid w:val="00830EF2"/>
    <w:rsid w:val="008315C6"/>
    <w:rsid w:val="00837179"/>
    <w:rsid w:val="008508F0"/>
    <w:rsid w:val="00854B33"/>
    <w:rsid w:val="0087377F"/>
    <w:rsid w:val="0087636E"/>
    <w:rsid w:val="008838EC"/>
    <w:rsid w:val="00895EF2"/>
    <w:rsid w:val="00897796"/>
    <w:rsid w:val="008A11A0"/>
    <w:rsid w:val="008A1AA8"/>
    <w:rsid w:val="008A5A7A"/>
    <w:rsid w:val="008B2B53"/>
    <w:rsid w:val="008B7FC0"/>
    <w:rsid w:val="008C0D43"/>
    <w:rsid w:val="008C7D3D"/>
    <w:rsid w:val="008D14A8"/>
    <w:rsid w:val="008D3F14"/>
    <w:rsid w:val="008D4E79"/>
    <w:rsid w:val="008E3919"/>
    <w:rsid w:val="008E629E"/>
    <w:rsid w:val="008F0F05"/>
    <w:rsid w:val="008F1BE2"/>
    <w:rsid w:val="008F307F"/>
    <w:rsid w:val="00905CB1"/>
    <w:rsid w:val="00913E87"/>
    <w:rsid w:val="00921646"/>
    <w:rsid w:val="00922AF6"/>
    <w:rsid w:val="00927D89"/>
    <w:rsid w:val="00933ABD"/>
    <w:rsid w:val="00934914"/>
    <w:rsid w:val="00935587"/>
    <w:rsid w:val="009367B0"/>
    <w:rsid w:val="00940AE0"/>
    <w:rsid w:val="00942081"/>
    <w:rsid w:val="00944B9F"/>
    <w:rsid w:val="00945C30"/>
    <w:rsid w:val="00945E88"/>
    <w:rsid w:val="00952070"/>
    <w:rsid w:val="009544A0"/>
    <w:rsid w:val="009662EA"/>
    <w:rsid w:val="009664B2"/>
    <w:rsid w:val="00970FB0"/>
    <w:rsid w:val="00974750"/>
    <w:rsid w:val="00974B96"/>
    <w:rsid w:val="00974E0E"/>
    <w:rsid w:val="009769DF"/>
    <w:rsid w:val="00982B7D"/>
    <w:rsid w:val="00985E80"/>
    <w:rsid w:val="0099316B"/>
    <w:rsid w:val="009A6454"/>
    <w:rsid w:val="009B0248"/>
    <w:rsid w:val="009B097D"/>
    <w:rsid w:val="009B217D"/>
    <w:rsid w:val="009B3176"/>
    <w:rsid w:val="009B46C1"/>
    <w:rsid w:val="009B4FA0"/>
    <w:rsid w:val="009C1CA5"/>
    <w:rsid w:val="009C6626"/>
    <w:rsid w:val="009D385E"/>
    <w:rsid w:val="009E0538"/>
    <w:rsid w:val="009E45C9"/>
    <w:rsid w:val="009E4BCF"/>
    <w:rsid w:val="009F0B19"/>
    <w:rsid w:val="009F1F9F"/>
    <w:rsid w:val="009F2986"/>
    <w:rsid w:val="009F2EE8"/>
    <w:rsid w:val="009F65C9"/>
    <w:rsid w:val="009F7B2E"/>
    <w:rsid w:val="00A02E9D"/>
    <w:rsid w:val="00A06E54"/>
    <w:rsid w:val="00A0718A"/>
    <w:rsid w:val="00A1014F"/>
    <w:rsid w:val="00A12A11"/>
    <w:rsid w:val="00A21290"/>
    <w:rsid w:val="00A22841"/>
    <w:rsid w:val="00A24DFB"/>
    <w:rsid w:val="00A26B47"/>
    <w:rsid w:val="00A30D57"/>
    <w:rsid w:val="00A324FD"/>
    <w:rsid w:val="00A333FC"/>
    <w:rsid w:val="00A343D5"/>
    <w:rsid w:val="00A343E2"/>
    <w:rsid w:val="00A35142"/>
    <w:rsid w:val="00A40D53"/>
    <w:rsid w:val="00A416BE"/>
    <w:rsid w:val="00A42FD6"/>
    <w:rsid w:val="00A43394"/>
    <w:rsid w:val="00A55DE6"/>
    <w:rsid w:val="00A5638D"/>
    <w:rsid w:val="00A642A5"/>
    <w:rsid w:val="00A66267"/>
    <w:rsid w:val="00A67E85"/>
    <w:rsid w:val="00A73F33"/>
    <w:rsid w:val="00A80550"/>
    <w:rsid w:val="00A82BC1"/>
    <w:rsid w:val="00A83262"/>
    <w:rsid w:val="00A90A1E"/>
    <w:rsid w:val="00A90D4F"/>
    <w:rsid w:val="00A9221A"/>
    <w:rsid w:val="00A93BE1"/>
    <w:rsid w:val="00A95280"/>
    <w:rsid w:val="00AA31F7"/>
    <w:rsid w:val="00AA5913"/>
    <w:rsid w:val="00AA5FBE"/>
    <w:rsid w:val="00AB0072"/>
    <w:rsid w:val="00AB0341"/>
    <w:rsid w:val="00AB27EE"/>
    <w:rsid w:val="00AB2EE4"/>
    <w:rsid w:val="00AB6A33"/>
    <w:rsid w:val="00AC3478"/>
    <w:rsid w:val="00AD518D"/>
    <w:rsid w:val="00AE14E6"/>
    <w:rsid w:val="00AE3E8C"/>
    <w:rsid w:val="00AF2336"/>
    <w:rsid w:val="00AF2D5E"/>
    <w:rsid w:val="00AF2ED7"/>
    <w:rsid w:val="00B0115D"/>
    <w:rsid w:val="00B015B0"/>
    <w:rsid w:val="00B04B68"/>
    <w:rsid w:val="00B06A76"/>
    <w:rsid w:val="00B13BA4"/>
    <w:rsid w:val="00B1626E"/>
    <w:rsid w:val="00B20152"/>
    <w:rsid w:val="00B23811"/>
    <w:rsid w:val="00B31FB9"/>
    <w:rsid w:val="00B3242F"/>
    <w:rsid w:val="00B32599"/>
    <w:rsid w:val="00B41A43"/>
    <w:rsid w:val="00B426C7"/>
    <w:rsid w:val="00B431FC"/>
    <w:rsid w:val="00B4321F"/>
    <w:rsid w:val="00B4593D"/>
    <w:rsid w:val="00B45EC6"/>
    <w:rsid w:val="00B46519"/>
    <w:rsid w:val="00B47975"/>
    <w:rsid w:val="00B53883"/>
    <w:rsid w:val="00B5673D"/>
    <w:rsid w:val="00B64FB8"/>
    <w:rsid w:val="00B671D7"/>
    <w:rsid w:val="00B677CA"/>
    <w:rsid w:val="00B70A54"/>
    <w:rsid w:val="00B714BD"/>
    <w:rsid w:val="00B74F0E"/>
    <w:rsid w:val="00B763CF"/>
    <w:rsid w:val="00B76FD6"/>
    <w:rsid w:val="00B81415"/>
    <w:rsid w:val="00B84D3F"/>
    <w:rsid w:val="00B85664"/>
    <w:rsid w:val="00B93691"/>
    <w:rsid w:val="00B93F07"/>
    <w:rsid w:val="00B95706"/>
    <w:rsid w:val="00B957C0"/>
    <w:rsid w:val="00BA221B"/>
    <w:rsid w:val="00BA7034"/>
    <w:rsid w:val="00BA7146"/>
    <w:rsid w:val="00BB37F9"/>
    <w:rsid w:val="00BC05E4"/>
    <w:rsid w:val="00BC346C"/>
    <w:rsid w:val="00BC3F0D"/>
    <w:rsid w:val="00BC5093"/>
    <w:rsid w:val="00BC6559"/>
    <w:rsid w:val="00BD461D"/>
    <w:rsid w:val="00BD62BE"/>
    <w:rsid w:val="00BE150C"/>
    <w:rsid w:val="00BE1536"/>
    <w:rsid w:val="00BE25D9"/>
    <w:rsid w:val="00BE4014"/>
    <w:rsid w:val="00BE7706"/>
    <w:rsid w:val="00BE7955"/>
    <w:rsid w:val="00BE7EAD"/>
    <w:rsid w:val="00BF3845"/>
    <w:rsid w:val="00C0225E"/>
    <w:rsid w:val="00C103BE"/>
    <w:rsid w:val="00C10B90"/>
    <w:rsid w:val="00C16CC8"/>
    <w:rsid w:val="00C17E41"/>
    <w:rsid w:val="00C2026B"/>
    <w:rsid w:val="00C30399"/>
    <w:rsid w:val="00C46A67"/>
    <w:rsid w:val="00C56BDE"/>
    <w:rsid w:val="00C62725"/>
    <w:rsid w:val="00C62AFF"/>
    <w:rsid w:val="00C715DF"/>
    <w:rsid w:val="00C74139"/>
    <w:rsid w:val="00C75EA9"/>
    <w:rsid w:val="00C76752"/>
    <w:rsid w:val="00C77A4C"/>
    <w:rsid w:val="00C90FCB"/>
    <w:rsid w:val="00C97EAB"/>
    <w:rsid w:val="00CA5B34"/>
    <w:rsid w:val="00CA7AF8"/>
    <w:rsid w:val="00CB1324"/>
    <w:rsid w:val="00CB18E3"/>
    <w:rsid w:val="00CB2202"/>
    <w:rsid w:val="00CB3796"/>
    <w:rsid w:val="00CB74DC"/>
    <w:rsid w:val="00CD2B7B"/>
    <w:rsid w:val="00CD4996"/>
    <w:rsid w:val="00CE0F57"/>
    <w:rsid w:val="00CE4FE2"/>
    <w:rsid w:val="00D02F13"/>
    <w:rsid w:val="00D05968"/>
    <w:rsid w:val="00D05EAA"/>
    <w:rsid w:val="00D06FBA"/>
    <w:rsid w:val="00D07C09"/>
    <w:rsid w:val="00D126D1"/>
    <w:rsid w:val="00D12B5A"/>
    <w:rsid w:val="00D1529C"/>
    <w:rsid w:val="00D16308"/>
    <w:rsid w:val="00D21819"/>
    <w:rsid w:val="00D23782"/>
    <w:rsid w:val="00D23ED2"/>
    <w:rsid w:val="00D24DE7"/>
    <w:rsid w:val="00D31D14"/>
    <w:rsid w:val="00D348AE"/>
    <w:rsid w:val="00D42376"/>
    <w:rsid w:val="00D51C8E"/>
    <w:rsid w:val="00D52742"/>
    <w:rsid w:val="00D53A17"/>
    <w:rsid w:val="00D64C94"/>
    <w:rsid w:val="00D65234"/>
    <w:rsid w:val="00D65241"/>
    <w:rsid w:val="00D65FAB"/>
    <w:rsid w:val="00D717E5"/>
    <w:rsid w:val="00D76141"/>
    <w:rsid w:val="00D77E7A"/>
    <w:rsid w:val="00D837F8"/>
    <w:rsid w:val="00D873A6"/>
    <w:rsid w:val="00D87922"/>
    <w:rsid w:val="00D92285"/>
    <w:rsid w:val="00D970CC"/>
    <w:rsid w:val="00D97861"/>
    <w:rsid w:val="00DA488C"/>
    <w:rsid w:val="00DA56AE"/>
    <w:rsid w:val="00DA64A9"/>
    <w:rsid w:val="00DA6C4B"/>
    <w:rsid w:val="00DB3582"/>
    <w:rsid w:val="00DB7A0D"/>
    <w:rsid w:val="00DC24E9"/>
    <w:rsid w:val="00DC3F4F"/>
    <w:rsid w:val="00DC53F4"/>
    <w:rsid w:val="00DC65BE"/>
    <w:rsid w:val="00DD3B1E"/>
    <w:rsid w:val="00DD4E5D"/>
    <w:rsid w:val="00DD692F"/>
    <w:rsid w:val="00DD6F6B"/>
    <w:rsid w:val="00DE6C58"/>
    <w:rsid w:val="00DF0651"/>
    <w:rsid w:val="00DF0E89"/>
    <w:rsid w:val="00DF1555"/>
    <w:rsid w:val="00DF1B52"/>
    <w:rsid w:val="00DF30F5"/>
    <w:rsid w:val="00DF5454"/>
    <w:rsid w:val="00DF5930"/>
    <w:rsid w:val="00E02001"/>
    <w:rsid w:val="00E04CEB"/>
    <w:rsid w:val="00E12E93"/>
    <w:rsid w:val="00E13204"/>
    <w:rsid w:val="00E15626"/>
    <w:rsid w:val="00E15ADA"/>
    <w:rsid w:val="00E167A6"/>
    <w:rsid w:val="00E17BC2"/>
    <w:rsid w:val="00E34B59"/>
    <w:rsid w:val="00E36191"/>
    <w:rsid w:val="00E363E9"/>
    <w:rsid w:val="00E369F5"/>
    <w:rsid w:val="00E40029"/>
    <w:rsid w:val="00E42C9C"/>
    <w:rsid w:val="00E51B0D"/>
    <w:rsid w:val="00E51BA3"/>
    <w:rsid w:val="00E54E0F"/>
    <w:rsid w:val="00E61DDD"/>
    <w:rsid w:val="00E663EE"/>
    <w:rsid w:val="00E73747"/>
    <w:rsid w:val="00E80062"/>
    <w:rsid w:val="00E8012D"/>
    <w:rsid w:val="00E834E9"/>
    <w:rsid w:val="00E86E69"/>
    <w:rsid w:val="00E87FE0"/>
    <w:rsid w:val="00E9146C"/>
    <w:rsid w:val="00E92ACF"/>
    <w:rsid w:val="00E939DA"/>
    <w:rsid w:val="00E9459F"/>
    <w:rsid w:val="00EA5BCA"/>
    <w:rsid w:val="00EB3FA3"/>
    <w:rsid w:val="00EB45F5"/>
    <w:rsid w:val="00EB5F5E"/>
    <w:rsid w:val="00EB7DB2"/>
    <w:rsid w:val="00EC0F92"/>
    <w:rsid w:val="00EC4F44"/>
    <w:rsid w:val="00EC5BF8"/>
    <w:rsid w:val="00EC5E1E"/>
    <w:rsid w:val="00ED2FED"/>
    <w:rsid w:val="00ED54AA"/>
    <w:rsid w:val="00EE2946"/>
    <w:rsid w:val="00EE2E5D"/>
    <w:rsid w:val="00EE56A9"/>
    <w:rsid w:val="00EE573C"/>
    <w:rsid w:val="00EE5D8A"/>
    <w:rsid w:val="00EF503E"/>
    <w:rsid w:val="00EF6E77"/>
    <w:rsid w:val="00F01EEE"/>
    <w:rsid w:val="00F04754"/>
    <w:rsid w:val="00F131EB"/>
    <w:rsid w:val="00F15E01"/>
    <w:rsid w:val="00F2010D"/>
    <w:rsid w:val="00F21307"/>
    <w:rsid w:val="00F25FE4"/>
    <w:rsid w:val="00F26CCE"/>
    <w:rsid w:val="00F27CEF"/>
    <w:rsid w:val="00F31295"/>
    <w:rsid w:val="00F32AEA"/>
    <w:rsid w:val="00F358E6"/>
    <w:rsid w:val="00F35F47"/>
    <w:rsid w:val="00F36303"/>
    <w:rsid w:val="00F4010D"/>
    <w:rsid w:val="00F402B1"/>
    <w:rsid w:val="00F433A6"/>
    <w:rsid w:val="00F468E2"/>
    <w:rsid w:val="00F46DD0"/>
    <w:rsid w:val="00F5046F"/>
    <w:rsid w:val="00F54A79"/>
    <w:rsid w:val="00F562D8"/>
    <w:rsid w:val="00F6104B"/>
    <w:rsid w:val="00F74E6A"/>
    <w:rsid w:val="00F75B1A"/>
    <w:rsid w:val="00F7771E"/>
    <w:rsid w:val="00F77B97"/>
    <w:rsid w:val="00F77CBD"/>
    <w:rsid w:val="00F86B2F"/>
    <w:rsid w:val="00F87DCE"/>
    <w:rsid w:val="00F932E6"/>
    <w:rsid w:val="00F9393A"/>
    <w:rsid w:val="00FA0952"/>
    <w:rsid w:val="00FA3D30"/>
    <w:rsid w:val="00FA65C5"/>
    <w:rsid w:val="00FB5A23"/>
    <w:rsid w:val="00FB63C7"/>
    <w:rsid w:val="00FC053C"/>
    <w:rsid w:val="00FC1207"/>
    <w:rsid w:val="00FC574D"/>
    <w:rsid w:val="00FC640C"/>
    <w:rsid w:val="00FD0C2D"/>
    <w:rsid w:val="00FD4099"/>
    <w:rsid w:val="00FD556B"/>
    <w:rsid w:val="00FD669C"/>
    <w:rsid w:val="00FE0E6B"/>
    <w:rsid w:val="00FF0919"/>
    <w:rsid w:val="00FF32BD"/>
    <w:rsid w:val="00FF56DB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7BC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7BC2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023CEA"/>
    <w:pPr>
      <w:spacing w:after="0" w:line="240" w:lineRule="auto"/>
    </w:pPr>
    <w:rPr>
      <w:rFonts w:ascii="Calibri" w:hAnsi="Calibri" w:cs="Calibri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642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15</cp:revision>
  <cp:lastPrinted>2022-01-11T10:12:00Z</cp:lastPrinted>
  <dcterms:created xsi:type="dcterms:W3CDTF">2022-03-23T12:45:00Z</dcterms:created>
  <dcterms:modified xsi:type="dcterms:W3CDTF">2022-03-23T15:43:00Z</dcterms:modified>
</cp:coreProperties>
</file>