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D2A4" w14:textId="3C7A6B8C" w:rsidR="00C44C3E" w:rsidRDefault="00CE6340" w:rsidP="00824571">
      <w:p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C7F3825" wp14:editId="393EF594">
            <wp:simplePos x="0" y="0"/>
            <wp:positionH relativeFrom="page">
              <wp:posOffset>4159250</wp:posOffset>
            </wp:positionH>
            <wp:positionV relativeFrom="margin">
              <wp:posOffset>-558165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904"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447473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0120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F340C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FB3F6C">
        <w:rPr>
          <w:rFonts w:ascii="Arial" w:eastAsia="Times New Roman" w:hAnsi="Arial" w:cs="Arial"/>
          <w:sz w:val="24"/>
          <w:szCs w:val="24"/>
          <w:lang w:eastAsia="es-ES"/>
        </w:rPr>
        <w:t>febrero</w:t>
      </w:r>
      <w:r w:rsidR="00E80D6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23904"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736F2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756116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5247D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1ECBE47" w14:textId="0FC6BA78" w:rsidR="005263DF" w:rsidRPr="00A0348C" w:rsidRDefault="005263DF" w:rsidP="00A23E43">
      <w:pPr>
        <w:spacing w:after="0" w:line="240" w:lineRule="auto"/>
        <w:ind w:right="-425"/>
        <w:rPr>
          <w:rFonts w:ascii="Arial" w:eastAsia="Times New Roman" w:hAnsi="Arial" w:cs="Arial"/>
          <w:bCs/>
          <w:color w:val="002C5F"/>
          <w:sz w:val="30"/>
          <w:szCs w:val="30"/>
          <w:lang w:eastAsia="es-ES"/>
        </w:rPr>
      </w:pPr>
    </w:p>
    <w:p w14:paraId="2AC53D9C" w14:textId="3B304E24" w:rsidR="00FB3F6C" w:rsidRPr="002205C1" w:rsidRDefault="00FB3F6C" w:rsidP="00E97514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</w:pPr>
      <w:r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>‘Entrevías’</w:t>
      </w:r>
      <w:r w:rsidR="00527468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 </w:t>
      </w:r>
      <w:r w:rsid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debuta líder </w:t>
      </w:r>
      <w:r w:rsidR="00527468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>ante 2,</w:t>
      </w:r>
      <w:r w:rsidR="006B5C6B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>1</w:t>
      </w:r>
      <w:r w:rsidR="00527468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>M de espectadores</w:t>
      </w:r>
      <w:r w:rsidR="006B5C6B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>,</w:t>
      </w:r>
      <w:r w:rsidR="00527468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 un 19,7% de </w:t>
      </w:r>
      <w:r w:rsidR="00527468" w:rsidRPr="002205C1">
        <w:rPr>
          <w:rFonts w:ascii="Arial" w:eastAsia="Times New Roman" w:hAnsi="Arial" w:cs="Arial"/>
          <w:b/>
          <w:i/>
          <w:iCs/>
          <w:color w:val="002C5F"/>
          <w:sz w:val="44"/>
          <w:szCs w:val="44"/>
          <w:lang w:eastAsia="es-ES"/>
        </w:rPr>
        <w:t>share</w:t>
      </w:r>
      <w:r w:rsidR="002205C1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 </w:t>
      </w:r>
      <w:r w:rsid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y </w:t>
      </w:r>
      <w:r w:rsidR="006B5C6B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un 22,7% en </w:t>
      </w:r>
      <w:proofErr w:type="gramStart"/>
      <w:r w:rsidR="006B5C6B" w:rsidRPr="006B5C6B">
        <w:rPr>
          <w:rFonts w:ascii="Arial" w:eastAsia="Times New Roman" w:hAnsi="Arial" w:cs="Arial"/>
          <w:b/>
          <w:i/>
          <w:iCs/>
          <w:color w:val="002C5F"/>
          <w:sz w:val="44"/>
          <w:szCs w:val="44"/>
          <w:lang w:eastAsia="es-ES"/>
        </w:rPr>
        <w:t>target</w:t>
      </w:r>
      <w:proofErr w:type="gramEnd"/>
      <w:r w:rsidR="006B5C6B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 comercial</w:t>
      </w:r>
      <w:r w:rsidR="002205C1" w:rsidRPr="002205C1">
        <w:rPr>
          <w:rFonts w:ascii="Arial" w:eastAsia="Times New Roman" w:hAnsi="Arial" w:cs="Arial"/>
          <w:b/>
          <w:color w:val="002C5F"/>
          <w:sz w:val="44"/>
          <w:szCs w:val="44"/>
          <w:lang w:eastAsia="es-ES"/>
        </w:rPr>
        <w:t xml:space="preserve"> </w:t>
      </w:r>
    </w:p>
    <w:p w14:paraId="49E9F7C7" w14:textId="310B0398" w:rsidR="00C44C3E" w:rsidRDefault="00C44C3E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2407A77" w14:textId="7AA48FDA" w:rsidR="006B5C6B" w:rsidRDefault="00527468" w:rsidP="006B5C6B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nueva serie de Telecinco</w:t>
      </w:r>
      <w:r w:rsidR="00F61C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2205C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con </w:t>
      </w:r>
      <w:r w:rsidR="00F61C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más de 9 puntos de </w:t>
      </w:r>
      <w:r w:rsidR="002205C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ventaja sobre </w:t>
      </w:r>
      <w:r w:rsidR="00F61C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Antena 3</w:t>
      </w:r>
      <w:r w:rsidR="00AF48E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(10,5%)</w:t>
      </w:r>
      <w:r w:rsidR="00F61C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6B5C6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rozó el 29% en jóvenes de 16 a 34 años, evidenciando su afinidad con el público más cualitativo de la televisión en abierto</w:t>
      </w:r>
      <w:r w:rsidR="005665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Triplicó</w:t>
      </w:r>
      <w:r w:rsidR="0093129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</w:t>
      </w:r>
      <w:proofErr w:type="gramStart"/>
      <w:r w:rsidR="0093129F" w:rsidRPr="0093129F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target</w:t>
      </w:r>
      <w:proofErr w:type="gramEnd"/>
      <w:r w:rsidR="0093129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comercial </w:t>
      </w:r>
      <w:r w:rsidR="006B5C6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 la oferta de </w:t>
      </w:r>
      <w:r w:rsidR="000D324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su principal competidor </w:t>
      </w:r>
      <w:r w:rsidR="006B5C6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 su franja, ‘Inocentes’, que anotó un 7,4% en </w:t>
      </w:r>
      <w:r w:rsidR="0093129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este segmento</w:t>
      </w:r>
      <w:r w:rsidR="006B5C6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 con sus principales seguidores entre los mayores de 65 años (17,1%).</w:t>
      </w:r>
    </w:p>
    <w:p w14:paraId="6123BB1F" w14:textId="77777777" w:rsidR="006B5C6B" w:rsidRDefault="006B5C6B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A4A3512" w14:textId="34E9C70A" w:rsidR="00AC1D92" w:rsidRDefault="006B5C6B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 w:rsidR="002205C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 </w:t>
      </w:r>
      <w:r w:rsidR="0024637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sit</w:t>
      </w:r>
      <w:r w:rsidR="00AC1D9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uó</w:t>
      </w:r>
      <w:r w:rsidR="0024637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2205C1" w:rsidRPr="002205C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como </w:t>
      </w:r>
      <w:r w:rsidR="0024637C" w:rsidRPr="002205C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ficción nacional de estreno </w:t>
      </w:r>
      <w:r w:rsidR="002205C1" w:rsidRPr="002205C1">
        <w:rPr>
          <w:rFonts w:ascii="Arial" w:eastAsia="Times New Roman" w:hAnsi="Arial" w:cs="Arial"/>
          <w:b/>
          <w:sz w:val="24"/>
          <w:szCs w:val="24"/>
          <w:lang w:eastAsia="es-ES"/>
        </w:rPr>
        <w:t>más vista de los últimos 9 meses</w:t>
      </w:r>
      <w:r w:rsidR="0024637C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 </w:t>
      </w:r>
      <w:r w:rsidR="0024637C" w:rsidRPr="0024637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 </w:t>
      </w:r>
      <w:r w:rsidR="00527468" w:rsidRPr="0024637C">
        <w:rPr>
          <w:rFonts w:ascii="Arial" w:eastAsia="Times New Roman" w:hAnsi="Arial" w:cs="Arial"/>
          <w:b/>
          <w:sz w:val="24"/>
          <w:szCs w:val="24"/>
          <w:lang w:eastAsia="es-ES"/>
        </w:rPr>
        <w:t>c</w:t>
      </w:r>
      <w:r w:rsidR="005274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on la cuota de pantalla más alta de una </w:t>
      </w:r>
      <w:r w:rsidR="0024637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serie</w:t>
      </w:r>
      <w:r w:rsidR="005274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española desde junio de 2019. </w:t>
      </w:r>
    </w:p>
    <w:p w14:paraId="69CDB2CD" w14:textId="77777777" w:rsidR="00AC1D92" w:rsidRDefault="00AC1D92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6DEBA7B" w14:textId="7578A3CE" w:rsidR="00803588" w:rsidRDefault="00F61C66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Previ</w:t>
      </w:r>
      <w:r w:rsidR="00E9751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amente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Telecinco estrenó también 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‘Montealto: regreso a casa’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ante una media que rozó los dos millones de </w:t>
      </w:r>
      <w:r w:rsidR="00E73D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espectadores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(12,2% y 1,9M)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y que 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creció hasta al 15,7% entre los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25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34 años</w:t>
      </w:r>
      <w:r w:rsidR="00FC633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  <w:r w:rsidR="0080358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</w:p>
    <w:p w14:paraId="0FE6518A" w14:textId="7629FF19" w:rsidR="0007536C" w:rsidRDefault="0007536C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229E877" w14:textId="42317D18" w:rsidR="00E97514" w:rsidRPr="00330BB8" w:rsidRDefault="00E97514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Como el arranque de ficción nacional más visto de los últimos 9 meses, el de mayor cuota de pantalla desde junio de 2019, </w:t>
      </w:r>
      <w:r w:rsidR="00C3387D">
        <w:rPr>
          <w:rFonts w:ascii="Arial" w:eastAsia="Times New Roman" w:hAnsi="Arial" w:cs="Arial"/>
          <w:sz w:val="24"/>
          <w:szCs w:val="24"/>
          <w:lang w:eastAsia="es-ES"/>
        </w:rPr>
        <w:t xml:space="preserve">como la oferta líder absoluta de su franja y con un perfil de público cualitativo privilegiado en la televisión en abierto. Son muchas las razones por las que Telecinco celebra hoy el estreno de </w:t>
      </w:r>
      <w:r w:rsidR="00C3387D" w:rsidRPr="00E73D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‘Entrevías’,</w:t>
      </w:r>
      <w:r w:rsidR="00C3387D">
        <w:rPr>
          <w:rFonts w:ascii="Arial" w:eastAsia="Times New Roman" w:hAnsi="Arial" w:cs="Arial"/>
          <w:sz w:val="24"/>
          <w:szCs w:val="24"/>
          <w:lang w:eastAsia="es-ES"/>
        </w:rPr>
        <w:t xml:space="preserve"> una nueva apuesta en el género de la ficción a la que </w:t>
      </w:r>
      <w:r w:rsidR="00330BB8">
        <w:rPr>
          <w:rFonts w:ascii="Arial" w:eastAsia="Times New Roman" w:hAnsi="Arial" w:cs="Arial"/>
          <w:sz w:val="24"/>
          <w:szCs w:val="24"/>
          <w:lang w:eastAsia="es-ES"/>
        </w:rPr>
        <w:t>anoche</w:t>
      </w:r>
      <w:r w:rsidR="00C3387D">
        <w:rPr>
          <w:rFonts w:ascii="Arial" w:eastAsia="Times New Roman" w:hAnsi="Arial" w:cs="Arial"/>
          <w:sz w:val="24"/>
          <w:szCs w:val="24"/>
          <w:lang w:eastAsia="es-ES"/>
        </w:rPr>
        <w:t xml:space="preserve"> se sumaron una media de casi </w:t>
      </w:r>
      <w:r w:rsidR="00C3387D" w:rsidRPr="00330B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2,2 millones de espectadores y un 19,7% de </w:t>
      </w:r>
      <w:r w:rsidR="00C3387D" w:rsidRPr="00330BB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share</w:t>
      </w:r>
      <w:r w:rsidR="00C3387D" w:rsidRPr="00330B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5D386D22" w14:textId="0C44FEE7" w:rsidR="00C3387D" w:rsidRDefault="002F0006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 wp14:anchorId="443CF430" wp14:editId="21986A3F">
            <wp:simplePos x="0" y="0"/>
            <wp:positionH relativeFrom="margin">
              <wp:posOffset>1174750</wp:posOffset>
            </wp:positionH>
            <wp:positionV relativeFrom="paragraph">
              <wp:posOffset>153942</wp:posOffset>
            </wp:positionV>
            <wp:extent cx="4522470" cy="1664970"/>
            <wp:effectExtent l="0" t="0" r="0" b="0"/>
            <wp:wrapTight wrapText="bothSides">
              <wp:wrapPolygon edited="0">
                <wp:start x="3184" y="1483"/>
                <wp:lineTo x="182" y="1977"/>
                <wp:lineTo x="91" y="4943"/>
                <wp:lineTo x="910" y="5931"/>
                <wp:lineTo x="182" y="6178"/>
                <wp:lineTo x="182" y="13098"/>
                <wp:lineTo x="273" y="17300"/>
                <wp:lineTo x="910" y="17794"/>
                <wp:lineTo x="910" y="19030"/>
                <wp:lineTo x="5004" y="20265"/>
                <wp:lineTo x="18106" y="20265"/>
                <wp:lineTo x="19016" y="19771"/>
                <wp:lineTo x="20654" y="18535"/>
                <wp:lineTo x="20836" y="17794"/>
                <wp:lineTo x="21018" y="15323"/>
                <wp:lineTo x="21109" y="6178"/>
                <wp:lineTo x="20381" y="5931"/>
                <wp:lineTo x="4549" y="5931"/>
                <wp:lineTo x="12192" y="3213"/>
                <wp:lineTo x="12101" y="1483"/>
                <wp:lineTo x="3184" y="1483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68E57" w14:textId="268C5B91" w:rsidR="002F0006" w:rsidRPr="002F0006" w:rsidRDefault="002F0006" w:rsidP="002F0006">
      <w:pPr>
        <w:spacing w:after="0" w:line="240" w:lineRule="auto"/>
        <w:ind w:right="-142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2F0006">
        <w:rPr>
          <w:rFonts w:ascii="Arial" w:eastAsia="Times New Roman" w:hAnsi="Arial" w:cs="Arial"/>
          <w:b/>
          <w:bCs/>
          <w:i/>
          <w:iCs/>
          <w:sz w:val="16"/>
          <w:szCs w:val="16"/>
          <w:lang w:eastAsia="es-ES"/>
        </w:rPr>
        <w:t>Targets</w:t>
      </w:r>
      <w:r w:rsidRPr="002F0006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 ‘Entrevías’</w:t>
      </w:r>
    </w:p>
    <w:p w14:paraId="0F2E534C" w14:textId="5CAA4C7B" w:rsidR="002F0006" w:rsidRPr="002F0006" w:rsidRDefault="002F0006" w:rsidP="002F0006">
      <w:pPr>
        <w:spacing w:after="0" w:line="240" w:lineRule="auto"/>
        <w:ind w:right="-142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24637C">
        <w:rPr>
          <w:noProof/>
        </w:rPr>
        <w:drawing>
          <wp:anchor distT="0" distB="0" distL="114300" distR="114300" simplePos="0" relativeHeight="251659264" behindDoc="1" locked="0" layoutInCell="1" allowOverlap="1" wp14:anchorId="5FA2C623" wp14:editId="4D1E1ACE">
            <wp:simplePos x="0" y="0"/>
            <wp:positionH relativeFrom="margin">
              <wp:posOffset>-54610</wp:posOffset>
            </wp:positionH>
            <wp:positionV relativeFrom="paragraph">
              <wp:posOffset>132715</wp:posOffset>
            </wp:positionV>
            <wp:extent cx="1232535" cy="3074670"/>
            <wp:effectExtent l="0" t="0" r="5715" b="0"/>
            <wp:wrapTight wrapText="bothSides">
              <wp:wrapPolygon edited="0">
                <wp:start x="0" y="0"/>
                <wp:lineTo x="0" y="21413"/>
                <wp:lineTo x="16359" y="21413"/>
                <wp:lineTo x="19697" y="21279"/>
                <wp:lineTo x="21032" y="20610"/>
                <wp:lineTo x="21366" y="13517"/>
                <wp:lineTo x="20031" y="12981"/>
                <wp:lineTo x="20699" y="10840"/>
                <wp:lineTo x="2036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006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01/02/22</w:t>
      </w:r>
    </w:p>
    <w:p w14:paraId="136E819A" w14:textId="77777777" w:rsidR="002F0006" w:rsidRDefault="002F0006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162D0C" w14:textId="44F0E180" w:rsidR="00C3387D" w:rsidRDefault="00C3387D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serie protagonizada por Jose Coronado obtuvo una </w:t>
      </w:r>
      <w:r w:rsidRPr="00330B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conversión extraordinaria a </w:t>
      </w:r>
      <w:proofErr w:type="gramStart"/>
      <w:r w:rsidRPr="00330BB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target</w:t>
      </w:r>
      <w:proofErr w:type="gramEnd"/>
      <w:r w:rsidRPr="00330B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comercial, con una media del 22,7%,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lo que representa un aumento de 3 puntos sobre su dato de total espectadores. Este buen perfil de público</w:t>
      </w:r>
      <w:r w:rsidR="00330BB8">
        <w:rPr>
          <w:rFonts w:ascii="Arial" w:eastAsia="Times New Roman" w:hAnsi="Arial" w:cs="Arial"/>
          <w:sz w:val="24"/>
          <w:szCs w:val="24"/>
          <w:lang w:eastAsia="es-ES"/>
        </w:rPr>
        <w:t xml:space="preserve"> descansa sobre la elevada afinidad de ‘Entrevías’ con los espectadores más jóvenes y de mayor volatilidad en la oferta televisiva en abierto, los de </w:t>
      </w:r>
      <w:r w:rsidR="00330BB8" w:rsidRPr="00330BB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16 a 34 años, donde la ficción crece nada menos que hasta el 28,8% de cuota de pantalla</w:t>
      </w:r>
      <w:r w:rsidR="00330BB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AC1D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914C4">
        <w:rPr>
          <w:rFonts w:ascii="Arial" w:eastAsia="Times New Roman" w:hAnsi="Arial" w:cs="Arial"/>
          <w:sz w:val="24"/>
          <w:szCs w:val="24"/>
          <w:lang w:eastAsia="es-ES"/>
        </w:rPr>
        <w:t xml:space="preserve">Estos datos contrastan con los de </w:t>
      </w:r>
      <w:r w:rsidR="00AC1D92">
        <w:rPr>
          <w:rFonts w:ascii="Arial" w:eastAsia="Times New Roman" w:hAnsi="Arial" w:cs="Arial"/>
          <w:sz w:val="24"/>
          <w:szCs w:val="24"/>
          <w:lang w:eastAsia="es-ES"/>
        </w:rPr>
        <w:t>la oferta de Antena 3 en su franja, ‘Inocentes’</w:t>
      </w:r>
      <w:r w:rsidR="002914C4">
        <w:rPr>
          <w:rFonts w:ascii="Arial" w:eastAsia="Times New Roman" w:hAnsi="Arial" w:cs="Arial"/>
          <w:sz w:val="24"/>
          <w:szCs w:val="24"/>
          <w:lang w:eastAsia="es-ES"/>
        </w:rPr>
        <w:t xml:space="preserve"> (11,6% y 1,1M)</w:t>
      </w:r>
      <w:r w:rsidR="00AC1D92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87484">
        <w:rPr>
          <w:rFonts w:ascii="Arial" w:eastAsia="Times New Roman" w:hAnsi="Arial" w:cs="Arial"/>
          <w:sz w:val="24"/>
          <w:szCs w:val="24"/>
          <w:lang w:eastAsia="es-ES"/>
        </w:rPr>
        <w:t xml:space="preserve">al </w:t>
      </w:r>
      <w:r w:rsidR="00AC1D92">
        <w:rPr>
          <w:rFonts w:ascii="Arial" w:eastAsia="Times New Roman" w:hAnsi="Arial" w:cs="Arial"/>
          <w:sz w:val="24"/>
          <w:szCs w:val="24"/>
          <w:lang w:eastAsia="es-ES"/>
        </w:rPr>
        <w:t>registr</w:t>
      </w:r>
      <w:r w:rsidR="00D87484">
        <w:rPr>
          <w:rFonts w:ascii="Arial" w:eastAsia="Times New Roman" w:hAnsi="Arial" w:cs="Arial"/>
          <w:sz w:val="24"/>
          <w:szCs w:val="24"/>
          <w:lang w:eastAsia="es-ES"/>
        </w:rPr>
        <w:t>ar</w:t>
      </w:r>
      <w:r w:rsidR="00AC1D92">
        <w:rPr>
          <w:rFonts w:ascii="Arial" w:eastAsia="Times New Roman" w:hAnsi="Arial" w:cs="Arial"/>
          <w:sz w:val="24"/>
          <w:szCs w:val="24"/>
          <w:lang w:eastAsia="es-ES"/>
        </w:rPr>
        <w:t xml:space="preserve"> una bajada de </w:t>
      </w:r>
      <w:r w:rsidR="002914C4">
        <w:rPr>
          <w:rFonts w:ascii="Arial" w:eastAsia="Times New Roman" w:hAnsi="Arial" w:cs="Arial"/>
          <w:sz w:val="24"/>
          <w:szCs w:val="24"/>
          <w:lang w:eastAsia="es-ES"/>
        </w:rPr>
        <w:t xml:space="preserve">4,2 puntos en </w:t>
      </w:r>
      <w:proofErr w:type="gramStart"/>
      <w:r w:rsidR="002914C4" w:rsidRPr="002914C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target</w:t>
      </w:r>
      <w:proofErr w:type="gramEnd"/>
      <w:r w:rsidR="002914C4">
        <w:rPr>
          <w:rFonts w:ascii="Arial" w:eastAsia="Times New Roman" w:hAnsi="Arial" w:cs="Arial"/>
          <w:sz w:val="24"/>
          <w:szCs w:val="24"/>
          <w:lang w:eastAsia="es-ES"/>
        </w:rPr>
        <w:t xml:space="preserve"> comercial (7,4%),</w:t>
      </w:r>
      <w:r w:rsidR="006B5C6B">
        <w:rPr>
          <w:rFonts w:ascii="Arial" w:eastAsia="Times New Roman" w:hAnsi="Arial" w:cs="Arial"/>
          <w:sz w:val="24"/>
          <w:szCs w:val="24"/>
          <w:lang w:eastAsia="es-ES"/>
        </w:rPr>
        <w:t xml:space="preserve"> que descendió aún más en la franja coincidente con la serie de Telecinco (7%),</w:t>
      </w:r>
      <w:r w:rsidR="002914C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73704">
        <w:rPr>
          <w:rFonts w:ascii="Arial" w:eastAsia="Times New Roman" w:hAnsi="Arial" w:cs="Arial"/>
          <w:sz w:val="24"/>
          <w:szCs w:val="24"/>
          <w:lang w:eastAsia="es-ES"/>
        </w:rPr>
        <w:t xml:space="preserve">y anotó su </w:t>
      </w:r>
      <w:r w:rsidR="002914C4">
        <w:rPr>
          <w:rFonts w:ascii="Arial" w:eastAsia="Times New Roman" w:hAnsi="Arial" w:cs="Arial"/>
          <w:sz w:val="24"/>
          <w:szCs w:val="24"/>
          <w:lang w:eastAsia="es-ES"/>
        </w:rPr>
        <w:t>público más afín entre los espectadores mayores de 65 años (17,1%).</w:t>
      </w:r>
    </w:p>
    <w:p w14:paraId="198811E7" w14:textId="77777777" w:rsidR="00C3387D" w:rsidRDefault="00C3387D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353AFC" w14:textId="20640AAF" w:rsidR="00382962" w:rsidRDefault="00D87484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La nueva ficción d</w:t>
      </w:r>
      <w:r w:rsidR="00382962">
        <w:rPr>
          <w:rFonts w:ascii="Arial" w:eastAsia="Times New Roman" w:hAnsi="Arial" w:cs="Arial"/>
          <w:sz w:val="24"/>
          <w:szCs w:val="24"/>
          <w:lang w:eastAsia="es-ES"/>
        </w:rPr>
        <w:t>estac</w:t>
      </w:r>
      <w:r w:rsidR="00FC44DB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38296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63BB7">
        <w:rPr>
          <w:rFonts w:ascii="Arial" w:eastAsia="Times New Roman" w:hAnsi="Arial" w:cs="Arial"/>
          <w:sz w:val="24"/>
          <w:szCs w:val="24"/>
          <w:lang w:eastAsia="es-ES"/>
        </w:rPr>
        <w:t xml:space="preserve">por su seguimiento </w:t>
      </w:r>
      <w:r w:rsidR="00382962">
        <w:rPr>
          <w:rFonts w:ascii="Arial" w:eastAsia="Times New Roman" w:hAnsi="Arial" w:cs="Arial"/>
          <w:sz w:val="24"/>
          <w:szCs w:val="24"/>
          <w:lang w:eastAsia="es-ES"/>
        </w:rPr>
        <w:t>en los mercados</w:t>
      </w:r>
      <w:r w:rsidR="00CD5F2B">
        <w:rPr>
          <w:rFonts w:ascii="Arial" w:eastAsia="Times New Roman" w:hAnsi="Arial" w:cs="Arial"/>
          <w:sz w:val="24"/>
          <w:szCs w:val="24"/>
          <w:lang w:eastAsia="es-ES"/>
        </w:rPr>
        <w:t xml:space="preserve"> regionales de 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382962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24,7</w:t>
      </w:r>
      <w:r w:rsidR="00382962">
        <w:rPr>
          <w:rFonts w:ascii="Arial" w:eastAsia="Times New Roman" w:hAnsi="Arial" w:cs="Arial"/>
          <w:sz w:val="24"/>
          <w:szCs w:val="24"/>
          <w:lang w:eastAsia="es-ES"/>
        </w:rPr>
        <w:t>%)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, Castilla la Mancha (22,7%), Andalucía (21,8%), Castilla y León (21,5%), Murcia (20,5%) y en el denominado ‘Resto’ (23,4%), con datos superiores a la media nacional.</w:t>
      </w:r>
    </w:p>
    <w:p w14:paraId="45FF85B0" w14:textId="1824CD5C" w:rsidR="00DF4E66" w:rsidRDefault="00DF4E66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603E7E" w14:textId="67743E06" w:rsidR="00583857" w:rsidRDefault="00863BB7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Previamente,</w:t>
      </w:r>
      <w:r w:rsidR="00BC563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C563F" w:rsidRPr="00BC563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‘Montealto: regreso a casa’</w:t>
      </w:r>
      <w:r w:rsidR="00BC563F">
        <w:rPr>
          <w:rFonts w:ascii="Arial" w:eastAsia="Times New Roman" w:hAnsi="Arial" w:cs="Arial"/>
          <w:sz w:val="24"/>
          <w:szCs w:val="24"/>
          <w:lang w:eastAsia="es-ES"/>
        </w:rPr>
        <w:t xml:space="preserve"> (12,2% y 1,9M) creció entre los públicos más dinámicos hasta anotar un 13,9% de </w:t>
      </w:r>
      <w:r w:rsidR="00BC563F" w:rsidRPr="00F5789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share</w:t>
      </w:r>
      <w:r w:rsidR="00BC563F">
        <w:rPr>
          <w:rFonts w:ascii="Arial" w:eastAsia="Times New Roman" w:hAnsi="Arial" w:cs="Arial"/>
          <w:sz w:val="24"/>
          <w:szCs w:val="24"/>
          <w:lang w:eastAsia="es-ES"/>
        </w:rPr>
        <w:t xml:space="preserve">, incrementando </w:t>
      </w:r>
      <w:r>
        <w:rPr>
          <w:rFonts w:ascii="Arial" w:eastAsia="Times New Roman" w:hAnsi="Arial" w:cs="Arial"/>
          <w:sz w:val="24"/>
          <w:szCs w:val="24"/>
          <w:lang w:eastAsia="es-ES"/>
        </w:rPr>
        <w:t>su seguimiento</w:t>
      </w:r>
      <w:r w:rsidR="00BC563F">
        <w:rPr>
          <w:rFonts w:ascii="Arial" w:eastAsia="Times New Roman" w:hAnsi="Arial" w:cs="Arial"/>
          <w:sz w:val="24"/>
          <w:szCs w:val="24"/>
          <w:lang w:eastAsia="es-ES"/>
        </w:rPr>
        <w:t xml:space="preserve"> entre los espectadores entre 25 a 34 años, con un 15,7% de cuota de pantalla</w:t>
      </w:r>
      <w:r w:rsidR="00F57897">
        <w:rPr>
          <w:rFonts w:ascii="Arial" w:eastAsia="Times New Roman" w:hAnsi="Arial" w:cs="Arial"/>
          <w:sz w:val="24"/>
          <w:szCs w:val="24"/>
          <w:lang w:eastAsia="es-ES"/>
        </w:rPr>
        <w:t xml:space="preserve">. Destacó en los mercados regionales de Canarias (15,7%), Andalucía (15,1%) y Baleares (15%) con datos en torno al 15% de </w:t>
      </w:r>
      <w:r w:rsidR="00F57897" w:rsidRPr="00F5789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share</w:t>
      </w:r>
      <w:r w:rsidR="00F5789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FA67C8B" w14:textId="1104C4B7" w:rsidR="00583857" w:rsidRDefault="00583857" w:rsidP="00FE0C26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CE7072A" w14:textId="4F56D79C" w:rsidR="00160A5C" w:rsidRPr="00160A5C" w:rsidRDefault="00BD5CDC" w:rsidP="00160A5C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Por la mañana</w:t>
      </w:r>
      <w:r w:rsidR="009F795A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60A5C" w:rsidRPr="00160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‘El programa de Ana Rosa’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19,3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% y 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548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.000) volvió a liderar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 franja frente al 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%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364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.000 espectadores 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de su directo competidor. </w:t>
      </w:r>
      <w:r w:rsidR="00A0348C">
        <w:rPr>
          <w:rFonts w:ascii="Arial" w:eastAsia="Times New Roman" w:hAnsi="Arial" w:cs="Arial"/>
          <w:sz w:val="24"/>
          <w:szCs w:val="24"/>
          <w:lang w:eastAsia="es-ES"/>
        </w:rPr>
        <w:t>Por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 la tarde, </w:t>
      </w:r>
      <w:r w:rsidR="00160A5C" w:rsidRPr="00160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‘Sálvame </w:t>
      </w:r>
      <w:r w:rsidR="00160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Lemon Tea</w:t>
      </w:r>
      <w:r w:rsidR="00160A5C" w:rsidRPr="00160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’ 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13,1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% y 1,</w:t>
      </w:r>
      <w:r w:rsidR="00780C9B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M) y</w:t>
      </w:r>
      <w:r w:rsidR="00160A5C" w:rsidRPr="00160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‘Sálvame Naranja’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 (1</w:t>
      </w:r>
      <w:r w:rsidR="00583857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583857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% y 1,</w:t>
      </w:r>
      <w:r w:rsidR="00930085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M)</w:t>
      </w:r>
      <w:r w:rsidR="002523E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30085">
        <w:rPr>
          <w:rFonts w:ascii="Arial" w:eastAsia="Times New Roman" w:hAnsi="Arial" w:cs="Arial"/>
          <w:sz w:val="24"/>
          <w:szCs w:val="24"/>
          <w:lang w:eastAsia="es-ES"/>
        </w:rPr>
        <w:t>volvie</w:t>
      </w:r>
      <w:r w:rsidR="00583857">
        <w:rPr>
          <w:rFonts w:ascii="Arial" w:eastAsia="Times New Roman" w:hAnsi="Arial" w:cs="Arial"/>
          <w:sz w:val="24"/>
          <w:szCs w:val="24"/>
          <w:lang w:eastAsia="es-ES"/>
        </w:rPr>
        <w:t>ron</w:t>
      </w:r>
      <w:r w:rsidR="00930085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dominar sus </w:t>
      </w:r>
      <w:r w:rsidR="00884120">
        <w:rPr>
          <w:rFonts w:ascii="Arial" w:eastAsia="Times New Roman" w:hAnsi="Arial" w:cs="Arial"/>
          <w:sz w:val="24"/>
          <w:szCs w:val="24"/>
          <w:lang w:eastAsia="es-ES"/>
        </w:rPr>
        <w:t xml:space="preserve">bandas de emisión 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frente a la oferta de Antena 3 (</w:t>
      </w:r>
      <w:r w:rsidR="00160A5C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3A13A0">
        <w:rPr>
          <w:rFonts w:ascii="Arial" w:eastAsia="Times New Roman" w:hAnsi="Arial" w:cs="Arial"/>
          <w:sz w:val="24"/>
          <w:szCs w:val="24"/>
          <w:lang w:eastAsia="es-ES"/>
        </w:rPr>
        <w:t>0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930085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% y 1</w:t>
      </w:r>
      <w:r w:rsidR="00583857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583857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160A5C" w:rsidRPr="00160A5C">
        <w:rPr>
          <w:rFonts w:ascii="Arial" w:eastAsia="Times New Roman" w:hAnsi="Arial" w:cs="Arial"/>
          <w:sz w:val="24"/>
          <w:szCs w:val="24"/>
          <w:lang w:eastAsia="es-ES"/>
        </w:rPr>
        <w:t xml:space="preserve">%, respectivamente). </w:t>
      </w:r>
    </w:p>
    <w:sectPr w:rsidR="00160A5C" w:rsidRPr="00160A5C" w:rsidSect="00A23E43">
      <w:footerReference w:type="default" r:id="rId10"/>
      <w:pgSz w:w="11906" w:h="16838"/>
      <w:pgMar w:top="1417" w:right="1558" w:bottom="709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D63E" w14:textId="77777777" w:rsidR="0054777B" w:rsidRDefault="0054777B" w:rsidP="00B23904">
      <w:pPr>
        <w:spacing w:after="0" w:line="240" w:lineRule="auto"/>
      </w:pPr>
      <w:r>
        <w:separator/>
      </w:r>
    </w:p>
  </w:endnote>
  <w:endnote w:type="continuationSeparator" w:id="0">
    <w:p w14:paraId="5748FBA4" w14:textId="77777777" w:rsidR="0054777B" w:rsidRDefault="0054777B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6336" w14:textId="77777777" w:rsidR="00B23904" w:rsidRDefault="00E6352E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0A0F114" wp14:editId="094D3CAC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3" name="Imagen 3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31D52FF" wp14:editId="4705E989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904">
      <w:t xml:space="preserve">                                                                                               </w:t>
    </w:r>
  </w:p>
  <w:p w14:paraId="450ED7E6" w14:textId="77777777" w:rsidR="00B23904" w:rsidRDefault="00B23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B90E" w14:textId="77777777" w:rsidR="0054777B" w:rsidRDefault="0054777B" w:rsidP="00B23904">
      <w:pPr>
        <w:spacing w:after="0" w:line="240" w:lineRule="auto"/>
      </w:pPr>
      <w:r>
        <w:separator/>
      </w:r>
    </w:p>
  </w:footnote>
  <w:footnote w:type="continuationSeparator" w:id="0">
    <w:p w14:paraId="60CFEBA2" w14:textId="77777777" w:rsidR="0054777B" w:rsidRDefault="0054777B" w:rsidP="00B23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00060"/>
    <w:rsid w:val="00002216"/>
    <w:rsid w:val="0000535C"/>
    <w:rsid w:val="00006507"/>
    <w:rsid w:val="00007001"/>
    <w:rsid w:val="000120A7"/>
    <w:rsid w:val="00013F9D"/>
    <w:rsid w:val="00015557"/>
    <w:rsid w:val="00015E22"/>
    <w:rsid w:val="00015EC8"/>
    <w:rsid w:val="0002013A"/>
    <w:rsid w:val="0002099A"/>
    <w:rsid w:val="00021D6D"/>
    <w:rsid w:val="00022AF2"/>
    <w:rsid w:val="00023836"/>
    <w:rsid w:val="00024A8B"/>
    <w:rsid w:val="0002622E"/>
    <w:rsid w:val="00026D9C"/>
    <w:rsid w:val="000327BE"/>
    <w:rsid w:val="00032A50"/>
    <w:rsid w:val="000348D0"/>
    <w:rsid w:val="00034F5E"/>
    <w:rsid w:val="000365E0"/>
    <w:rsid w:val="00036B17"/>
    <w:rsid w:val="00041AEC"/>
    <w:rsid w:val="000428CB"/>
    <w:rsid w:val="00044453"/>
    <w:rsid w:val="00044BC8"/>
    <w:rsid w:val="000457C8"/>
    <w:rsid w:val="00047C8E"/>
    <w:rsid w:val="0005112A"/>
    <w:rsid w:val="0006170E"/>
    <w:rsid w:val="00063719"/>
    <w:rsid w:val="0006495D"/>
    <w:rsid w:val="00064D4E"/>
    <w:rsid w:val="00067296"/>
    <w:rsid w:val="0007066D"/>
    <w:rsid w:val="0007102E"/>
    <w:rsid w:val="00071BFD"/>
    <w:rsid w:val="00074CC3"/>
    <w:rsid w:val="0007536C"/>
    <w:rsid w:val="0007649A"/>
    <w:rsid w:val="00082456"/>
    <w:rsid w:val="000827A5"/>
    <w:rsid w:val="000833BE"/>
    <w:rsid w:val="00087BC5"/>
    <w:rsid w:val="00087D9D"/>
    <w:rsid w:val="000918B0"/>
    <w:rsid w:val="00092DB0"/>
    <w:rsid w:val="00093A49"/>
    <w:rsid w:val="00096030"/>
    <w:rsid w:val="00096740"/>
    <w:rsid w:val="000975DB"/>
    <w:rsid w:val="000A0574"/>
    <w:rsid w:val="000A0646"/>
    <w:rsid w:val="000A108B"/>
    <w:rsid w:val="000A1CD7"/>
    <w:rsid w:val="000A29C3"/>
    <w:rsid w:val="000A4D95"/>
    <w:rsid w:val="000A6FD0"/>
    <w:rsid w:val="000A6FDF"/>
    <w:rsid w:val="000A761B"/>
    <w:rsid w:val="000A77FC"/>
    <w:rsid w:val="000B1998"/>
    <w:rsid w:val="000B1D04"/>
    <w:rsid w:val="000B31EA"/>
    <w:rsid w:val="000C1E67"/>
    <w:rsid w:val="000C5086"/>
    <w:rsid w:val="000C746D"/>
    <w:rsid w:val="000D047A"/>
    <w:rsid w:val="000D0F01"/>
    <w:rsid w:val="000D13D9"/>
    <w:rsid w:val="000D24D2"/>
    <w:rsid w:val="000D2CB5"/>
    <w:rsid w:val="000D3247"/>
    <w:rsid w:val="000D5D85"/>
    <w:rsid w:val="000D609B"/>
    <w:rsid w:val="000E079F"/>
    <w:rsid w:val="000E0A0A"/>
    <w:rsid w:val="000E21D3"/>
    <w:rsid w:val="000E30B1"/>
    <w:rsid w:val="000E45AD"/>
    <w:rsid w:val="000E4C53"/>
    <w:rsid w:val="000E5682"/>
    <w:rsid w:val="000E5F29"/>
    <w:rsid w:val="000E7B34"/>
    <w:rsid w:val="000F3E7F"/>
    <w:rsid w:val="000F54DA"/>
    <w:rsid w:val="000F6359"/>
    <w:rsid w:val="0010016D"/>
    <w:rsid w:val="00102F0B"/>
    <w:rsid w:val="0010336C"/>
    <w:rsid w:val="00105938"/>
    <w:rsid w:val="0010628F"/>
    <w:rsid w:val="0010768F"/>
    <w:rsid w:val="0011131C"/>
    <w:rsid w:val="00112501"/>
    <w:rsid w:val="001131EF"/>
    <w:rsid w:val="00113664"/>
    <w:rsid w:val="00113808"/>
    <w:rsid w:val="00114A00"/>
    <w:rsid w:val="001202C2"/>
    <w:rsid w:val="00122DCF"/>
    <w:rsid w:val="00123CF3"/>
    <w:rsid w:val="001240F4"/>
    <w:rsid w:val="00125A70"/>
    <w:rsid w:val="0012625C"/>
    <w:rsid w:val="00130D93"/>
    <w:rsid w:val="00131A59"/>
    <w:rsid w:val="00131F60"/>
    <w:rsid w:val="00132D62"/>
    <w:rsid w:val="0013498A"/>
    <w:rsid w:val="0013598B"/>
    <w:rsid w:val="00135A1A"/>
    <w:rsid w:val="001414EE"/>
    <w:rsid w:val="001423A6"/>
    <w:rsid w:val="001424CB"/>
    <w:rsid w:val="00143BEF"/>
    <w:rsid w:val="00143C92"/>
    <w:rsid w:val="00144E2F"/>
    <w:rsid w:val="00147F41"/>
    <w:rsid w:val="00151728"/>
    <w:rsid w:val="00152775"/>
    <w:rsid w:val="00152B0D"/>
    <w:rsid w:val="00153457"/>
    <w:rsid w:val="00154F1D"/>
    <w:rsid w:val="00156100"/>
    <w:rsid w:val="0015661D"/>
    <w:rsid w:val="00157875"/>
    <w:rsid w:val="00157EA5"/>
    <w:rsid w:val="001604DE"/>
    <w:rsid w:val="0016071A"/>
    <w:rsid w:val="00160A31"/>
    <w:rsid w:val="00160A5C"/>
    <w:rsid w:val="001624CE"/>
    <w:rsid w:val="00163923"/>
    <w:rsid w:val="001653D1"/>
    <w:rsid w:val="00165FB1"/>
    <w:rsid w:val="0016702B"/>
    <w:rsid w:val="00170949"/>
    <w:rsid w:val="001728C3"/>
    <w:rsid w:val="00174A49"/>
    <w:rsid w:val="00176AFC"/>
    <w:rsid w:val="001773D7"/>
    <w:rsid w:val="00180D6C"/>
    <w:rsid w:val="00184007"/>
    <w:rsid w:val="00184939"/>
    <w:rsid w:val="00185400"/>
    <w:rsid w:val="001866EE"/>
    <w:rsid w:val="001936EF"/>
    <w:rsid w:val="00194351"/>
    <w:rsid w:val="0019488F"/>
    <w:rsid w:val="00196F49"/>
    <w:rsid w:val="0019704E"/>
    <w:rsid w:val="00197129"/>
    <w:rsid w:val="001A113D"/>
    <w:rsid w:val="001A1939"/>
    <w:rsid w:val="001A27FD"/>
    <w:rsid w:val="001A3464"/>
    <w:rsid w:val="001A360C"/>
    <w:rsid w:val="001A3BFD"/>
    <w:rsid w:val="001A5FE4"/>
    <w:rsid w:val="001A637F"/>
    <w:rsid w:val="001A66BE"/>
    <w:rsid w:val="001B305E"/>
    <w:rsid w:val="001B344D"/>
    <w:rsid w:val="001B397F"/>
    <w:rsid w:val="001B71F5"/>
    <w:rsid w:val="001C008B"/>
    <w:rsid w:val="001C4194"/>
    <w:rsid w:val="001C6138"/>
    <w:rsid w:val="001C6BE8"/>
    <w:rsid w:val="001D0B2B"/>
    <w:rsid w:val="001D1186"/>
    <w:rsid w:val="001D1423"/>
    <w:rsid w:val="001D1821"/>
    <w:rsid w:val="001D19AB"/>
    <w:rsid w:val="001D1D8D"/>
    <w:rsid w:val="001D3B4A"/>
    <w:rsid w:val="001E33FC"/>
    <w:rsid w:val="001E35FE"/>
    <w:rsid w:val="001E3784"/>
    <w:rsid w:val="001E3F4D"/>
    <w:rsid w:val="001E4CDB"/>
    <w:rsid w:val="001E7110"/>
    <w:rsid w:val="001F546B"/>
    <w:rsid w:val="001F5624"/>
    <w:rsid w:val="001F562F"/>
    <w:rsid w:val="001F636A"/>
    <w:rsid w:val="001F640A"/>
    <w:rsid w:val="001F670F"/>
    <w:rsid w:val="001F6C17"/>
    <w:rsid w:val="001F7929"/>
    <w:rsid w:val="00200123"/>
    <w:rsid w:val="0020082F"/>
    <w:rsid w:val="00202770"/>
    <w:rsid w:val="00207663"/>
    <w:rsid w:val="002103C9"/>
    <w:rsid w:val="00210DF9"/>
    <w:rsid w:val="002110AF"/>
    <w:rsid w:val="00211775"/>
    <w:rsid w:val="00213474"/>
    <w:rsid w:val="00214D0A"/>
    <w:rsid w:val="0021695B"/>
    <w:rsid w:val="002205C1"/>
    <w:rsid w:val="00220B89"/>
    <w:rsid w:val="00226603"/>
    <w:rsid w:val="00226FE2"/>
    <w:rsid w:val="00233490"/>
    <w:rsid w:val="002347A6"/>
    <w:rsid w:val="002359F0"/>
    <w:rsid w:val="00236069"/>
    <w:rsid w:val="00242E16"/>
    <w:rsid w:val="002445D3"/>
    <w:rsid w:val="0024545B"/>
    <w:rsid w:val="0024637C"/>
    <w:rsid w:val="0024698B"/>
    <w:rsid w:val="00246D78"/>
    <w:rsid w:val="00251526"/>
    <w:rsid w:val="002523EB"/>
    <w:rsid w:val="00254CAB"/>
    <w:rsid w:val="002565C1"/>
    <w:rsid w:val="00256C81"/>
    <w:rsid w:val="00256EA1"/>
    <w:rsid w:val="0026549F"/>
    <w:rsid w:val="00265834"/>
    <w:rsid w:val="00265C04"/>
    <w:rsid w:val="0026650F"/>
    <w:rsid w:val="00266AC4"/>
    <w:rsid w:val="00267118"/>
    <w:rsid w:val="002674CC"/>
    <w:rsid w:val="0027034C"/>
    <w:rsid w:val="00270760"/>
    <w:rsid w:val="00275000"/>
    <w:rsid w:val="0027517D"/>
    <w:rsid w:val="0027542D"/>
    <w:rsid w:val="002760EB"/>
    <w:rsid w:val="00277123"/>
    <w:rsid w:val="002774D1"/>
    <w:rsid w:val="00277B28"/>
    <w:rsid w:val="0028299A"/>
    <w:rsid w:val="00286334"/>
    <w:rsid w:val="00286728"/>
    <w:rsid w:val="002914C4"/>
    <w:rsid w:val="002921C5"/>
    <w:rsid w:val="002930AD"/>
    <w:rsid w:val="002A5468"/>
    <w:rsid w:val="002A63C6"/>
    <w:rsid w:val="002A6F20"/>
    <w:rsid w:val="002B10C9"/>
    <w:rsid w:val="002B3425"/>
    <w:rsid w:val="002B3D92"/>
    <w:rsid w:val="002B65EB"/>
    <w:rsid w:val="002B6FFC"/>
    <w:rsid w:val="002C40E7"/>
    <w:rsid w:val="002C4D52"/>
    <w:rsid w:val="002C6DAD"/>
    <w:rsid w:val="002C71E7"/>
    <w:rsid w:val="002C7272"/>
    <w:rsid w:val="002D16D5"/>
    <w:rsid w:val="002D1D49"/>
    <w:rsid w:val="002D2BEA"/>
    <w:rsid w:val="002D414F"/>
    <w:rsid w:val="002E0FA7"/>
    <w:rsid w:val="002E25C9"/>
    <w:rsid w:val="002E3437"/>
    <w:rsid w:val="002E380A"/>
    <w:rsid w:val="002E41C0"/>
    <w:rsid w:val="002F0006"/>
    <w:rsid w:val="002F0FFB"/>
    <w:rsid w:val="002F3567"/>
    <w:rsid w:val="002F3D9A"/>
    <w:rsid w:val="002F6AE1"/>
    <w:rsid w:val="003005B8"/>
    <w:rsid w:val="00303CF8"/>
    <w:rsid w:val="00304B81"/>
    <w:rsid w:val="00306BD9"/>
    <w:rsid w:val="00307139"/>
    <w:rsid w:val="00307394"/>
    <w:rsid w:val="003114AD"/>
    <w:rsid w:val="00312350"/>
    <w:rsid w:val="00313B0B"/>
    <w:rsid w:val="0031636B"/>
    <w:rsid w:val="0031748E"/>
    <w:rsid w:val="003176F8"/>
    <w:rsid w:val="00317B24"/>
    <w:rsid w:val="00320A43"/>
    <w:rsid w:val="00323407"/>
    <w:rsid w:val="00323DAA"/>
    <w:rsid w:val="00323DEF"/>
    <w:rsid w:val="00324271"/>
    <w:rsid w:val="0032471C"/>
    <w:rsid w:val="0032560C"/>
    <w:rsid w:val="00326E1F"/>
    <w:rsid w:val="00326EC3"/>
    <w:rsid w:val="003273CC"/>
    <w:rsid w:val="00327D73"/>
    <w:rsid w:val="0033013A"/>
    <w:rsid w:val="00330BB8"/>
    <w:rsid w:val="00331470"/>
    <w:rsid w:val="00332C4A"/>
    <w:rsid w:val="00334806"/>
    <w:rsid w:val="00334B35"/>
    <w:rsid w:val="00335432"/>
    <w:rsid w:val="00335953"/>
    <w:rsid w:val="003365E4"/>
    <w:rsid w:val="00336D57"/>
    <w:rsid w:val="0033719C"/>
    <w:rsid w:val="00343DD1"/>
    <w:rsid w:val="003464A7"/>
    <w:rsid w:val="00351210"/>
    <w:rsid w:val="00353D6B"/>
    <w:rsid w:val="0035439C"/>
    <w:rsid w:val="00354E6A"/>
    <w:rsid w:val="00355E1E"/>
    <w:rsid w:val="00356D70"/>
    <w:rsid w:val="00361B75"/>
    <w:rsid w:val="00362356"/>
    <w:rsid w:val="003670CD"/>
    <w:rsid w:val="00370C03"/>
    <w:rsid w:val="0037110C"/>
    <w:rsid w:val="00375359"/>
    <w:rsid w:val="00376A57"/>
    <w:rsid w:val="00381569"/>
    <w:rsid w:val="00382962"/>
    <w:rsid w:val="00383C61"/>
    <w:rsid w:val="00387354"/>
    <w:rsid w:val="003879CC"/>
    <w:rsid w:val="00396687"/>
    <w:rsid w:val="003972B3"/>
    <w:rsid w:val="00397619"/>
    <w:rsid w:val="00397801"/>
    <w:rsid w:val="003A13A0"/>
    <w:rsid w:val="003A19DE"/>
    <w:rsid w:val="003A3A05"/>
    <w:rsid w:val="003A45CD"/>
    <w:rsid w:val="003A53B6"/>
    <w:rsid w:val="003A554D"/>
    <w:rsid w:val="003A689F"/>
    <w:rsid w:val="003A6948"/>
    <w:rsid w:val="003B0971"/>
    <w:rsid w:val="003B68A7"/>
    <w:rsid w:val="003C335F"/>
    <w:rsid w:val="003C4280"/>
    <w:rsid w:val="003C5803"/>
    <w:rsid w:val="003C6638"/>
    <w:rsid w:val="003C74A2"/>
    <w:rsid w:val="003D0E54"/>
    <w:rsid w:val="003D10B4"/>
    <w:rsid w:val="003D2774"/>
    <w:rsid w:val="003D708E"/>
    <w:rsid w:val="003D7FD0"/>
    <w:rsid w:val="003E0BC9"/>
    <w:rsid w:val="003E0E50"/>
    <w:rsid w:val="003E347E"/>
    <w:rsid w:val="003E45E2"/>
    <w:rsid w:val="003E5A40"/>
    <w:rsid w:val="003E7BA6"/>
    <w:rsid w:val="003F161B"/>
    <w:rsid w:val="003F2325"/>
    <w:rsid w:val="003F6BF5"/>
    <w:rsid w:val="00400E45"/>
    <w:rsid w:val="004016AB"/>
    <w:rsid w:val="00401B70"/>
    <w:rsid w:val="004035E3"/>
    <w:rsid w:val="00404689"/>
    <w:rsid w:val="00405372"/>
    <w:rsid w:val="004063D9"/>
    <w:rsid w:val="00410325"/>
    <w:rsid w:val="0041125E"/>
    <w:rsid w:val="004112B9"/>
    <w:rsid w:val="004127F6"/>
    <w:rsid w:val="00414B8D"/>
    <w:rsid w:val="00421360"/>
    <w:rsid w:val="00421FDB"/>
    <w:rsid w:val="004227B7"/>
    <w:rsid w:val="00423E4D"/>
    <w:rsid w:val="00424648"/>
    <w:rsid w:val="00425B2D"/>
    <w:rsid w:val="00426264"/>
    <w:rsid w:val="004274A4"/>
    <w:rsid w:val="0043079B"/>
    <w:rsid w:val="00432241"/>
    <w:rsid w:val="0043237D"/>
    <w:rsid w:val="00432E61"/>
    <w:rsid w:val="0043436B"/>
    <w:rsid w:val="00436182"/>
    <w:rsid w:val="004378B7"/>
    <w:rsid w:val="00437C31"/>
    <w:rsid w:val="00440932"/>
    <w:rsid w:val="00442AF8"/>
    <w:rsid w:val="00443360"/>
    <w:rsid w:val="00444056"/>
    <w:rsid w:val="00445109"/>
    <w:rsid w:val="004472F8"/>
    <w:rsid w:val="00447473"/>
    <w:rsid w:val="004504BB"/>
    <w:rsid w:val="00451603"/>
    <w:rsid w:val="00452E27"/>
    <w:rsid w:val="00454DE2"/>
    <w:rsid w:val="0045504E"/>
    <w:rsid w:val="00456F22"/>
    <w:rsid w:val="004575B3"/>
    <w:rsid w:val="00462739"/>
    <w:rsid w:val="00462B23"/>
    <w:rsid w:val="004630C0"/>
    <w:rsid w:val="00463A06"/>
    <w:rsid w:val="0046406A"/>
    <w:rsid w:val="00464472"/>
    <w:rsid w:val="004671C4"/>
    <w:rsid w:val="00471EED"/>
    <w:rsid w:val="00474D33"/>
    <w:rsid w:val="00475F3D"/>
    <w:rsid w:val="004766E6"/>
    <w:rsid w:val="00481F63"/>
    <w:rsid w:val="0048295B"/>
    <w:rsid w:val="00482CB2"/>
    <w:rsid w:val="00482F77"/>
    <w:rsid w:val="00485334"/>
    <w:rsid w:val="004857B8"/>
    <w:rsid w:val="00485EF8"/>
    <w:rsid w:val="0049022E"/>
    <w:rsid w:val="0049276C"/>
    <w:rsid w:val="00496277"/>
    <w:rsid w:val="0049650A"/>
    <w:rsid w:val="004A0586"/>
    <w:rsid w:val="004A0795"/>
    <w:rsid w:val="004A19CD"/>
    <w:rsid w:val="004A24FB"/>
    <w:rsid w:val="004A2DD5"/>
    <w:rsid w:val="004A4DB3"/>
    <w:rsid w:val="004A5100"/>
    <w:rsid w:val="004A677F"/>
    <w:rsid w:val="004B0540"/>
    <w:rsid w:val="004B0567"/>
    <w:rsid w:val="004B0AEA"/>
    <w:rsid w:val="004B201E"/>
    <w:rsid w:val="004B206F"/>
    <w:rsid w:val="004B2732"/>
    <w:rsid w:val="004B34F2"/>
    <w:rsid w:val="004B3762"/>
    <w:rsid w:val="004B3996"/>
    <w:rsid w:val="004B68C6"/>
    <w:rsid w:val="004B70D7"/>
    <w:rsid w:val="004C1043"/>
    <w:rsid w:val="004C1E3E"/>
    <w:rsid w:val="004C2187"/>
    <w:rsid w:val="004C568E"/>
    <w:rsid w:val="004C5917"/>
    <w:rsid w:val="004C6489"/>
    <w:rsid w:val="004D25CF"/>
    <w:rsid w:val="004D418A"/>
    <w:rsid w:val="004E100E"/>
    <w:rsid w:val="004E3D87"/>
    <w:rsid w:val="004E6588"/>
    <w:rsid w:val="004E76C4"/>
    <w:rsid w:val="004E778E"/>
    <w:rsid w:val="004F0340"/>
    <w:rsid w:val="004F0676"/>
    <w:rsid w:val="004F0A79"/>
    <w:rsid w:val="004F12C3"/>
    <w:rsid w:val="004F2AB3"/>
    <w:rsid w:val="004F3D30"/>
    <w:rsid w:val="004F45B6"/>
    <w:rsid w:val="004F4966"/>
    <w:rsid w:val="004F5C0D"/>
    <w:rsid w:val="004F66FC"/>
    <w:rsid w:val="004F7EA0"/>
    <w:rsid w:val="005041B3"/>
    <w:rsid w:val="00504E61"/>
    <w:rsid w:val="0050536F"/>
    <w:rsid w:val="0050549B"/>
    <w:rsid w:val="00506777"/>
    <w:rsid w:val="005068BC"/>
    <w:rsid w:val="00507E89"/>
    <w:rsid w:val="005115DD"/>
    <w:rsid w:val="00511A0F"/>
    <w:rsid w:val="00512147"/>
    <w:rsid w:val="00512672"/>
    <w:rsid w:val="00514419"/>
    <w:rsid w:val="00514D46"/>
    <w:rsid w:val="00516874"/>
    <w:rsid w:val="00516FB8"/>
    <w:rsid w:val="00516FC4"/>
    <w:rsid w:val="00516FF1"/>
    <w:rsid w:val="00517A15"/>
    <w:rsid w:val="00517D12"/>
    <w:rsid w:val="00520190"/>
    <w:rsid w:val="00520606"/>
    <w:rsid w:val="00520AD5"/>
    <w:rsid w:val="00521C59"/>
    <w:rsid w:val="00521EDE"/>
    <w:rsid w:val="00522CF1"/>
    <w:rsid w:val="005247D4"/>
    <w:rsid w:val="005263DF"/>
    <w:rsid w:val="00527468"/>
    <w:rsid w:val="00533C39"/>
    <w:rsid w:val="0053592C"/>
    <w:rsid w:val="0053606C"/>
    <w:rsid w:val="00536321"/>
    <w:rsid w:val="00536FBF"/>
    <w:rsid w:val="0054094C"/>
    <w:rsid w:val="00543606"/>
    <w:rsid w:val="00544E0A"/>
    <w:rsid w:val="00545F85"/>
    <w:rsid w:val="005472EF"/>
    <w:rsid w:val="0054777B"/>
    <w:rsid w:val="005519E9"/>
    <w:rsid w:val="0055236D"/>
    <w:rsid w:val="005548BD"/>
    <w:rsid w:val="00554B68"/>
    <w:rsid w:val="0055666D"/>
    <w:rsid w:val="005601D7"/>
    <w:rsid w:val="00560502"/>
    <w:rsid w:val="00561655"/>
    <w:rsid w:val="00566430"/>
    <w:rsid w:val="0056659B"/>
    <w:rsid w:val="00566AD6"/>
    <w:rsid w:val="00571DB4"/>
    <w:rsid w:val="005734EA"/>
    <w:rsid w:val="00574613"/>
    <w:rsid w:val="00574AF4"/>
    <w:rsid w:val="00576073"/>
    <w:rsid w:val="005763D0"/>
    <w:rsid w:val="00576D59"/>
    <w:rsid w:val="00577887"/>
    <w:rsid w:val="00577F10"/>
    <w:rsid w:val="0058139C"/>
    <w:rsid w:val="00582133"/>
    <w:rsid w:val="00582934"/>
    <w:rsid w:val="00582AC1"/>
    <w:rsid w:val="00583650"/>
    <w:rsid w:val="00583857"/>
    <w:rsid w:val="0059107A"/>
    <w:rsid w:val="00591B3C"/>
    <w:rsid w:val="00592062"/>
    <w:rsid w:val="0059234C"/>
    <w:rsid w:val="005929C5"/>
    <w:rsid w:val="00595752"/>
    <w:rsid w:val="00595860"/>
    <w:rsid w:val="00595B8B"/>
    <w:rsid w:val="0059742C"/>
    <w:rsid w:val="00597FED"/>
    <w:rsid w:val="005A1523"/>
    <w:rsid w:val="005A182D"/>
    <w:rsid w:val="005A2462"/>
    <w:rsid w:val="005A28C6"/>
    <w:rsid w:val="005A3D41"/>
    <w:rsid w:val="005A3DAC"/>
    <w:rsid w:val="005A4484"/>
    <w:rsid w:val="005A57A0"/>
    <w:rsid w:val="005A5FDD"/>
    <w:rsid w:val="005A6A96"/>
    <w:rsid w:val="005A7C70"/>
    <w:rsid w:val="005B0D88"/>
    <w:rsid w:val="005B372D"/>
    <w:rsid w:val="005B3E2D"/>
    <w:rsid w:val="005B6EF9"/>
    <w:rsid w:val="005C0114"/>
    <w:rsid w:val="005C0E84"/>
    <w:rsid w:val="005C36F7"/>
    <w:rsid w:val="005C514C"/>
    <w:rsid w:val="005C5AEB"/>
    <w:rsid w:val="005D0271"/>
    <w:rsid w:val="005D20B9"/>
    <w:rsid w:val="005D5C7D"/>
    <w:rsid w:val="005E061C"/>
    <w:rsid w:val="005E110E"/>
    <w:rsid w:val="005E1414"/>
    <w:rsid w:val="005E19DC"/>
    <w:rsid w:val="005E2591"/>
    <w:rsid w:val="005E3323"/>
    <w:rsid w:val="005E3A5C"/>
    <w:rsid w:val="005E40B1"/>
    <w:rsid w:val="005E475C"/>
    <w:rsid w:val="005E57F6"/>
    <w:rsid w:val="005E7844"/>
    <w:rsid w:val="005E7A2F"/>
    <w:rsid w:val="005F12F6"/>
    <w:rsid w:val="005F38DE"/>
    <w:rsid w:val="005F4350"/>
    <w:rsid w:val="005F44B4"/>
    <w:rsid w:val="005F47E9"/>
    <w:rsid w:val="00600893"/>
    <w:rsid w:val="00601C71"/>
    <w:rsid w:val="006022C7"/>
    <w:rsid w:val="0060389F"/>
    <w:rsid w:val="00605978"/>
    <w:rsid w:val="00611C7E"/>
    <w:rsid w:val="0061264A"/>
    <w:rsid w:val="00612B06"/>
    <w:rsid w:val="00612CBD"/>
    <w:rsid w:val="00613E91"/>
    <w:rsid w:val="006149A5"/>
    <w:rsid w:val="00615104"/>
    <w:rsid w:val="00616157"/>
    <w:rsid w:val="0061781D"/>
    <w:rsid w:val="00620EC9"/>
    <w:rsid w:val="00622499"/>
    <w:rsid w:val="00626247"/>
    <w:rsid w:val="00626364"/>
    <w:rsid w:val="006269FC"/>
    <w:rsid w:val="006277FB"/>
    <w:rsid w:val="006330E5"/>
    <w:rsid w:val="00633810"/>
    <w:rsid w:val="00634164"/>
    <w:rsid w:val="00636B58"/>
    <w:rsid w:val="00637EF6"/>
    <w:rsid w:val="00637FB8"/>
    <w:rsid w:val="00642ADC"/>
    <w:rsid w:val="00642EB1"/>
    <w:rsid w:val="006502A2"/>
    <w:rsid w:val="00651214"/>
    <w:rsid w:val="00653479"/>
    <w:rsid w:val="006535FC"/>
    <w:rsid w:val="00653C39"/>
    <w:rsid w:val="006573AE"/>
    <w:rsid w:val="00657610"/>
    <w:rsid w:val="00661207"/>
    <w:rsid w:val="00663C4C"/>
    <w:rsid w:val="00667EC5"/>
    <w:rsid w:val="00670056"/>
    <w:rsid w:val="006738B6"/>
    <w:rsid w:val="006808AA"/>
    <w:rsid w:val="00680D56"/>
    <w:rsid w:val="006813CB"/>
    <w:rsid w:val="00681F5E"/>
    <w:rsid w:val="006831B1"/>
    <w:rsid w:val="00683697"/>
    <w:rsid w:val="006837FB"/>
    <w:rsid w:val="00683A32"/>
    <w:rsid w:val="006867FB"/>
    <w:rsid w:val="00686A6A"/>
    <w:rsid w:val="00687312"/>
    <w:rsid w:val="006910DB"/>
    <w:rsid w:val="00691104"/>
    <w:rsid w:val="00691369"/>
    <w:rsid w:val="00691DCC"/>
    <w:rsid w:val="00693097"/>
    <w:rsid w:val="00693904"/>
    <w:rsid w:val="00694F68"/>
    <w:rsid w:val="006A1867"/>
    <w:rsid w:val="006A7620"/>
    <w:rsid w:val="006A782A"/>
    <w:rsid w:val="006B1312"/>
    <w:rsid w:val="006B3B88"/>
    <w:rsid w:val="006B494C"/>
    <w:rsid w:val="006B4FF6"/>
    <w:rsid w:val="006B5C6B"/>
    <w:rsid w:val="006B622B"/>
    <w:rsid w:val="006B6BBD"/>
    <w:rsid w:val="006C17DD"/>
    <w:rsid w:val="006C4B71"/>
    <w:rsid w:val="006C68EA"/>
    <w:rsid w:val="006C6E40"/>
    <w:rsid w:val="006D4BD0"/>
    <w:rsid w:val="006D5CE1"/>
    <w:rsid w:val="006E2F0B"/>
    <w:rsid w:val="006E3994"/>
    <w:rsid w:val="006E3B24"/>
    <w:rsid w:val="006E4DCC"/>
    <w:rsid w:val="006E54A2"/>
    <w:rsid w:val="006E707B"/>
    <w:rsid w:val="006E708F"/>
    <w:rsid w:val="006F0A46"/>
    <w:rsid w:val="006F3E46"/>
    <w:rsid w:val="006F4E9B"/>
    <w:rsid w:val="006F72D0"/>
    <w:rsid w:val="006F7808"/>
    <w:rsid w:val="007008DD"/>
    <w:rsid w:val="0070380F"/>
    <w:rsid w:val="00704381"/>
    <w:rsid w:val="0070519A"/>
    <w:rsid w:val="00705E19"/>
    <w:rsid w:val="00706DF9"/>
    <w:rsid w:val="0071040C"/>
    <w:rsid w:val="00712687"/>
    <w:rsid w:val="00712956"/>
    <w:rsid w:val="00714432"/>
    <w:rsid w:val="0072035A"/>
    <w:rsid w:val="00721D0E"/>
    <w:rsid w:val="00724F0B"/>
    <w:rsid w:val="00725896"/>
    <w:rsid w:val="00730EE8"/>
    <w:rsid w:val="007323C4"/>
    <w:rsid w:val="00732C11"/>
    <w:rsid w:val="0073312C"/>
    <w:rsid w:val="00733D69"/>
    <w:rsid w:val="00737816"/>
    <w:rsid w:val="00740E27"/>
    <w:rsid w:val="0074516F"/>
    <w:rsid w:val="007464A0"/>
    <w:rsid w:val="007472C6"/>
    <w:rsid w:val="00750448"/>
    <w:rsid w:val="007505A2"/>
    <w:rsid w:val="007512D8"/>
    <w:rsid w:val="0075375C"/>
    <w:rsid w:val="007539F0"/>
    <w:rsid w:val="00755CC9"/>
    <w:rsid w:val="00756116"/>
    <w:rsid w:val="007563A5"/>
    <w:rsid w:val="00757B2C"/>
    <w:rsid w:val="00761A7B"/>
    <w:rsid w:val="00761A95"/>
    <w:rsid w:val="00763E97"/>
    <w:rsid w:val="00764311"/>
    <w:rsid w:val="007644D9"/>
    <w:rsid w:val="0076625F"/>
    <w:rsid w:val="00766D09"/>
    <w:rsid w:val="007701FD"/>
    <w:rsid w:val="0077200B"/>
    <w:rsid w:val="007732D5"/>
    <w:rsid w:val="00774366"/>
    <w:rsid w:val="00780C9B"/>
    <w:rsid w:val="00781AF7"/>
    <w:rsid w:val="0078364A"/>
    <w:rsid w:val="00784178"/>
    <w:rsid w:val="00785682"/>
    <w:rsid w:val="00786425"/>
    <w:rsid w:val="00791BDE"/>
    <w:rsid w:val="00791F23"/>
    <w:rsid w:val="007951AB"/>
    <w:rsid w:val="00795325"/>
    <w:rsid w:val="00796F8F"/>
    <w:rsid w:val="00797895"/>
    <w:rsid w:val="00797A81"/>
    <w:rsid w:val="007A06AB"/>
    <w:rsid w:val="007A4E8C"/>
    <w:rsid w:val="007A5CAC"/>
    <w:rsid w:val="007A6816"/>
    <w:rsid w:val="007A7A39"/>
    <w:rsid w:val="007B010E"/>
    <w:rsid w:val="007B0948"/>
    <w:rsid w:val="007B126D"/>
    <w:rsid w:val="007B1BA4"/>
    <w:rsid w:val="007B22E6"/>
    <w:rsid w:val="007B5096"/>
    <w:rsid w:val="007B7FFD"/>
    <w:rsid w:val="007C0983"/>
    <w:rsid w:val="007C3C23"/>
    <w:rsid w:val="007C4060"/>
    <w:rsid w:val="007D0E85"/>
    <w:rsid w:val="007D28EC"/>
    <w:rsid w:val="007D67E1"/>
    <w:rsid w:val="007D722B"/>
    <w:rsid w:val="007E08D9"/>
    <w:rsid w:val="007E1DC3"/>
    <w:rsid w:val="007E1F09"/>
    <w:rsid w:val="007E3536"/>
    <w:rsid w:val="007E44E9"/>
    <w:rsid w:val="007E6DAF"/>
    <w:rsid w:val="007E75C1"/>
    <w:rsid w:val="007F2FD5"/>
    <w:rsid w:val="007F58AA"/>
    <w:rsid w:val="007F7AED"/>
    <w:rsid w:val="00803588"/>
    <w:rsid w:val="00806B04"/>
    <w:rsid w:val="00807122"/>
    <w:rsid w:val="0081107A"/>
    <w:rsid w:val="00812C2B"/>
    <w:rsid w:val="00815A27"/>
    <w:rsid w:val="00815E5F"/>
    <w:rsid w:val="00815F15"/>
    <w:rsid w:val="008162C6"/>
    <w:rsid w:val="0082119E"/>
    <w:rsid w:val="00822335"/>
    <w:rsid w:val="008237AE"/>
    <w:rsid w:val="00823C26"/>
    <w:rsid w:val="00824571"/>
    <w:rsid w:val="008251B8"/>
    <w:rsid w:val="00825D2B"/>
    <w:rsid w:val="00825F06"/>
    <w:rsid w:val="0082732D"/>
    <w:rsid w:val="00831C6D"/>
    <w:rsid w:val="008324F3"/>
    <w:rsid w:val="008327AE"/>
    <w:rsid w:val="00833088"/>
    <w:rsid w:val="008335F4"/>
    <w:rsid w:val="008337DC"/>
    <w:rsid w:val="00833B61"/>
    <w:rsid w:val="008343C8"/>
    <w:rsid w:val="00834DE9"/>
    <w:rsid w:val="00837A64"/>
    <w:rsid w:val="00840B19"/>
    <w:rsid w:val="00841A4E"/>
    <w:rsid w:val="00842E4C"/>
    <w:rsid w:val="00845C83"/>
    <w:rsid w:val="00845D87"/>
    <w:rsid w:val="00846EEE"/>
    <w:rsid w:val="00847678"/>
    <w:rsid w:val="008512B9"/>
    <w:rsid w:val="00855414"/>
    <w:rsid w:val="00855F23"/>
    <w:rsid w:val="008576DF"/>
    <w:rsid w:val="00860A50"/>
    <w:rsid w:val="00860E3B"/>
    <w:rsid w:val="008622A1"/>
    <w:rsid w:val="00862F76"/>
    <w:rsid w:val="00863598"/>
    <w:rsid w:val="00863BB7"/>
    <w:rsid w:val="00864909"/>
    <w:rsid w:val="00865205"/>
    <w:rsid w:val="008711EE"/>
    <w:rsid w:val="008724EA"/>
    <w:rsid w:val="008736F2"/>
    <w:rsid w:val="00873B48"/>
    <w:rsid w:val="00873DDA"/>
    <w:rsid w:val="00875656"/>
    <w:rsid w:val="00876670"/>
    <w:rsid w:val="00880851"/>
    <w:rsid w:val="0088119B"/>
    <w:rsid w:val="00881333"/>
    <w:rsid w:val="00884120"/>
    <w:rsid w:val="00884461"/>
    <w:rsid w:val="008863AA"/>
    <w:rsid w:val="0088732D"/>
    <w:rsid w:val="0089094A"/>
    <w:rsid w:val="0089220B"/>
    <w:rsid w:val="00893593"/>
    <w:rsid w:val="008936D3"/>
    <w:rsid w:val="008A226B"/>
    <w:rsid w:val="008A7107"/>
    <w:rsid w:val="008A7405"/>
    <w:rsid w:val="008B1AD0"/>
    <w:rsid w:val="008B2E6B"/>
    <w:rsid w:val="008B57C7"/>
    <w:rsid w:val="008B76F3"/>
    <w:rsid w:val="008C100C"/>
    <w:rsid w:val="008C195D"/>
    <w:rsid w:val="008C1BD5"/>
    <w:rsid w:val="008C5094"/>
    <w:rsid w:val="008C7AE7"/>
    <w:rsid w:val="008D0E96"/>
    <w:rsid w:val="008D2355"/>
    <w:rsid w:val="008D4F3B"/>
    <w:rsid w:val="008D6DC0"/>
    <w:rsid w:val="008D6FDA"/>
    <w:rsid w:val="008D7BA5"/>
    <w:rsid w:val="008E2C32"/>
    <w:rsid w:val="008E4CC8"/>
    <w:rsid w:val="008E5916"/>
    <w:rsid w:val="008E748A"/>
    <w:rsid w:val="008F26F0"/>
    <w:rsid w:val="008F46BE"/>
    <w:rsid w:val="008F4CEE"/>
    <w:rsid w:val="008F58BA"/>
    <w:rsid w:val="008F6DCD"/>
    <w:rsid w:val="008F7A20"/>
    <w:rsid w:val="00901F6C"/>
    <w:rsid w:val="00915C98"/>
    <w:rsid w:val="00917841"/>
    <w:rsid w:val="009211C4"/>
    <w:rsid w:val="00921424"/>
    <w:rsid w:val="00922D65"/>
    <w:rsid w:val="0092341A"/>
    <w:rsid w:val="009268C4"/>
    <w:rsid w:val="00926C6D"/>
    <w:rsid w:val="009278E7"/>
    <w:rsid w:val="00930085"/>
    <w:rsid w:val="00930D26"/>
    <w:rsid w:val="0093129F"/>
    <w:rsid w:val="00932E20"/>
    <w:rsid w:val="00933EA2"/>
    <w:rsid w:val="00935DA6"/>
    <w:rsid w:val="00936857"/>
    <w:rsid w:val="00942656"/>
    <w:rsid w:val="0094417A"/>
    <w:rsid w:val="00952E8D"/>
    <w:rsid w:val="00956F81"/>
    <w:rsid w:val="009613D2"/>
    <w:rsid w:val="00962133"/>
    <w:rsid w:val="0096459D"/>
    <w:rsid w:val="0096752B"/>
    <w:rsid w:val="009679EB"/>
    <w:rsid w:val="00970A89"/>
    <w:rsid w:val="00971BAF"/>
    <w:rsid w:val="00975C4A"/>
    <w:rsid w:val="009764B6"/>
    <w:rsid w:val="00977A56"/>
    <w:rsid w:val="00977C9B"/>
    <w:rsid w:val="00980909"/>
    <w:rsid w:val="00980F6B"/>
    <w:rsid w:val="00992D23"/>
    <w:rsid w:val="00993C94"/>
    <w:rsid w:val="00993EFB"/>
    <w:rsid w:val="009A78DA"/>
    <w:rsid w:val="009B2370"/>
    <w:rsid w:val="009B3E92"/>
    <w:rsid w:val="009B4370"/>
    <w:rsid w:val="009B48F6"/>
    <w:rsid w:val="009B48FE"/>
    <w:rsid w:val="009B5604"/>
    <w:rsid w:val="009B5A80"/>
    <w:rsid w:val="009B6C16"/>
    <w:rsid w:val="009B7F7E"/>
    <w:rsid w:val="009C02FC"/>
    <w:rsid w:val="009C0A61"/>
    <w:rsid w:val="009C4033"/>
    <w:rsid w:val="009D147F"/>
    <w:rsid w:val="009D1FBC"/>
    <w:rsid w:val="009D379E"/>
    <w:rsid w:val="009D6451"/>
    <w:rsid w:val="009D688A"/>
    <w:rsid w:val="009D7ACB"/>
    <w:rsid w:val="009E0092"/>
    <w:rsid w:val="009E09F2"/>
    <w:rsid w:val="009E12D4"/>
    <w:rsid w:val="009E1861"/>
    <w:rsid w:val="009E252E"/>
    <w:rsid w:val="009E2E2E"/>
    <w:rsid w:val="009E3B77"/>
    <w:rsid w:val="009E3D13"/>
    <w:rsid w:val="009E3D7D"/>
    <w:rsid w:val="009E4402"/>
    <w:rsid w:val="009E4DBC"/>
    <w:rsid w:val="009E54FE"/>
    <w:rsid w:val="009E6C4F"/>
    <w:rsid w:val="009E6D7C"/>
    <w:rsid w:val="009E6ED2"/>
    <w:rsid w:val="009F1373"/>
    <w:rsid w:val="009F1F72"/>
    <w:rsid w:val="009F33F6"/>
    <w:rsid w:val="009F4C55"/>
    <w:rsid w:val="009F5709"/>
    <w:rsid w:val="009F5EA3"/>
    <w:rsid w:val="009F5FBF"/>
    <w:rsid w:val="009F795A"/>
    <w:rsid w:val="00A00BAD"/>
    <w:rsid w:val="00A0238F"/>
    <w:rsid w:val="00A0348C"/>
    <w:rsid w:val="00A0433B"/>
    <w:rsid w:val="00A04F83"/>
    <w:rsid w:val="00A06177"/>
    <w:rsid w:val="00A06AC5"/>
    <w:rsid w:val="00A06B28"/>
    <w:rsid w:val="00A07074"/>
    <w:rsid w:val="00A12171"/>
    <w:rsid w:val="00A15F9A"/>
    <w:rsid w:val="00A16AD6"/>
    <w:rsid w:val="00A23006"/>
    <w:rsid w:val="00A23A9B"/>
    <w:rsid w:val="00A23E43"/>
    <w:rsid w:val="00A25CA3"/>
    <w:rsid w:val="00A260BF"/>
    <w:rsid w:val="00A277AC"/>
    <w:rsid w:val="00A30309"/>
    <w:rsid w:val="00A312AE"/>
    <w:rsid w:val="00A33D60"/>
    <w:rsid w:val="00A33DBC"/>
    <w:rsid w:val="00A340B7"/>
    <w:rsid w:val="00A34798"/>
    <w:rsid w:val="00A37831"/>
    <w:rsid w:val="00A41D25"/>
    <w:rsid w:val="00A41E79"/>
    <w:rsid w:val="00A423BC"/>
    <w:rsid w:val="00A42CDC"/>
    <w:rsid w:val="00A44FAC"/>
    <w:rsid w:val="00A46B2B"/>
    <w:rsid w:val="00A47696"/>
    <w:rsid w:val="00A47A0A"/>
    <w:rsid w:val="00A5254D"/>
    <w:rsid w:val="00A52F3D"/>
    <w:rsid w:val="00A5381C"/>
    <w:rsid w:val="00A53C5A"/>
    <w:rsid w:val="00A551AB"/>
    <w:rsid w:val="00A57D14"/>
    <w:rsid w:val="00A60064"/>
    <w:rsid w:val="00A611FF"/>
    <w:rsid w:val="00A61A48"/>
    <w:rsid w:val="00A6212B"/>
    <w:rsid w:val="00A63222"/>
    <w:rsid w:val="00A6587E"/>
    <w:rsid w:val="00A65EBD"/>
    <w:rsid w:val="00A67FFB"/>
    <w:rsid w:val="00A704DA"/>
    <w:rsid w:val="00A70DD3"/>
    <w:rsid w:val="00A7201D"/>
    <w:rsid w:val="00A75589"/>
    <w:rsid w:val="00A77B1D"/>
    <w:rsid w:val="00A83128"/>
    <w:rsid w:val="00A848A4"/>
    <w:rsid w:val="00A86002"/>
    <w:rsid w:val="00A905E3"/>
    <w:rsid w:val="00A91FB3"/>
    <w:rsid w:val="00A92EE8"/>
    <w:rsid w:val="00A94BC7"/>
    <w:rsid w:val="00A94C67"/>
    <w:rsid w:val="00A959D4"/>
    <w:rsid w:val="00A95B6F"/>
    <w:rsid w:val="00A97A39"/>
    <w:rsid w:val="00AA15B2"/>
    <w:rsid w:val="00AA29B8"/>
    <w:rsid w:val="00AA68FB"/>
    <w:rsid w:val="00AB05E3"/>
    <w:rsid w:val="00AB0BC7"/>
    <w:rsid w:val="00AB5588"/>
    <w:rsid w:val="00AB5DED"/>
    <w:rsid w:val="00AC1D92"/>
    <w:rsid w:val="00AC26BD"/>
    <w:rsid w:val="00AC4AF0"/>
    <w:rsid w:val="00AC4F38"/>
    <w:rsid w:val="00AC569E"/>
    <w:rsid w:val="00AC59C6"/>
    <w:rsid w:val="00AC5A05"/>
    <w:rsid w:val="00AC6870"/>
    <w:rsid w:val="00AD0425"/>
    <w:rsid w:val="00AD10C7"/>
    <w:rsid w:val="00AD195A"/>
    <w:rsid w:val="00AD27BF"/>
    <w:rsid w:val="00AD4D46"/>
    <w:rsid w:val="00AD53BF"/>
    <w:rsid w:val="00AD5B37"/>
    <w:rsid w:val="00AD5CE3"/>
    <w:rsid w:val="00AD69F5"/>
    <w:rsid w:val="00AD6B57"/>
    <w:rsid w:val="00AD7202"/>
    <w:rsid w:val="00AD72CC"/>
    <w:rsid w:val="00AD7491"/>
    <w:rsid w:val="00AE009F"/>
    <w:rsid w:val="00AE14AE"/>
    <w:rsid w:val="00AE1BD1"/>
    <w:rsid w:val="00AE2FC2"/>
    <w:rsid w:val="00AE43D6"/>
    <w:rsid w:val="00AE5606"/>
    <w:rsid w:val="00AE56D6"/>
    <w:rsid w:val="00AE77B8"/>
    <w:rsid w:val="00AF13C2"/>
    <w:rsid w:val="00AF48E5"/>
    <w:rsid w:val="00AF4996"/>
    <w:rsid w:val="00AF4A39"/>
    <w:rsid w:val="00AF69F9"/>
    <w:rsid w:val="00AF763A"/>
    <w:rsid w:val="00B023B3"/>
    <w:rsid w:val="00B02724"/>
    <w:rsid w:val="00B03786"/>
    <w:rsid w:val="00B03B48"/>
    <w:rsid w:val="00B061A2"/>
    <w:rsid w:val="00B10490"/>
    <w:rsid w:val="00B108BD"/>
    <w:rsid w:val="00B1116B"/>
    <w:rsid w:val="00B11369"/>
    <w:rsid w:val="00B13F4B"/>
    <w:rsid w:val="00B17278"/>
    <w:rsid w:val="00B2132F"/>
    <w:rsid w:val="00B22A9B"/>
    <w:rsid w:val="00B23904"/>
    <w:rsid w:val="00B24636"/>
    <w:rsid w:val="00B24FFF"/>
    <w:rsid w:val="00B3661D"/>
    <w:rsid w:val="00B36B8A"/>
    <w:rsid w:val="00B3715C"/>
    <w:rsid w:val="00B4507D"/>
    <w:rsid w:val="00B46B75"/>
    <w:rsid w:val="00B46E30"/>
    <w:rsid w:val="00B50D90"/>
    <w:rsid w:val="00B50F6E"/>
    <w:rsid w:val="00B523AB"/>
    <w:rsid w:val="00B528C3"/>
    <w:rsid w:val="00B52F74"/>
    <w:rsid w:val="00B5463A"/>
    <w:rsid w:val="00B55123"/>
    <w:rsid w:val="00B55CFE"/>
    <w:rsid w:val="00B57F0D"/>
    <w:rsid w:val="00B60889"/>
    <w:rsid w:val="00B630AB"/>
    <w:rsid w:val="00B637A0"/>
    <w:rsid w:val="00B63B01"/>
    <w:rsid w:val="00B64D64"/>
    <w:rsid w:val="00B66CC9"/>
    <w:rsid w:val="00B66E5F"/>
    <w:rsid w:val="00B67FCF"/>
    <w:rsid w:val="00B71593"/>
    <w:rsid w:val="00B72A89"/>
    <w:rsid w:val="00B73704"/>
    <w:rsid w:val="00B738AA"/>
    <w:rsid w:val="00B81EF1"/>
    <w:rsid w:val="00B825C8"/>
    <w:rsid w:val="00B8276B"/>
    <w:rsid w:val="00B82F4D"/>
    <w:rsid w:val="00B8357A"/>
    <w:rsid w:val="00B84015"/>
    <w:rsid w:val="00B86D37"/>
    <w:rsid w:val="00B91842"/>
    <w:rsid w:val="00B922BD"/>
    <w:rsid w:val="00B92376"/>
    <w:rsid w:val="00B93F86"/>
    <w:rsid w:val="00B94A2A"/>
    <w:rsid w:val="00B95567"/>
    <w:rsid w:val="00B95DF9"/>
    <w:rsid w:val="00B962F4"/>
    <w:rsid w:val="00BA5E63"/>
    <w:rsid w:val="00BA65AD"/>
    <w:rsid w:val="00BB09B6"/>
    <w:rsid w:val="00BB2DE5"/>
    <w:rsid w:val="00BB332A"/>
    <w:rsid w:val="00BB47CB"/>
    <w:rsid w:val="00BB494C"/>
    <w:rsid w:val="00BB5AD2"/>
    <w:rsid w:val="00BB7D73"/>
    <w:rsid w:val="00BC27C4"/>
    <w:rsid w:val="00BC3232"/>
    <w:rsid w:val="00BC49E7"/>
    <w:rsid w:val="00BC4BCC"/>
    <w:rsid w:val="00BC563F"/>
    <w:rsid w:val="00BC61F7"/>
    <w:rsid w:val="00BC647E"/>
    <w:rsid w:val="00BD05FA"/>
    <w:rsid w:val="00BD413F"/>
    <w:rsid w:val="00BD5CDC"/>
    <w:rsid w:val="00BD5E11"/>
    <w:rsid w:val="00BD6096"/>
    <w:rsid w:val="00BD613C"/>
    <w:rsid w:val="00BD7C7A"/>
    <w:rsid w:val="00BE31DC"/>
    <w:rsid w:val="00BE6947"/>
    <w:rsid w:val="00BE6B0E"/>
    <w:rsid w:val="00BE71F9"/>
    <w:rsid w:val="00BF0FE5"/>
    <w:rsid w:val="00BF3D5F"/>
    <w:rsid w:val="00BF51B2"/>
    <w:rsid w:val="00C01975"/>
    <w:rsid w:val="00C028BF"/>
    <w:rsid w:val="00C03A0F"/>
    <w:rsid w:val="00C04707"/>
    <w:rsid w:val="00C05590"/>
    <w:rsid w:val="00C10669"/>
    <w:rsid w:val="00C10FFA"/>
    <w:rsid w:val="00C12898"/>
    <w:rsid w:val="00C12FE1"/>
    <w:rsid w:val="00C136F3"/>
    <w:rsid w:val="00C14F49"/>
    <w:rsid w:val="00C16919"/>
    <w:rsid w:val="00C1718D"/>
    <w:rsid w:val="00C17B05"/>
    <w:rsid w:val="00C20942"/>
    <w:rsid w:val="00C23207"/>
    <w:rsid w:val="00C2401E"/>
    <w:rsid w:val="00C24512"/>
    <w:rsid w:val="00C24739"/>
    <w:rsid w:val="00C260C4"/>
    <w:rsid w:val="00C27206"/>
    <w:rsid w:val="00C27DC2"/>
    <w:rsid w:val="00C319FA"/>
    <w:rsid w:val="00C323EF"/>
    <w:rsid w:val="00C3387D"/>
    <w:rsid w:val="00C34A51"/>
    <w:rsid w:val="00C35D41"/>
    <w:rsid w:val="00C375AF"/>
    <w:rsid w:val="00C426AD"/>
    <w:rsid w:val="00C42C7D"/>
    <w:rsid w:val="00C42DAC"/>
    <w:rsid w:val="00C44C3E"/>
    <w:rsid w:val="00C44CEA"/>
    <w:rsid w:val="00C45DC9"/>
    <w:rsid w:val="00C505EA"/>
    <w:rsid w:val="00C5068C"/>
    <w:rsid w:val="00C549E6"/>
    <w:rsid w:val="00C563A0"/>
    <w:rsid w:val="00C563CC"/>
    <w:rsid w:val="00C56B13"/>
    <w:rsid w:val="00C56B44"/>
    <w:rsid w:val="00C578BE"/>
    <w:rsid w:val="00C61C17"/>
    <w:rsid w:val="00C6307B"/>
    <w:rsid w:val="00C6388B"/>
    <w:rsid w:val="00C64041"/>
    <w:rsid w:val="00C71EA6"/>
    <w:rsid w:val="00C7232A"/>
    <w:rsid w:val="00C7343F"/>
    <w:rsid w:val="00C746AC"/>
    <w:rsid w:val="00C761AD"/>
    <w:rsid w:val="00C76B87"/>
    <w:rsid w:val="00C770E5"/>
    <w:rsid w:val="00C813FF"/>
    <w:rsid w:val="00C81BD2"/>
    <w:rsid w:val="00C81D50"/>
    <w:rsid w:val="00C83DEF"/>
    <w:rsid w:val="00C85967"/>
    <w:rsid w:val="00C8667F"/>
    <w:rsid w:val="00C87AD8"/>
    <w:rsid w:val="00C91A22"/>
    <w:rsid w:val="00C9226E"/>
    <w:rsid w:val="00C9360A"/>
    <w:rsid w:val="00C93AF9"/>
    <w:rsid w:val="00C946C2"/>
    <w:rsid w:val="00C97CC9"/>
    <w:rsid w:val="00CA43C0"/>
    <w:rsid w:val="00CA55B7"/>
    <w:rsid w:val="00CA5E59"/>
    <w:rsid w:val="00CA628E"/>
    <w:rsid w:val="00CA6D02"/>
    <w:rsid w:val="00CA70E0"/>
    <w:rsid w:val="00CB4834"/>
    <w:rsid w:val="00CB4E3C"/>
    <w:rsid w:val="00CB578A"/>
    <w:rsid w:val="00CB6A94"/>
    <w:rsid w:val="00CB71DF"/>
    <w:rsid w:val="00CC052A"/>
    <w:rsid w:val="00CC3303"/>
    <w:rsid w:val="00CC560A"/>
    <w:rsid w:val="00CC5D24"/>
    <w:rsid w:val="00CC7FE3"/>
    <w:rsid w:val="00CD02AB"/>
    <w:rsid w:val="00CD0CB2"/>
    <w:rsid w:val="00CD0D8B"/>
    <w:rsid w:val="00CD1670"/>
    <w:rsid w:val="00CD230D"/>
    <w:rsid w:val="00CD419D"/>
    <w:rsid w:val="00CD423E"/>
    <w:rsid w:val="00CD4C3B"/>
    <w:rsid w:val="00CD5F2B"/>
    <w:rsid w:val="00CD6999"/>
    <w:rsid w:val="00CD7195"/>
    <w:rsid w:val="00CD799C"/>
    <w:rsid w:val="00CE1A22"/>
    <w:rsid w:val="00CE2B09"/>
    <w:rsid w:val="00CE6340"/>
    <w:rsid w:val="00CE781B"/>
    <w:rsid w:val="00CE7846"/>
    <w:rsid w:val="00CF15AD"/>
    <w:rsid w:val="00CF21CF"/>
    <w:rsid w:val="00CF24FC"/>
    <w:rsid w:val="00CF2512"/>
    <w:rsid w:val="00CF340C"/>
    <w:rsid w:val="00CF35D2"/>
    <w:rsid w:val="00CF38CE"/>
    <w:rsid w:val="00CF3D04"/>
    <w:rsid w:val="00CF4CF9"/>
    <w:rsid w:val="00CF4DB8"/>
    <w:rsid w:val="00CF7C86"/>
    <w:rsid w:val="00D017EB"/>
    <w:rsid w:val="00D0355A"/>
    <w:rsid w:val="00D03754"/>
    <w:rsid w:val="00D0783B"/>
    <w:rsid w:val="00D13130"/>
    <w:rsid w:val="00D14A65"/>
    <w:rsid w:val="00D16097"/>
    <w:rsid w:val="00D166CD"/>
    <w:rsid w:val="00D167CB"/>
    <w:rsid w:val="00D16908"/>
    <w:rsid w:val="00D2013F"/>
    <w:rsid w:val="00D22230"/>
    <w:rsid w:val="00D24863"/>
    <w:rsid w:val="00D26D85"/>
    <w:rsid w:val="00D30A2B"/>
    <w:rsid w:val="00D311E3"/>
    <w:rsid w:val="00D36449"/>
    <w:rsid w:val="00D36CB7"/>
    <w:rsid w:val="00D41EA6"/>
    <w:rsid w:val="00D42CF3"/>
    <w:rsid w:val="00D458F8"/>
    <w:rsid w:val="00D469E9"/>
    <w:rsid w:val="00D46E5D"/>
    <w:rsid w:val="00D51248"/>
    <w:rsid w:val="00D515BE"/>
    <w:rsid w:val="00D524DC"/>
    <w:rsid w:val="00D52BFB"/>
    <w:rsid w:val="00D53497"/>
    <w:rsid w:val="00D5538B"/>
    <w:rsid w:val="00D56088"/>
    <w:rsid w:val="00D56A23"/>
    <w:rsid w:val="00D57E63"/>
    <w:rsid w:val="00D61479"/>
    <w:rsid w:val="00D6165D"/>
    <w:rsid w:val="00D6666F"/>
    <w:rsid w:val="00D67441"/>
    <w:rsid w:val="00D702BC"/>
    <w:rsid w:val="00D70477"/>
    <w:rsid w:val="00D718CC"/>
    <w:rsid w:val="00D71947"/>
    <w:rsid w:val="00D72CF2"/>
    <w:rsid w:val="00D72D9E"/>
    <w:rsid w:val="00D7545D"/>
    <w:rsid w:val="00D80A52"/>
    <w:rsid w:val="00D80DDF"/>
    <w:rsid w:val="00D8177D"/>
    <w:rsid w:val="00D82D74"/>
    <w:rsid w:val="00D82FF5"/>
    <w:rsid w:val="00D839F9"/>
    <w:rsid w:val="00D8436D"/>
    <w:rsid w:val="00D85D2A"/>
    <w:rsid w:val="00D86D61"/>
    <w:rsid w:val="00D87484"/>
    <w:rsid w:val="00D9010F"/>
    <w:rsid w:val="00D90CD8"/>
    <w:rsid w:val="00D9132E"/>
    <w:rsid w:val="00D9481D"/>
    <w:rsid w:val="00D967DA"/>
    <w:rsid w:val="00D96EDF"/>
    <w:rsid w:val="00D97CB9"/>
    <w:rsid w:val="00D97CEC"/>
    <w:rsid w:val="00DA36C4"/>
    <w:rsid w:val="00DA50D0"/>
    <w:rsid w:val="00DA60A0"/>
    <w:rsid w:val="00DC033A"/>
    <w:rsid w:val="00DC3E77"/>
    <w:rsid w:val="00DC47B1"/>
    <w:rsid w:val="00DC6F38"/>
    <w:rsid w:val="00DC7A4F"/>
    <w:rsid w:val="00DD2B92"/>
    <w:rsid w:val="00DD4F40"/>
    <w:rsid w:val="00DD5A74"/>
    <w:rsid w:val="00DD65BF"/>
    <w:rsid w:val="00DD6865"/>
    <w:rsid w:val="00DD749D"/>
    <w:rsid w:val="00DE658E"/>
    <w:rsid w:val="00DE6871"/>
    <w:rsid w:val="00DF1B61"/>
    <w:rsid w:val="00DF1DD0"/>
    <w:rsid w:val="00DF26E5"/>
    <w:rsid w:val="00DF2AFB"/>
    <w:rsid w:val="00DF3E6E"/>
    <w:rsid w:val="00DF4E66"/>
    <w:rsid w:val="00DF675E"/>
    <w:rsid w:val="00DF729C"/>
    <w:rsid w:val="00DF7627"/>
    <w:rsid w:val="00DF79B1"/>
    <w:rsid w:val="00DF7E03"/>
    <w:rsid w:val="00E00A99"/>
    <w:rsid w:val="00E0137D"/>
    <w:rsid w:val="00E041D4"/>
    <w:rsid w:val="00E0477D"/>
    <w:rsid w:val="00E04903"/>
    <w:rsid w:val="00E05D9B"/>
    <w:rsid w:val="00E076DA"/>
    <w:rsid w:val="00E109A0"/>
    <w:rsid w:val="00E1728C"/>
    <w:rsid w:val="00E23201"/>
    <w:rsid w:val="00E2473D"/>
    <w:rsid w:val="00E25B95"/>
    <w:rsid w:val="00E27939"/>
    <w:rsid w:val="00E27BE9"/>
    <w:rsid w:val="00E30532"/>
    <w:rsid w:val="00E331FA"/>
    <w:rsid w:val="00E33E08"/>
    <w:rsid w:val="00E407E1"/>
    <w:rsid w:val="00E41CF9"/>
    <w:rsid w:val="00E423FE"/>
    <w:rsid w:val="00E42ADC"/>
    <w:rsid w:val="00E43156"/>
    <w:rsid w:val="00E43CB9"/>
    <w:rsid w:val="00E466A7"/>
    <w:rsid w:val="00E46F7B"/>
    <w:rsid w:val="00E55319"/>
    <w:rsid w:val="00E6249B"/>
    <w:rsid w:val="00E6352E"/>
    <w:rsid w:val="00E66757"/>
    <w:rsid w:val="00E672A8"/>
    <w:rsid w:val="00E708AC"/>
    <w:rsid w:val="00E70C88"/>
    <w:rsid w:val="00E718F3"/>
    <w:rsid w:val="00E73D73"/>
    <w:rsid w:val="00E74323"/>
    <w:rsid w:val="00E7568E"/>
    <w:rsid w:val="00E773FC"/>
    <w:rsid w:val="00E77E2B"/>
    <w:rsid w:val="00E802B1"/>
    <w:rsid w:val="00E80C25"/>
    <w:rsid w:val="00E80D6A"/>
    <w:rsid w:val="00E82115"/>
    <w:rsid w:val="00E8378F"/>
    <w:rsid w:val="00E8536B"/>
    <w:rsid w:val="00E876B9"/>
    <w:rsid w:val="00E90E87"/>
    <w:rsid w:val="00E9237B"/>
    <w:rsid w:val="00E92878"/>
    <w:rsid w:val="00E936DB"/>
    <w:rsid w:val="00E948AA"/>
    <w:rsid w:val="00E95225"/>
    <w:rsid w:val="00E96870"/>
    <w:rsid w:val="00E97514"/>
    <w:rsid w:val="00EA030C"/>
    <w:rsid w:val="00EA1E9F"/>
    <w:rsid w:val="00EA2B1C"/>
    <w:rsid w:val="00EA3981"/>
    <w:rsid w:val="00EA6962"/>
    <w:rsid w:val="00EB1D5B"/>
    <w:rsid w:val="00EB31D3"/>
    <w:rsid w:val="00EC488A"/>
    <w:rsid w:val="00EC51FB"/>
    <w:rsid w:val="00EC54CA"/>
    <w:rsid w:val="00EC596B"/>
    <w:rsid w:val="00ED1D75"/>
    <w:rsid w:val="00ED4217"/>
    <w:rsid w:val="00ED4330"/>
    <w:rsid w:val="00ED4BBA"/>
    <w:rsid w:val="00ED5488"/>
    <w:rsid w:val="00ED58D0"/>
    <w:rsid w:val="00ED72D6"/>
    <w:rsid w:val="00EE190E"/>
    <w:rsid w:val="00EE5926"/>
    <w:rsid w:val="00EE714F"/>
    <w:rsid w:val="00EF0DAE"/>
    <w:rsid w:val="00EF1AE8"/>
    <w:rsid w:val="00EF4191"/>
    <w:rsid w:val="00EF598F"/>
    <w:rsid w:val="00EF6412"/>
    <w:rsid w:val="00EF76EF"/>
    <w:rsid w:val="00EF7C4A"/>
    <w:rsid w:val="00F00586"/>
    <w:rsid w:val="00F007D7"/>
    <w:rsid w:val="00F0088B"/>
    <w:rsid w:val="00F042F3"/>
    <w:rsid w:val="00F0440A"/>
    <w:rsid w:val="00F0641F"/>
    <w:rsid w:val="00F07482"/>
    <w:rsid w:val="00F07D81"/>
    <w:rsid w:val="00F10426"/>
    <w:rsid w:val="00F119A0"/>
    <w:rsid w:val="00F1317E"/>
    <w:rsid w:val="00F134AF"/>
    <w:rsid w:val="00F13CD3"/>
    <w:rsid w:val="00F1757B"/>
    <w:rsid w:val="00F21327"/>
    <w:rsid w:val="00F22EE5"/>
    <w:rsid w:val="00F23765"/>
    <w:rsid w:val="00F24EF2"/>
    <w:rsid w:val="00F27A50"/>
    <w:rsid w:val="00F300AC"/>
    <w:rsid w:val="00F33DB5"/>
    <w:rsid w:val="00F33FEB"/>
    <w:rsid w:val="00F34558"/>
    <w:rsid w:val="00F3495B"/>
    <w:rsid w:val="00F36424"/>
    <w:rsid w:val="00F36E50"/>
    <w:rsid w:val="00F40096"/>
    <w:rsid w:val="00F40147"/>
    <w:rsid w:val="00F40421"/>
    <w:rsid w:val="00F4236A"/>
    <w:rsid w:val="00F45599"/>
    <w:rsid w:val="00F45697"/>
    <w:rsid w:val="00F46140"/>
    <w:rsid w:val="00F50244"/>
    <w:rsid w:val="00F546CE"/>
    <w:rsid w:val="00F54B00"/>
    <w:rsid w:val="00F57897"/>
    <w:rsid w:val="00F60552"/>
    <w:rsid w:val="00F60FAB"/>
    <w:rsid w:val="00F61C66"/>
    <w:rsid w:val="00F64FC8"/>
    <w:rsid w:val="00F65930"/>
    <w:rsid w:val="00F6644C"/>
    <w:rsid w:val="00F67F7E"/>
    <w:rsid w:val="00F70464"/>
    <w:rsid w:val="00F70B6A"/>
    <w:rsid w:val="00F7422B"/>
    <w:rsid w:val="00F755CB"/>
    <w:rsid w:val="00F76873"/>
    <w:rsid w:val="00F76D13"/>
    <w:rsid w:val="00F775CD"/>
    <w:rsid w:val="00F805DF"/>
    <w:rsid w:val="00F81740"/>
    <w:rsid w:val="00F82B95"/>
    <w:rsid w:val="00F82CA7"/>
    <w:rsid w:val="00F84D35"/>
    <w:rsid w:val="00F85389"/>
    <w:rsid w:val="00F85B50"/>
    <w:rsid w:val="00F85F5F"/>
    <w:rsid w:val="00F8648A"/>
    <w:rsid w:val="00F86580"/>
    <w:rsid w:val="00F90043"/>
    <w:rsid w:val="00F904FE"/>
    <w:rsid w:val="00F9177A"/>
    <w:rsid w:val="00F91F1D"/>
    <w:rsid w:val="00F92435"/>
    <w:rsid w:val="00F941DB"/>
    <w:rsid w:val="00F9442E"/>
    <w:rsid w:val="00F955E0"/>
    <w:rsid w:val="00F978E7"/>
    <w:rsid w:val="00FA0F4C"/>
    <w:rsid w:val="00FA21C8"/>
    <w:rsid w:val="00FA2C32"/>
    <w:rsid w:val="00FA515E"/>
    <w:rsid w:val="00FA5D69"/>
    <w:rsid w:val="00FB280E"/>
    <w:rsid w:val="00FB3420"/>
    <w:rsid w:val="00FB349D"/>
    <w:rsid w:val="00FB3F6C"/>
    <w:rsid w:val="00FB6ABA"/>
    <w:rsid w:val="00FB7B0B"/>
    <w:rsid w:val="00FB7F8D"/>
    <w:rsid w:val="00FC0A12"/>
    <w:rsid w:val="00FC2579"/>
    <w:rsid w:val="00FC3966"/>
    <w:rsid w:val="00FC42A2"/>
    <w:rsid w:val="00FC42CF"/>
    <w:rsid w:val="00FC44DB"/>
    <w:rsid w:val="00FC633E"/>
    <w:rsid w:val="00FC7A42"/>
    <w:rsid w:val="00FD1479"/>
    <w:rsid w:val="00FD17D0"/>
    <w:rsid w:val="00FD2B82"/>
    <w:rsid w:val="00FD42F5"/>
    <w:rsid w:val="00FD4813"/>
    <w:rsid w:val="00FE0C26"/>
    <w:rsid w:val="00FE2025"/>
    <w:rsid w:val="00FE4CF2"/>
    <w:rsid w:val="00FE502B"/>
    <w:rsid w:val="00FE59AB"/>
    <w:rsid w:val="00FF0603"/>
    <w:rsid w:val="00FF2C2C"/>
    <w:rsid w:val="00FF42B8"/>
    <w:rsid w:val="00FF4A8C"/>
    <w:rsid w:val="00FF67A9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4CAF"/>
  <w15:chartTrackingRefBased/>
  <w15:docId w15:val="{84037369-E5C4-40BB-B580-B9F1465C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A2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F2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F0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0E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6031-B4AF-4141-81C5-023C3E10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Ana Maria Estebaranz Gomez</cp:lastModifiedBy>
  <cp:revision>2</cp:revision>
  <cp:lastPrinted>2021-12-14T09:22:00Z</cp:lastPrinted>
  <dcterms:created xsi:type="dcterms:W3CDTF">2022-02-02T11:42:00Z</dcterms:created>
  <dcterms:modified xsi:type="dcterms:W3CDTF">2022-02-02T11:42:00Z</dcterms:modified>
</cp:coreProperties>
</file>