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7068" w14:textId="544E30D0" w:rsidR="004E12C6" w:rsidRDefault="008D0BBE" w:rsidP="007B03C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561CE580">
            <wp:simplePos x="0" y="0"/>
            <wp:positionH relativeFrom="page">
              <wp:posOffset>4106161</wp:posOffset>
            </wp:positionH>
            <wp:positionV relativeFrom="margin">
              <wp:posOffset>-351155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D359C" w14:textId="25554BEB" w:rsidR="00C920D3" w:rsidRPr="00067296" w:rsidRDefault="00C920D3" w:rsidP="007B03C9">
      <w:pPr>
        <w:spacing w:after="0" w:line="240" w:lineRule="auto"/>
      </w:pPr>
    </w:p>
    <w:p w14:paraId="280BADB7" w14:textId="47DE12D3" w:rsidR="00C920D3" w:rsidRDefault="00C920D3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D4A68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41701" w:rsidRPr="00ED4A68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277FF1" w:rsidRPr="00ED4A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472C" w:rsidRPr="00ED4A68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F96DC4" w:rsidRPr="00ED4A68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Pr="00ED4A68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F96DC4" w:rsidRPr="00ED4A6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351B1F25" w14:textId="6C869758" w:rsidR="007C73D2" w:rsidRPr="001155C4" w:rsidRDefault="007C73D2" w:rsidP="007B03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  <w:bookmarkStart w:id="0" w:name="_Hlk59193440"/>
    </w:p>
    <w:p w14:paraId="1AB55E40" w14:textId="3913E660" w:rsidR="005065C5" w:rsidRPr="00F92178" w:rsidRDefault="00B67538" w:rsidP="005065C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9217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Mediaset España cierra un año histórico en consumo de vídeo digital con</w:t>
      </w:r>
      <w:r w:rsidR="00F42383" w:rsidRPr="00F9217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liderazgo de Mitele y Telecinco y máximos en </w:t>
      </w:r>
      <w:r w:rsidRPr="00F9217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todos sus soportes</w:t>
      </w:r>
    </w:p>
    <w:p w14:paraId="59F808E6" w14:textId="518EC105" w:rsidR="00146BFA" w:rsidRPr="007B03C9" w:rsidRDefault="00146BFA" w:rsidP="007B03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271E7D59" w14:textId="2B95C5E8" w:rsidR="007F6162" w:rsidRDefault="001155C4" w:rsidP="007F61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ha liderado en 2021 el consumo entre los medios de comunicación con 6.171 M de vídeos vistos, su máximo histórico y un 18% más que en 2020. También ha firmado su récord de tráfico con un promedio mensual de 19,4M de usuarios únicos, un 7% más que el año anterior.</w:t>
      </w:r>
    </w:p>
    <w:p w14:paraId="5D2E02AD" w14:textId="77777777" w:rsidR="001155C4" w:rsidRDefault="001155C4" w:rsidP="007F61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CD0294D" w14:textId="46BD1A03" w:rsidR="007F6162" w:rsidRDefault="00996FE9" w:rsidP="007F61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516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42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obtenido su mejor marca histórica con 3.371M de vídeos vistos, un 13% más que en 2020, erigiéndose</w:t>
      </w:r>
      <w:r w:rsidR="00516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la plataforma de televisión más vista de</w:t>
      </w:r>
      <w:r w:rsidR="00F42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año</w:t>
      </w:r>
      <w:r w:rsidR="007F61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497C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Además, ha </w:t>
      </w:r>
      <w:r w:rsidR="00F42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crecido</w:t>
      </w:r>
      <w:r w:rsidR="00497C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15% </w:t>
      </w:r>
      <w:r w:rsidR="00F42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497C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tráfico respecto </w:t>
      </w:r>
      <w:r w:rsidR="00F42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2020</w:t>
      </w:r>
      <w:r w:rsidR="00497C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2,9M de usuarios únicos al mes.</w:t>
      </w:r>
    </w:p>
    <w:p w14:paraId="7170EE0F" w14:textId="599BC7CF" w:rsidR="008B329E" w:rsidRDefault="008B329E" w:rsidP="007F61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84D35A7" w14:textId="45799592" w:rsidR="008B329E" w:rsidRDefault="00497C41" w:rsidP="007F61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Telecinco.es ha sido </w:t>
      </w:r>
      <w:r w:rsidR="007754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televisión </w:t>
      </w:r>
      <w:r w:rsidR="005F17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mayor consumo digital con 1.707M de vídeos vistos</w:t>
      </w:r>
      <w:r w:rsidR="00DA50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2021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récord histórico </w:t>
      </w:r>
      <w:r w:rsidR="00DA50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anual</w:t>
      </w:r>
      <w:r w:rsidR="007754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7754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aumento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53% </w:t>
      </w:r>
      <w:r w:rsidR="007754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2020</w:t>
      </w:r>
      <w:r w:rsidR="00DF44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Ha firmado su mejor cifra histórica de tráfico, con 11,1M de usuarios únicos, un 6% más que el año anterior.</w:t>
      </w:r>
    </w:p>
    <w:p w14:paraId="035AA659" w14:textId="77777777" w:rsidR="00DA3279" w:rsidRPr="007B03C9" w:rsidRDefault="00DA3279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D217C13" w14:textId="08C16019" w:rsidR="00DF44F7" w:rsidRDefault="00DF44F7" w:rsidP="00DE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2021, un año de récords en el consumo digital de </w:t>
      </w:r>
      <w:r w:rsidR="004C67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D06E40">
        <w:rPr>
          <w:rFonts w:ascii="Arial" w:eastAsia="Times New Roman" w:hAnsi="Arial" w:cs="Arial"/>
          <w:sz w:val="24"/>
          <w:szCs w:val="24"/>
          <w:lang w:eastAsia="es-ES"/>
        </w:rPr>
        <w:t xml:space="preserve">. El grupo </w:t>
      </w:r>
      <w:r w:rsidR="00B957EF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AB56E3">
        <w:rPr>
          <w:rFonts w:ascii="Arial" w:eastAsia="Times New Roman" w:hAnsi="Arial" w:cs="Arial"/>
          <w:sz w:val="24"/>
          <w:szCs w:val="24"/>
          <w:lang w:eastAsia="es-ES"/>
        </w:rPr>
        <w:t>culminado</w:t>
      </w:r>
      <w:r w:rsidR="00D06E40">
        <w:rPr>
          <w:rFonts w:ascii="Arial" w:eastAsia="Times New Roman" w:hAnsi="Arial" w:cs="Arial"/>
          <w:sz w:val="24"/>
          <w:szCs w:val="24"/>
          <w:lang w:eastAsia="es-ES"/>
        </w:rPr>
        <w:t xml:space="preserve"> en diciembre 12 meses </w:t>
      </w:r>
      <w:r w:rsidR="00DE727B">
        <w:rPr>
          <w:rFonts w:ascii="Arial" w:eastAsia="Times New Roman" w:hAnsi="Arial" w:cs="Arial"/>
          <w:sz w:val="24"/>
          <w:szCs w:val="24"/>
          <w:lang w:eastAsia="es-ES"/>
        </w:rPr>
        <w:t xml:space="preserve">al frente de </w:t>
      </w:r>
      <w:r w:rsidR="00D06E40">
        <w:rPr>
          <w:rFonts w:ascii="Arial" w:eastAsia="Times New Roman" w:hAnsi="Arial" w:cs="Arial"/>
          <w:sz w:val="24"/>
          <w:szCs w:val="24"/>
          <w:lang w:eastAsia="es-ES"/>
        </w:rPr>
        <w:t>los medios de comunicación españoles</w:t>
      </w:r>
      <w:r w:rsidR="00A0612E">
        <w:rPr>
          <w:rFonts w:ascii="Arial" w:eastAsia="Times New Roman" w:hAnsi="Arial" w:cs="Arial"/>
          <w:sz w:val="24"/>
          <w:szCs w:val="24"/>
          <w:lang w:eastAsia="es-ES"/>
        </w:rPr>
        <w:t xml:space="preserve"> en consumo de vídeo digital</w:t>
      </w:r>
      <w:r w:rsidR="00D06E4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4E20">
        <w:rPr>
          <w:rFonts w:ascii="Arial" w:eastAsia="Times New Roman" w:hAnsi="Arial" w:cs="Arial"/>
          <w:sz w:val="24"/>
          <w:szCs w:val="24"/>
          <w:lang w:eastAsia="es-ES"/>
        </w:rPr>
        <w:t>batiendo</w:t>
      </w:r>
      <w:r w:rsidR="00D06E40" w:rsidRPr="00DA50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sus mejores marcas de todos los tiempos no solo en el conjunto de sus </w:t>
      </w:r>
      <w:r w:rsidR="00DE727B" w:rsidRPr="00DA50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soportes</w:t>
      </w:r>
      <w:r w:rsidR="00D06E40" w:rsidRPr="00DA50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sino también en sus principales </w:t>
      </w:r>
      <w:r w:rsidR="00DE727B" w:rsidRPr="00DA50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plataformas y webs</w:t>
      </w:r>
      <w:r w:rsidR="00D06E40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D06E40" w:rsidRPr="00DA50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D06E4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DE72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6E40" w:rsidRPr="00DA50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DE72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6E40">
        <w:rPr>
          <w:rFonts w:ascii="Arial" w:eastAsia="Times New Roman" w:hAnsi="Arial" w:cs="Arial"/>
          <w:sz w:val="24"/>
          <w:szCs w:val="24"/>
          <w:lang w:eastAsia="es-ES"/>
        </w:rPr>
        <w:t>como estandartes.</w:t>
      </w:r>
    </w:p>
    <w:p w14:paraId="79B10626" w14:textId="1745D0F3" w:rsidR="00DE727B" w:rsidRDefault="00DE727B" w:rsidP="00DE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6DB88A" w14:textId="6A979A06" w:rsidR="00DE727B" w:rsidRDefault="00DE727B" w:rsidP="00DE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acumulado de </w:t>
      </w:r>
      <w:r w:rsidRPr="00DE72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6.171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</w:t>
      </w:r>
      <w:r w:rsidRPr="00DE72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reproducciones de vídeo entre enero y diciembre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Mediaset España ha batido su </w:t>
      </w:r>
      <w:r w:rsidRPr="00DE72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absoluto de consumo digital</w:t>
      </w:r>
      <w:r w:rsidRPr="008070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se ha visto incrementado en un 18% respecto a 2020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155C4" w:rsidRPr="001155C4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Pr="001155C4">
        <w:rPr>
          <w:rFonts w:ascii="Arial" w:eastAsia="Times New Roman" w:hAnsi="Arial" w:cs="Arial"/>
          <w:sz w:val="24"/>
          <w:szCs w:val="24"/>
          <w:lang w:eastAsia="es-ES"/>
        </w:rPr>
        <w:t xml:space="preserve">a superado por </w:t>
      </w:r>
      <w:r w:rsidR="00807018" w:rsidRPr="001155C4">
        <w:rPr>
          <w:rFonts w:ascii="Arial" w:eastAsia="Times New Roman" w:hAnsi="Arial" w:cs="Arial"/>
          <w:sz w:val="24"/>
          <w:szCs w:val="24"/>
          <w:lang w:eastAsia="es-ES"/>
        </w:rPr>
        <w:t>casi 2.000M de videos a Atresmedia</w:t>
      </w:r>
      <w:r w:rsidR="00807018">
        <w:rPr>
          <w:rFonts w:ascii="Arial" w:eastAsia="Times New Roman" w:hAnsi="Arial" w:cs="Arial"/>
          <w:sz w:val="24"/>
          <w:szCs w:val="24"/>
          <w:lang w:eastAsia="es-ES"/>
        </w:rPr>
        <w:t xml:space="preserve">, con 4.172M de visualizaciones, y ha multiplicado por seis a RTVE, con 934M de vídeos, según </w:t>
      </w:r>
      <w:r w:rsidR="00433B3D">
        <w:rPr>
          <w:rFonts w:ascii="Arial" w:eastAsia="Times New Roman" w:hAnsi="Arial" w:cs="Arial"/>
          <w:sz w:val="24"/>
          <w:szCs w:val="24"/>
          <w:lang w:eastAsia="es-ES"/>
        </w:rPr>
        <w:t>datos</w:t>
      </w:r>
      <w:r w:rsidR="008070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4A82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433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4A82">
        <w:rPr>
          <w:rFonts w:ascii="Arial" w:eastAsia="Times New Roman" w:hAnsi="Arial" w:cs="Arial"/>
          <w:sz w:val="24"/>
          <w:szCs w:val="24"/>
          <w:lang w:eastAsia="es-ES"/>
        </w:rPr>
        <w:t xml:space="preserve">ComScore. Además, </w:t>
      </w:r>
      <w:r w:rsidR="000F6839">
        <w:rPr>
          <w:rFonts w:ascii="Arial" w:eastAsia="Times New Roman" w:hAnsi="Arial" w:cs="Arial"/>
          <w:sz w:val="24"/>
          <w:szCs w:val="24"/>
          <w:lang w:eastAsia="es-ES"/>
        </w:rPr>
        <w:t xml:space="preserve">se ha situado en </w:t>
      </w:r>
      <w:r w:rsidR="000F6839" w:rsidRPr="000F6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lugar en el ranking global de vídeos vistos en 2021</w:t>
      </w:r>
      <w:r w:rsidR="000F6839">
        <w:rPr>
          <w:rFonts w:ascii="Arial" w:eastAsia="Times New Roman" w:hAnsi="Arial" w:cs="Arial"/>
          <w:sz w:val="24"/>
          <w:szCs w:val="24"/>
          <w:lang w:eastAsia="es-ES"/>
        </w:rPr>
        <w:t xml:space="preserve">, solo por detrás de Google, y </w:t>
      </w:r>
      <w:r w:rsidR="00FE4A82">
        <w:rPr>
          <w:rFonts w:ascii="Arial" w:eastAsia="Times New Roman" w:hAnsi="Arial" w:cs="Arial"/>
          <w:sz w:val="24"/>
          <w:szCs w:val="24"/>
          <w:lang w:eastAsia="es-ES"/>
        </w:rPr>
        <w:t>ha firmado su mejor marca mensual en marzo, con 695M de vídeos vistos.</w:t>
      </w:r>
    </w:p>
    <w:p w14:paraId="081C2E51" w14:textId="3C298FE6" w:rsidR="000F6839" w:rsidRDefault="000F6839" w:rsidP="00DE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BC23B9" w14:textId="24CDA917" w:rsidR="000F6839" w:rsidRDefault="000F6839" w:rsidP="00DE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al </w:t>
      </w:r>
      <w:r w:rsidRPr="00D91B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tráfico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2021 también ha traído consigo el </w:t>
      </w:r>
      <w:r w:rsidRPr="00D91B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histórico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promedio mensual de usuarios únicos que han visitado los </w:t>
      </w:r>
      <w:r w:rsidRPr="00433B3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Mediaset España con una </w:t>
      </w:r>
      <w:r w:rsidRPr="00D91B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 de 19,4M de usuarios únicos al mes, un 7%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en 2020. El grupo ha logrado su mejor cifra mensual de todos los tiempos el pasado mes de octubre, con 20,8M de usuarios únicos.</w:t>
      </w:r>
    </w:p>
    <w:p w14:paraId="5200D0D6" w14:textId="77777777" w:rsidR="000F6839" w:rsidRDefault="000F6839" w:rsidP="000F68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5885C7" w14:textId="68CBB95E" w:rsidR="000F6839" w:rsidRDefault="000F6839" w:rsidP="000F683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B2D8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Mitele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plataforma de TV más vista de 2021, firma un nuevo récord de reproducciones y de tráfico</w:t>
      </w:r>
    </w:p>
    <w:p w14:paraId="1E9DC04F" w14:textId="77777777" w:rsidR="00B75682" w:rsidRDefault="00B75682" w:rsidP="000F68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ADBE46" w14:textId="49AD6529" w:rsidR="002103DA" w:rsidRDefault="00675BD2" w:rsidP="002103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75BD2">
        <w:rPr>
          <w:rFonts w:ascii="Arial" w:eastAsia="Times New Roman" w:hAnsi="Arial" w:cs="Arial"/>
          <w:sz w:val="24"/>
          <w:szCs w:val="24"/>
          <w:lang w:eastAsia="es-ES"/>
        </w:rPr>
        <w:t xml:space="preserve">Con un acumulado de 3.371M de vídeos vistos, </w:t>
      </w:r>
      <w:r w:rsidR="000F6839" w:rsidRPr="00FD3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batido su récord anual de reproducciones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ha revalidado su liderazgo como la </w:t>
      </w:r>
      <w:r w:rsidRPr="00675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plataforma de contenidos de televisión en directo y a la carta más consumida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 un </w:t>
      </w:r>
      <w:r w:rsidRPr="00675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incremento del 13%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respecto a 2020, se ha impuesto ampliamente a Atresplayer, con 2.704M de vídeos vistos.</w:t>
      </w:r>
      <w:r w:rsidR="002103DA">
        <w:rPr>
          <w:rFonts w:ascii="Arial" w:eastAsia="Times New Roman" w:hAnsi="Arial" w:cs="Arial"/>
          <w:sz w:val="24"/>
          <w:szCs w:val="24"/>
          <w:lang w:eastAsia="es-ES"/>
        </w:rPr>
        <w:t xml:space="preserve"> El éxito de la plataforma se ha visto sustentado en un </w:t>
      </w:r>
      <w:r w:rsidR="002103DA" w:rsidRPr="00664B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récord de tráfico a lo largo del año</w:t>
      </w:r>
      <w:r w:rsidR="002103DA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2103DA" w:rsidRPr="00664B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</w:t>
      </w:r>
      <w:r w:rsidR="002103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03DA" w:rsidRPr="00664B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 de 2,9M de usuarios únicos </w:t>
      </w:r>
      <w:r w:rsidR="00107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2103DA" w:rsidRPr="00664B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han visitado cada mes </w:t>
      </w:r>
      <w:r w:rsidR="002103DA">
        <w:rPr>
          <w:rFonts w:ascii="Arial" w:eastAsia="Times New Roman" w:hAnsi="Arial" w:cs="Arial"/>
          <w:sz w:val="24"/>
          <w:szCs w:val="24"/>
          <w:lang w:eastAsia="es-ES"/>
        </w:rPr>
        <w:t xml:space="preserve">para disfrutar de sus contenidos, un 15% </w:t>
      </w:r>
      <w:r w:rsidR="00107E5E">
        <w:rPr>
          <w:rFonts w:ascii="Arial" w:eastAsia="Times New Roman" w:hAnsi="Arial" w:cs="Arial"/>
          <w:sz w:val="24"/>
          <w:szCs w:val="24"/>
          <w:lang w:eastAsia="es-ES"/>
        </w:rPr>
        <w:t xml:space="preserve">más </w:t>
      </w:r>
      <w:r w:rsidR="002103DA">
        <w:rPr>
          <w:rFonts w:ascii="Arial" w:eastAsia="Times New Roman" w:hAnsi="Arial" w:cs="Arial"/>
          <w:sz w:val="24"/>
          <w:szCs w:val="24"/>
          <w:lang w:eastAsia="es-ES"/>
        </w:rPr>
        <w:t>respecto a</w:t>
      </w:r>
      <w:r w:rsidR="00107E5E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2103DA">
        <w:rPr>
          <w:rFonts w:ascii="Arial" w:eastAsia="Times New Roman" w:hAnsi="Arial" w:cs="Arial"/>
          <w:sz w:val="24"/>
          <w:szCs w:val="24"/>
          <w:lang w:eastAsia="es-ES"/>
        </w:rPr>
        <w:t>año anterior.</w:t>
      </w:r>
    </w:p>
    <w:p w14:paraId="2DDC8F80" w14:textId="3AC8E3E8" w:rsidR="00786DF7" w:rsidRDefault="00786DF7" w:rsidP="002103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DC1EC9" w14:textId="3C810725" w:rsidR="00786DF7" w:rsidRDefault="00786DF7" w:rsidP="002103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86D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ha batido su </w:t>
      </w:r>
      <w:r w:rsidRPr="00CD27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récord absoluto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391M de visualizaciones, </w:t>
      </w:r>
      <w:r w:rsidRPr="00CD27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13%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en 2020, tras alcanzar su máximo mensual en mayo con 47,9M de vídeos vistos.</w:t>
      </w:r>
      <w:r w:rsidR="00CD270A">
        <w:rPr>
          <w:rFonts w:ascii="Arial" w:eastAsia="Times New Roman" w:hAnsi="Arial" w:cs="Arial"/>
          <w:sz w:val="24"/>
          <w:szCs w:val="24"/>
          <w:lang w:eastAsia="es-ES"/>
        </w:rPr>
        <w:t xml:space="preserve"> En lo que respecta al tráfico, ha </w:t>
      </w:r>
      <w:r w:rsidR="00107E5E">
        <w:rPr>
          <w:rFonts w:ascii="Arial" w:eastAsia="Times New Roman" w:hAnsi="Arial" w:cs="Arial"/>
          <w:sz w:val="24"/>
          <w:szCs w:val="24"/>
          <w:lang w:eastAsia="es-ES"/>
        </w:rPr>
        <w:t>alcanzado</w:t>
      </w:r>
      <w:r w:rsidR="00CD270A">
        <w:rPr>
          <w:rFonts w:ascii="Arial" w:eastAsia="Times New Roman" w:hAnsi="Arial" w:cs="Arial"/>
          <w:sz w:val="24"/>
          <w:szCs w:val="24"/>
          <w:lang w:eastAsia="es-ES"/>
        </w:rPr>
        <w:t xml:space="preserve"> una media récord de </w:t>
      </w:r>
      <w:r w:rsidR="00CD270A" w:rsidRPr="00CD27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1,7M de usuarios únicos al mes</w:t>
      </w:r>
      <w:r w:rsidR="00CD270A">
        <w:rPr>
          <w:rFonts w:ascii="Arial" w:eastAsia="Times New Roman" w:hAnsi="Arial" w:cs="Arial"/>
          <w:sz w:val="24"/>
          <w:szCs w:val="24"/>
          <w:lang w:eastAsia="es-ES"/>
        </w:rPr>
        <w:t>, un 40% más que en 2020.</w:t>
      </w:r>
    </w:p>
    <w:p w14:paraId="3C844E9E" w14:textId="77777777" w:rsidR="00786DF7" w:rsidRDefault="00786DF7" w:rsidP="002103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694D3C" w14:textId="72953DF3" w:rsidR="002103DA" w:rsidRDefault="002103DA" w:rsidP="002103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Telecinco</w:t>
      </w:r>
      <w:r w:rsidR="00D91BF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.es bate su mejor marca y se impone como el canal de TV más visto y visitado del año</w:t>
      </w:r>
    </w:p>
    <w:p w14:paraId="4F173DDF" w14:textId="77777777" w:rsidR="009E35C0" w:rsidRDefault="009E35C0" w:rsidP="002103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0C2C3B" w14:textId="532F0D1F" w:rsidR="00E7567B" w:rsidRDefault="00E87C8A" w:rsidP="002103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Telecinco.es, por su parte, </w:t>
      </w:r>
      <w:r w:rsidR="00DB5E41">
        <w:rPr>
          <w:rFonts w:ascii="Arial" w:eastAsia="Times New Roman" w:hAnsi="Arial" w:cs="Arial"/>
          <w:sz w:val="24"/>
          <w:szCs w:val="24"/>
          <w:lang w:eastAsia="es-ES"/>
        </w:rPr>
        <w:t xml:space="preserve">ha cerrado </w:t>
      </w:r>
      <w:r w:rsidR="00107E5E">
        <w:rPr>
          <w:rFonts w:ascii="Arial" w:eastAsia="Times New Roman" w:hAnsi="Arial" w:cs="Arial"/>
          <w:sz w:val="24"/>
          <w:szCs w:val="24"/>
          <w:lang w:eastAsia="es-ES"/>
        </w:rPr>
        <w:t>el ejercicio</w:t>
      </w:r>
      <w:r w:rsidR="00DB5E41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DB5E41" w:rsidRPr="00DB5E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1.707M de vídeos vistos, nuevo récord histórico</w:t>
      </w:r>
      <w:r w:rsidR="00DB5E41">
        <w:rPr>
          <w:rFonts w:ascii="Arial" w:eastAsia="Times New Roman" w:hAnsi="Arial" w:cs="Arial"/>
          <w:sz w:val="24"/>
          <w:szCs w:val="24"/>
          <w:lang w:eastAsia="es-ES"/>
        </w:rPr>
        <w:t xml:space="preserve"> tras </w:t>
      </w:r>
      <w:r w:rsidR="00DB5E41" w:rsidRPr="00DB5E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mejorar sus cifras un 53% respecto a 2020</w:t>
      </w:r>
      <w:r w:rsidR="00DB5E41">
        <w:rPr>
          <w:rFonts w:ascii="Arial" w:eastAsia="Times New Roman" w:hAnsi="Arial" w:cs="Arial"/>
          <w:sz w:val="24"/>
          <w:szCs w:val="24"/>
          <w:lang w:eastAsia="es-ES"/>
        </w:rPr>
        <w:t xml:space="preserve"> y con el que ha multiplicado por siete la cifra anotada por Antena3.com, de 242M de reproducciones en todo el año.</w:t>
      </w:r>
      <w:r w:rsidR="00A527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1D4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71D45" w:rsidRPr="00471D4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site</w:t>
      </w:r>
      <w:r w:rsidR="00D974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1D45">
        <w:rPr>
          <w:rFonts w:ascii="Arial" w:eastAsia="Times New Roman" w:hAnsi="Arial" w:cs="Arial"/>
          <w:sz w:val="24"/>
          <w:szCs w:val="24"/>
          <w:lang w:eastAsia="es-ES"/>
        </w:rPr>
        <w:t xml:space="preserve">del canal de Mediaset España </w:t>
      </w:r>
      <w:r w:rsidR="00D974B5">
        <w:rPr>
          <w:rFonts w:ascii="Arial" w:eastAsia="Times New Roman" w:hAnsi="Arial" w:cs="Arial"/>
          <w:sz w:val="24"/>
          <w:szCs w:val="24"/>
          <w:lang w:eastAsia="es-ES"/>
        </w:rPr>
        <w:t>firmó su máximo mensual absoluto en junio con 221M de vídeos.</w:t>
      </w:r>
    </w:p>
    <w:p w14:paraId="1DFA5B1A" w14:textId="77777777" w:rsidR="00E7567B" w:rsidRDefault="00E7567B" w:rsidP="002103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06D883" w14:textId="25750044" w:rsidR="002103DA" w:rsidRPr="00675BD2" w:rsidRDefault="001155C4" w:rsidP="002103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A52757" w:rsidRPr="00D470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web oficial de Telecinco</w:t>
      </w:r>
      <w:r w:rsidR="00D47049" w:rsidRPr="00D470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la más vista del año</w:t>
      </w:r>
      <w:r w:rsidR="00D470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52757">
        <w:rPr>
          <w:rFonts w:ascii="Arial" w:eastAsia="Times New Roman" w:hAnsi="Arial" w:cs="Arial"/>
          <w:sz w:val="24"/>
          <w:szCs w:val="24"/>
          <w:lang w:eastAsia="es-ES"/>
        </w:rPr>
        <w:t xml:space="preserve"> también ha firmado su </w:t>
      </w:r>
      <w:r w:rsidR="00A52757" w:rsidRPr="00D470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marca histórica en tráfico con 11,1M de usuarios únicos</w:t>
      </w:r>
      <w:r w:rsidR="00A52757">
        <w:rPr>
          <w:rFonts w:ascii="Arial" w:eastAsia="Times New Roman" w:hAnsi="Arial" w:cs="Arial"/>
          <w:sz w:val="24"/>
          <w:szCs w:val="24"/>
          <w:lang w:eastAsia="es-ES"/>
        </w:rPr>
        <w:t xml:space="preserve"> de promedio mensual, un 6% más que el año anterior, situándose como el </w:t>
      </w:r>
      <w:r w:rsidR="00A52757" w:rsidRPr="00E756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 más visitado</w:t>
      </w:r>
      <w:r w:rsidR="00A527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567B">
        <w:rPr>
          <w:rFonts w:ascii="Arial" w:eastAsia="Times New Roman" w:hAnsi="Arial" w:cs="Arial"/>
          <w:sz w:val="24"/>
          <w:szCs w:val="24"/>
          <w:lang w:eastAsia="es-ES"/>
        </w:rPr>
        <w:t>en internet con más de 1M de usuarios de diferencia sobre Antena3.com, con 9,8M de usuarios únicos de media mensual.</w:t>
      </w:r>
    </w:p>
    <w:p w14:paraId="178BAF6B" w14:textId="77777777" w:rsidR="00FE4A82" w:rsidRDefault="00FE4A82" w:rsidP="00DE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2F26B6" w14:textId="477A5F18" w:rsidR="00DF44F7" w:rsidRDefault="00CD270A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4D0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4D0A3E">
        <w:rPr>
          <w:rFonts w:ascii="Arial" w:eastAsia="Times New Roman" w:hAnsi="Arial" w:cs="Arial"/>
          <w:sz w:val="24"/>
          <w:szCs w:val="24"/>
          <w:lang w:eastAsia="es-ES"/>
        </w:rPr>
        <w:t xml:space="preserve"> también ha firmado su </w:t>
      </w:r>
      <w:r w:rsidR="004D0A3E" w:rsidRPr="004D0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máximo histórico con 247M de reproducciones en 2021, un 10% más</w:t>
      </w:r>
      <w:r w:rsidR="004D0A3E">
        <w:rPr>
          <w:rFonts w:ascii="Arial" w:eastAsia="Times New Roman" w:hAnsi="Arial" w:cs="Arial"/>
          <w:sz w:val="24"/>
          <w:szCs w:val="24"/>
          <w:lang w:eastAsia="es-ES"/>
        </w:rPr>
        <w:t>, tras alcanzar su récord mensual en junio con 44,6M de reproducciones. La web del segundo canal de Mediaset España se ha impuesto a LaSexta.com, con 198M de vídeos vistos.</w:t>
      </w:r>
      <w:r w:rsidR="00CA46A3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CA46A3" w:rsidRPr="00471D4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site</w:t>
      </w:r>
      <w:r w:rsidR="00CA46A3">
        <w:rPr>
          <w:rFonts w:ascii="Arial" w:eastAsia="Times New Roman" w:hAnsi="Arial" w:cs="Arial"/>
          <w:sz w:val="24"/>
          <w:szCs w:val="24"/>
          <w:lang w:eastAsia="es-ES"/>
        </w:rPr>
        <w:t xml:space="preserve"> ha cerrado el año con una media mensual de 3,8M de usuarios únicos.</w:t>
      </w:r>
    </w:p>
    <w:p w14:paraId="3C9EE5F9" w14:textId="36E95B86" w:rsidR="00E65453" w:rsidRDefault="00E65453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8E3E5" w14:textId="149804A0" w:rsidR="00E65453" w:rsidRDefault="00E65453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54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alcanzado también en 2021 su mejor </w:t>
      </w:r>
      <w:r w:rsidRPr="00E654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marca de tráfico de todos los tiempos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3,6M de usuarios únicos, un 21% más que en 2020</w:t>
      </w:r>
      <w:r w:rsidR="00561C0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ABE38C6" w14:textId="60D882C8" w:rsidR="004325CE" w:rsidRDefault="004325CE" w:rsidP="00432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F334CC" w14:textId="7111D3D9" w:rsidR="00E65453" w:rsidRDefault="004E60E6" w:rsidP="00E65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Los </w:t>
      </w:r>
      <w:r w:rsidR="00E6545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soportes más recientes de Mediaset España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también</w:t>
      </w:r>
      <w:r w:rsidR="00364CE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crecen y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baten nuevos récords</w:t>
      </w:r>
    </w:p>
    <w:p w14:paraId="4BDED09E" w14:textId="77777777" w:rsidR="007C257B" w:rsidRDefault="007C257B" w:rsidP="00E65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1E170F" w14:textId="153B3C5C" w:rsidR="00E65453" w:rsidRDefault="00FE1663" w:rsidP="00E65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4E60E6">
        <w:rPr>
          <w:rFonts w:ascii="Arial" w:eastAsia="Times New Roman" w:hAnsi="Arial" w:cs="Arial"/>
          <w:sz w:val="24"/>
          <w:szCs w:val="24"/>
          <w:lang w:eastAsia="es-ES"/>
        </w:rPr>
        <w:t xml:space="preserve">os soportes digitales más recientes del grupo </w:t>
      </w:r>
      <w:r w:rsidR="00561C00">
        <w:rPr>
          <w:rFonts w:ascii="Arial" w:eastAsia="Times New Roman" w:hAnsi="Arial" w:cs="Arial"/>
          <w:sz w:val="24"/>
          <w:szCs w:val="24"/>
          <w:lang w:eastAsia="es-ES"/>
        </w:rPr>
        <w:t>han logrado también</w:t>
      </w:r>
      <w:r w:rsidR="00176F60">
        <w:rPr>
          <w:rFonts w:ascii="Arial" w:eastAsia="Times New Roman" w:hAnsi="Arial" w:cs="Arial"/>
          <w:sz w:val="24"/>
          <w:szCs w:val="24"/>
          <w:lang w:eastAsia="es-ES"/>
        </w:rPr>
        <w:t xml:space="preserve"> récords anuales de tráfico: el diario generalista </w:t>
      </w:r>
      <w:r w:rsidR="00176F60" w:rsidRPr="0057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 w:rsidR="00176F60">
        <w:rPr>
          <w:rFonts w:ascii="Arial" w:eastAsia="Times New Roman" w:hAnsi="Arial" w:cs="Arial"/>
          <w:sz w:val="24"/>
          <w:szCs w:val="24"/>
          <w:lang w:eastAsia="es-ES"/>
        </w:rPr>
        <w:t xml:space="preserve"> ha alcanzado los </w:t>
      </w:r>
      <w:r w:rsidR="00176F60" w:rsidRPr="0057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4,8M</w:t>
      </w:r>
      <w:r w:rsidR="00176F60">
        <w:rPr>
          <w:rFonts w:ascii="Arial" w:eastAsia="Times New Roman" w:hAnsi="Arial" w:cs="Arial"/>
          <w:sz w:val="24"/>
          <w:szCs w:val="24"/>
          <w:lang w:eastAsia="es-ES"/>
        </w:rPr>
        <w:t xml:space="preserve"> de promedio mensual en su segundo año de vida</w:t>
      </w:r>
      <w:r w:rsidR="00573FE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73FE0" w:rsidRPr="0057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4</w:t>
      </w:r>
      <w:r w:rsidR="00330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73FE0" w:rsidRPr="0057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más</w:t>
      </w:r>
      <w:r w:rsidR="00573FE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76F60">
        <w:rPr>
          <w:rFonts w:ascii="Arial" w:eastAsia="Times New Roman" w:hAnsi="Arial" w:cs="Arial"/>
          <w:sz w:val="24"/>
          <w:szCs w:val="24"/>
          <w:lang w:eastAsia="es-ES"/>
        </w:rPr>
        <w:t xml:space="preserve"> tras firmar su mejor marca en un en diciembre, con 6,7M; el deportivo </w:t>
      </w:r>
      <w:r w:rsidR="00176F60" w:rsidRPr="0057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</w:t>
      </w:r>
      <w:r w:rsidR="00176F60">
        <w:rPr>
          <w:rFonts w:ascii="Arial" w:eastAsia="Times New Roman" w:hAnsi="Arial" w:cs="Arial"/>
          <w:sz w:val="24"/>
          <w:szCs w:val="24"/>
          <w:lang w:eastAsia="es-ES"/>
        </w:rPr>
        <w:t xml:space="preserve"> también ha cerrado el año con </w:t>
      </w:r>
      <w:r w:rsidR="00176F60" w:rsidRPr="0057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4,8M de usuarios únicos</w:t>
      </w:r>
      <w:r w:rsidR="00573FE0">
        <w:rPr>
          <w:rFonts w:ascii="Arial" w:eastAsia="Times New Roman" w:hAnsi="Arial" w:cs="Arial"/>
          <w:sz w:val="24"/>
          <w:szCs w:val="24"/>
          <w:lang w:eastAsia="es-ES"/>
        </w:rPr>
        <w:t xml:space="preserve"> de media mensual, un 2% más; </w:t>
      </w:r>
      <w:r w:rsidR="00573FE0" w:rsidRPr="0057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r w:rsidR="00573F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3FE0" w:rsidRPr="0057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crecido </w:t>
      </w:r>
      <w:r w:rsidR="00573FE0" w:rsidRPr="0057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casi un 90% </w:t>
      </w:r>
      <w:r w:rsidR="00573FE0">
        <w:rPr>
          <w:rFonts w:ascii="Arial" w:eastAsia="Times New Roman" w:hAnsi="Arial" w:cs="Arial"/>
          <w:sz w:val="24"/>
          <w:szCs w:val="24"/>
          <w:lang w:eastAsia="es-ES"/>
        </w:rPr>
        <w:t xml:space="preserve">hasta los 1,2M de usuarios únicos al mes tras firmar su mejor resultado en octubre con 2,4M; y </w:t>
      </w:r>
      <w:r w:rsidR="00573FE0" w:rsidRPr="0057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Yasss</w:t>
      </w:r>
      <w:r w:rsidR="00573F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3FE0" w:rsidRPr="00573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duplicado su dato del año anterior</w:t>
      </w:r>
      <w:r w:rsidR="00573FE0">
        <w:rPr>
          <w:rFonts w:ascii="Arial" w:eastAsia="Times New Roman" w:hAnsi="Arial" w:cs="Arial"/>
          <w:sz w:val="24"/>
          <w:szCs w:val="24"/>
          <w:lang w:eastAsia="es-ES"/>
        </w:rPr>
        <w:t xml:space="preserve"> hasta alcanzar 703.000 usuarios únicos al mes</w:t>
      </w:r>
      <w:r w:rsidR="0017270D">
        <w:rPr>
          <w:rFonts w:ascii="Arial" w:eastAsia="Times New Roman" w:hAnsi="Arial" w:cs="Arial"/>
          <w:sz w:val="24"/>
          <w:szCs w:val="24"/>
          <w:lang w:eastAsia="es-ES"/>
        </w:rPr>
        <w:t xml:space="preserve"> tras batir su récord mensual en diciembre con 1M de usuarios.</w:t>
      </w:r>
    </w:p>
    <w:p w14:paraId="3E94C80A" w14:textId="77777777" w:rsidR="004325CE" w:rsidRDefault="004325CE" w:rsidP="00432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CB05BE" w14:textId="4DA7BF98" w:rsidR="004325CE" w:rsidRDefault="0017270D" w:rsidP="00FE16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</w:t>
      </w:r>
      <w:r w:rsidR="004325C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iciembre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2021</w:t>
      </w:r>
      <w:r w:rsidR="00AA33A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: Mediaset España lidera el consumo </w:t>
      </w:r>
      <w:r w:rsidR="00FE166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audiovisual digital </w:t>
      </w:r>
      <w:r w:rsidR="00456DC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con un </w:t>
      </w:r>
      <w:r w:rsidR="00FE166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15% </w:t>
      </w:r>
      <w:r w:rsidR="00456DC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de crecimiento </w:t>
      </w:r>
      <w:r w:rsidR="00FE166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interanual</w:t>
      </w:r>
    </w:p>
    <w:p w14:paraId="785985E4" w14:textId="77777777" w:rsidR="007C257B" w:rsidRDefault="007C257B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DA4117" w14:textId="4E4CEE29" w:rsidR="000678BA" w:rsidRDefault="00FE1663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="00276705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al </w:t>
      </w:r>
      <w:r w:rsidR="00276705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informe mensual de Videometrix Multiplataforma de ComScore correspondiente a diciembre</w:t>
      </w:r>
      <w:r w:rsidR="00276705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56DC2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que ya incluye las mediciones completas de consumo en PC y </w:t>
      </w:r>
      <w:r w:rsidR="00456DC2" w:rsidRPr="00456D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mobile</w:t>
      </w:r>
      <w:r w:rsidR="00456DC2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76705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Mediaset España </w:t>
      </w:r>
      <w:r w:rsidR="0017270D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276705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revalidado una vez más su liderazgo entre los medios de comunicación de nuestro país </w:t>
      </w:r>
      <w:r w:rsidR="004C67B3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2750E3" w:rsidRPr="00456DC2">
        <w:rPr>
          <w:rFonts w:ascii="Arial" w:eastAsia="Times New Roman" w:hAnsi="Arial" w:cs="Arial"/>
          <w:sz w:val="24"/>
          <w:szCs w:val="24"/>
          <w:lang w:eastAsia="es-ES"/>
        </w:rPr>
        <w:t>acumulado</w:t>
      </w:r>
      <w:r w:rsidR="003E3AC0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 en el conjunto de sus soportes</w:t>
      </w:r>
      <w:r w:rsidR="002750E3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2750E3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76705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512</w:t>
      </w:r>
      <w:r w:rsidR="002750E3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76705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2750E3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reproducciones</w:t>
      </w:r>
      <w:r w:rsidR="004C67B3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un 1</w:t>
      </w:r>
      <w:r w:rsidR="00456DC2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4C67B3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más</w:t>
      </w:r>
      <w:r w:rsidR="004C67B3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 que en el mismo mes de 2020. </w:t>
      </w:r>
    </w:p>
    <w:p w14:paraId="3147FF4C" w14:textId="77777777" w:rsidR="000678BA" w:rsidRDefault="000678BA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8247B9" w14:textId="6A9113AE" w:rsidR="00F14670" w:rsidRPr="00456DC2" w:rsidRDefault="00A437B2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6DC2">
        <w:rPr>
          <w:rFonts w:ascii="Arial" w:eastAsia="Times New Roman" w:hAnsi="Arial" w:cs="Arial"/>
          <w:sz w:val="24"/>
          <w:szCs w:val="24"/>
          <w:lang w:eastAsia="es-ES"/>
        </w:rPr>
        <w:t>El grupo h</w:t>
      </w:r>
      <w:r w:rsidR="003E3AC0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a aventajado por </w:t>
      </w:r>
      <w:r w:rsidR="00456DC2" w:rsidRPr="00456DC2">
        <w:rPr>
          <w:rFonts w:ascii="Arial" w:eastAsia="Times New Roman" w:hAnsi="Arial" w:cs="Arial"/>
          <w:sz w:val="24"/>
          <w:szCs w:val="24"/>
          <w:lang w:eastAsia="es-ES"/>
        </w:rPr>
        <w:t>145M</w:t>
      </w:r>
      <w:r w:rsidR="003E3AC0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 de visualizaciones a la segunda opción, Atresmedia, </w:t>
      </w:r>
      <w:r w:rsidR="0017270D">
        <w:rPr>
          <w:rFonts w:ascii="Arial" w:eastAsia="Times New Roman" w:hAnsi="Arial" w:cs="Arial"/>
          <w:sz w:val="24"/>
          <w:szCs w:val="24"/>
          <w:lang w:eastAsia="es-ES"/>
        </w:rPr>
        <w:t xml:space="preserve">que ha caído casi un 7% hasta </w:t>
      </w:r>
      <w:r w:rsidR="00456DC2" w:rsidRPr="00456DC2">
        <w:rPr>
          <w:rFonts w:ascii="Arial" w:eastAsia="Times New Roman" w:hAnsi="Arial" w:cs="Arial"/>
          <w:sz w:val="24"/>
          <w:szCs w:val="24"/>
          <w:lang w:eastAsia="es-ES"/>
        </w:rPr>
        <w:t>367</w:t>
      </w:r>
      <w:r w:rsidR="003E3AC0" w:rsidRPr="00456DC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56DC2" w:rsidRPr="00456DC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E3AC0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M, y ha multiplicado por </w:t>
      </w:r>
      <w:r w:rsidR="00330CBF">
        <w:rPr>
          <w:rFonts w:ascii="Arial" w:eastAsia="Times New Roman" w:hAnsi="Arial" w:cs="Arial"/>
          <w:sz w:val="24"/>
          <w:szCs w:val="24"/>
          <w:lang w:eastAsia="es-ES"/>
        </w:rPr>
        <w:t>siete</w:t>
      </w:r>
      <w:r w:rsidR="003E3AC0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 la cifra de RTVE, en tercera posición con </w:t>
      </w:r>
      <w:r w:rsidR="00456DC2" w:rsidRPr="00456DC2">
        <w:rPr>
          <w:rFonts w:ascii="Arial" w:eastAsia="Times New Roman" w:hAnsi="Arial" w:cs="Arial"/>
          <w:sz w:val="24"/>
          <w:szCs w:val="24"/>
          <w:lang w:eastAsia="es-ES"/>
        </w:rPr>
        <w:t>70,2</w:t>
      </w:r>
      <w:r w:rsidR="003E3AC0" w:rsidRPr="00456DC2">
        <w:rPr>
          <w:rFonts w:ascii="Arial" w:eastAsia="Times New Roman" w:hAnsi="Arial" w:cs="Arial"/>
          <w:sz w:val="24"/>
          <w:szCs w:val="24"/>
          <w:lang w:eastAsia="es-ES"/>
        </w:rPr>
        <w:t>M de vídeos vistos</w:t>
      </w:r>
      <w:r w:rsidR="0017270D">
        <w:rPr>
          <w:rFonts w:ascii="Arial" w:eastAsia="Times New Roman" w:hAnsi="Arial" w:cs="Arial"/>
          <w:sz w:val="24"/>
          <w:szCs w:val="24"/>
          <w:lang w:eastAsia="es-ES"/>
        </w:rPr>
        <w:t>, casi un 19% menos</w:t>
      </w:r>
      <w:r w:rsidR="003E3AC0" w:rsidRPr="00456DC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24E93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78BA">
        <w:rPr>
          <w:rFonts w:ascii="Arial" w:eastAsia="Times New Roman" w:hAnsi="Arial" w:cs="Arial"/>
          <w:sz w:val="24"/>
          <w:szCs w:val="24"/>
          <w:lang w:eastAsia="es-ES"/>
        </w:rPr>
        <w:t xml:space="preserve">Ha ocupado la segunda plaza en el ranking global de vídeos vistos, solo por detrás de Google. </w:t>
      </w:r>
      <w:r w:rsidR="00F14670" w:rsidRPr="00456DC2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F14670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incrementa</w:t>
      </w:r>
      <w:r w:rsidR="00DF421B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</w:t>
      </w:r>
      <w:r w:rsidR="00F14670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tráfico un </w:t>
      </w:r>
      <w:r w:rsidR="00324E93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</w:t>
      </w:r>
      <w:r w:rsidR="00F14670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respecto </w:t>
      </w:r>
      <w:r w:rsidR="00324E93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diciembre del año anterior </w:t>
      </w:r>
      <w:r w:rsidR="00F14670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los 19,</w:t>
      </w:r>
      <w:r w:rsidR="00324E93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14670" w:rsidRPr="00456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usuarios únicos</w:t>
      </w:r>
      <w:r w:rsidR="00DF421B" w:rsidRPr="00456DC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2B9C950" w14:textId="77777777" w:rsidR="00FD38A0" w:rsidRPr="00C52210" w:rsidRDefault="00FD38A0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"/>
        </w:rPr>
      </w:pPr>
    </w:p>
    <w:p w14:paraId="53B2F10C" w14:textId="56DCEE85" w:rsidR="004572BD" w:rsidRPr="001B57C3" w:rsidRDefault="00B52E5C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B5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1B57C3" w:rsidRPr="001B57C3">
        <w:rPr>
          <w:rFonts w:ascii="Arial" w:eastAsia="Times New Roman" w:hAnsi="Arial" w:cs="Arial"/>
          <w:sz w:val="24"/>
          <w:szCs w:val="24"/>
          <w:lang w:eastAsia="es-ES"/>
        </w:rPr>
        <w:t>305,4</w:t>
      </w:r>
      <w:r w:rsidRPr="001B57C3">
        <w:rPr>
          <w:rFonts w:ascii="Arial" w:eastAsia="Times New Roman" w:hAnsi="Arial" w:cs="Arial"/>
          <w:sz w:val="24"/>
          <w:szCs w:val="24"/>
          <w:lang w:eastAsia="es-ES"/>
        </w:rPr>
        <w:t>M de vídeos vistos,</w:t>
      </w:r>
      <w:r w:rsidR="009A78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7891" w:rsidRPr="009A78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18% más interanual</w:t>
      </w:r>
      <w:r w:rsidR="009A789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D38A0" w:rsidRPr="001B57C3">
        <w:rPr>
          <w:rFonts w:ascii="Arial" w:eastAsia="Times New Roman" w:hAnsi="Arial" w:cs="Arial"/>
          <w:sz w:val="24"/>
          <w:szCs w:val="24"/>
          <w:lang w:eastAsia="es-ES"/>
        </w:rPr>
        <w:t>ha encabezado</w:t>
      </w:r>
      <w:r w:rsidR="000159FC"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 nuevamente</w:t>
      </w:r>
      <w:r w:rsidR="00FD38A0"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 el consumo dentro del grupo y </w:t>
      </w:r>
      <w:r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se ha situado como la </w:t>
      </w:r>
      <w:r w:rsidRPr="001B5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plataforma de </w:t>
      </w:r>
      <w:r w:rsidR="00F36B01" w:rsidRPr="001B5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 más consumida</w:t>
      </w:r>
      <w:r w:rsidR="00F36B01"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0159FC" w:rsidRPr="001B57C3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F36B01"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159FC"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casi </w:t>
      </w:r>
      <w:r w:rsidR="001B57C3" w:rsidRPr="001B57C3">
        <w:rPr>
          <w:rFonts w:ascii="Arial" w:eastAsia="Times New Roman" w:hAnsi="Arial" w:cs="Arial"/>
          <w:sz w:val="24"/>
          <w:szCs w:val="24"/>
          <w:lang w:eastAsia="es-ES"/>
        </w:rPr>
        <w:t>55</w:t>
      </w:r>
      <w:r w:rsidR="00F36B01"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M de reproducciones respecto a la de su competidor, Atresplayer, </w:t>
      </w:r>
      <w:r w:rsidR="00DF421B" w:rsidRPr="001B57C3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F36B01"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57C3" w:rsidRPr="001B57C3">
        <w:rPr>
          <w:rFonts w:ascii="Arial" w:eastAsia="Times New Roman" w:hAnsi="Arial" w:cs="Arial"/>
          <w:sz w:val="24"/>
          <w:szCs w:val="24"/>
          <w:lang w:eastAsia="es-ES"/>
        </w:rPr>
        <w:t>250</w:t>
      </w:r>
      <w:r w:rsidR="00F36B01" w:rsidRPr="001B57C3">
        <w:rPr>
          <w:rFonts w:ascii="Arial" w:eastAsia="Times New Roman" w:hAnsi="Arial" w:cs="Arial"/>
          <w:sz w:val="24"/>
          <w:szCs w:val="24"/>
          <w:lang w:eastAsia="es-ES"/>
        </w:rPr>
        <w:t>,8M.</w:t>
      </w:r>
      <w:r w:rsidR="00FD38A0"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 Además, </w:t>
      </w:r>
      <w:r w:rsidR="00FD38A0" w:rsidRPr="001B5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mejorado su tráfico un </w:t>
      </w:r>
      <w:r w:rsidR="000159FC" w:rsidRPr="001B5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58</w:t>
      </w:r>
      <w:r w:rsidR="00FD38A0" w:rsidRPr="001B5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572BD" w:rsidRPr="001B5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respecto al mismo mes del año</w:t>
      </w:r>
      <w:r w:rsidR="004572BD"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72BD" w:rsidRPr="001B5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anterior</w:t>
      </w:r>
      <w:r w:rsidR="004572BD" w:rsidRPr="001B57C3">
        <w:rPr>
          <w:rFonts w:ascii="Arial" w:eastAsia="Times New Roman" w:hAnsi="Arial" w:cs="Arial"/>
          <w:sz w:val="24"/>
          <w:szCs w:val="24"/>
          <w:lang w:eastAsia="es-ES"/>
        </w:rPr>
        <w:t xml:space="preserve"> hasta los 2,</w:t>
      </w:r>
      <w:r w:rsidR="000159FC" w:rsidRPr="001B57C3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572BD" w:rsidRPr="001B57C3">
        <w:rPr>
          <w:rFonts w:ascii="Arial" w:eastAsia="Times New Roman" w:hAnsi="Arial" w:cs="Arial"/>
          <w:sz w:val="24"/>
          <w:szCs w:val="24"/>
          <w:lang w:eastAsia="es-ES"/>
        </w:rPr>
        <w:t>M de usuarios únicos</w:t>
      </w:r>
      <w:r w:rsidR="00C82764" w:rsidRPr="001B57C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A0D2285" w14:textId="77777777" w:rsidR="000A16E7" w:rsidRPr="000678BA" w:rsidRDefault="000A16E7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ED85E8" w14:textId="31D9A89A" w:rsidR="00DF421B" w:rsidRPr="000678BA" w:rsidRDefault="004572BD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8BA"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067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Pr="000678BA">
        <w:rPr>
          <w:rFonts w:ascii="Arial" w:eastAsia="Times New Roman" w:hAnsi="Arial" w:cs="Arial"/>
          <w:sz w:val="24"/>
          <w:szCs w:val="24"/>
          <w:lang w:eastAsia="es-ES"/>
        </w:rPr>
        <w:t xml:space="preserve"> ha sido el </w:t>
      </w:r>
      <w:r w:rsidRPr="00067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 de televisión con mayor consumo</w:t>
      </w:r>
      <w:r w:rsidRPr="000678BA">
        <w:rPr>
          <w:rFonts w:ascii="Arial" w:eastAsia="Times New Roman" w:hAnsi="Arial" w:cs="Arial"/>
          <w:sz w:val="24"/>
          <w:szCs w:val="24"/>
          <w:lang w:eastAsia="es-ES"/>
        </w:rPr>
        <w:t xml:space="preserve"> de vídeo</w:t>
      </w:r>
      <w:r w:rsidR="00CD60D7" w:rsidRPr="000678BA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0678BA" w:rsidRPr="000678BA">
        <w:rPr>
          <w:rFonts w:ascii="Arial" w:eastAsia="Times New Roman" w:hAnsi="Arial" w:cs="Arial"/>
          <w:sz w:val="24"/>
          <w:szCs w:val="24"/>
          <w:lang w:eastAsia="es-ES"/>
        </w:rPr>
        <w:t>127,8</w:t>
      </w:r>
      <w:r w:rsidR="00CD60D7" w:rsidRPr="000678BA">
        <w:rPr>
          <w:rFonts w:ascii="Arial" w:eastAsia="Times New Roman" w:hAnsi="Arial" w:cs="Arial"/>
          <w:sz w:val="24"/>
          <w:szCs w:val="24"/>
          <w:lang w:eastAsia="es-ES"/>
        </w:rPr>
        <w:t>M de reproducciones,</w:t>
      </w:r>
      <w:r w:rsidR="009A7891">
        <w:rPr>
          <w:rFonts w:ascii="Arial" w:eastAsia="Times New Roman" w:hAnsi="Arial" w:cs="Arial"/>
          <w:sz w:val="24"/>
          <w:szCs w:val="24"/>
          <w:lang w:eastAsia="es-ES"/>
        </w:rPr>
        <w:t xml:space="preserve"> un 24% más que en diciembre de 2020.</w:t>
      </w:r>
      <w:r w:rsidR="00C82764" w:rsidRPr="000678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78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multiplicado </w:t>
      </w:r>
      <w:r w:rsidR="00CD60D7" w:rsidRPr="00067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</w:t>
      </w:r>
      <w:r w:rsidR="00BD19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seis</w:t>
      </w:r>
      <w:r w:rsidR="00CD60D7" w:rsidRPr="00067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1</w:t>
      </w:r>
      <w:r w:rsidR="000678BA" w:rsidRPr="00067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9,9</w:t>
      </w:r>
      <w:r w:rsidR="00CD60D7" w:rsidRPr="00067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vídeos vistos de Antena3.com</w:t>
      </w:r>
      <w:r w:rsidRPr="000678BA">
        <w:rPr>
          <w:rFonts w:ascii="Arial" w:eastAsia="Times New Roman" w:hAnsi="Arial" w:cs="Arial"/>
          <w:sz w:val="24"/>
          <w:szCs w:val="24"/>
          <w:lang w:eastAsia="es-ES"/>
        </w:rPr>
        <w:t>. También ha sid</w:t>
      </w:r>
      <w:r w:rsidR="00C82764" w:rsidRPr="000678BA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C82764" w:rsidRPr="00067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undécimo mes consecutivo </w:t>
      </w:r>
      <w:r w:rsidRPr="00067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más visitado</w:t>
      </w:r>
      <w:r w:rsidRPr="000678BA">
        <w:rPr>
          <w:rFonts w:ascii="Arial" w:eastAsia="Times New Roman" w:hAnsi="Arial" w:cs="Arial"/>
          <w:sz w:val="24"/>
          <w:szCs w:val="24"/>
          <w:lang w:eastAsia="es-ES"/>
        </w:rPr>
        <w:t xml:space="preserve"> con 10,</w:t>
      </w:r>
      <w:r w:rsidR="00C82764" w:rsidRPr="000678B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678BA">
        <w:rPr>
          <w:rFonts w:ascii="Arial" w:eastAsia="Times New Roman" w:hAnsi="Arial" w:cs="Arial"/>
          <w:sz w:val="24"/>
          <w:szCs w:val="24"/>
          <w:lang w:eastAsia="es-ES"/>
        </w:rPr>
        <w:t xml:space="preserve">M de usuarios únicos, </w:t>
      </w:r>
      <w:r w:rsidR="00C82764" w:rsidRPr="000678BA">
        <w:rPr>
          <w:rFonts w:ascii="Arial" w:eastAsia="Times New Roman" w:hAnsi="Arial" w:cs="Arial"/>
          <w:sz w:val="24"/>
          <w:szCs w:val="24"/>
          <w:lang w:eastAsia="es-ES"/>
        </w:rPr>
        <w:t xml:space="preserve">frente a los 9,7M </w:t>
      </w:r>
      <w:r w:rsidR="00075459" w:rsidRPr="000678BA">
        <w:rPr>
          <w:rFonts w:ascii="Arial" w:eastAsia="Times New Roman" w:hAnsi="Arial" w:cs="Arial"/>
          <w:sz w:val="24"/>
          <w:szCs w:val="24"/>
          <w:lang w:eastAsia="es-ES"/>
        </w:rPr>
        <w:t>de su principal competidor.</w:t>
      </w:r>
      <w:r w:rsidR="00D63FC9" w:rsidRPr="000678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0883BA8" w14:textId="77777777" w:rsidR="00DF421B" w:rsidRPr="00C52210" w:rsidRDefault="00DF421B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"/>
        </w:rPr>
      </w:pPr>
    </w:p>
    <w:p w14:paraId="092C018B" w14:textId="30A1815E" w:rsidR="004D0A5C" w:rsidRPr="002056C6" w:rsidRDefault="007B4917" w:rsidP="004D0A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0678BA" w:rsidRPr="002056C6">
        <w:rPr>
          <w:rFonts w:ascii="Arial" w:eastAsia="Times New Roman" w:hAnsi="Arial" w:cs="Arial"/>
          <w:sz w:val="24"/>
          <w:szCs w:val="24"/>
          <w:lang w:eastAsia="es-ES"/>
        </w:rPr>
        <w:t>19,2</w:t>
      </w:r>
      <w:r w:rsidR="000A16E7" w:rsidRPr="002056C6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 de vídeos vistos, </w:t>
      </w:r>
      <w:r w:rsidR="002056C6" w:rsidRPr="002056C6">
        <w:rPr>
          <w:rFonts w:ascii="Arial" w:eastAsia="Times New Roman" w:hAnsi="Arial" w:cs="Arial"/>
          <w:sz w:val="24"/>
          <w:szCs w:val="24"/>
          <w:lang w:eastAsia="es-ES"/>
        </w:rPr>
        <w:t>ha superado</w:t>
      </w:r>
      <w:r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 a LaSexta.com, con </w:t>
      </w:r>
      <w:r w:rsidR="002056C6" w:rsidRPr="002056C6">
        <w:rPr>
          <w:rFonts w:ascii="Arial" w:eastAsia="Times New Roman" w:hAnsi="Arial" w:cs="Arial"/>
          <w:sz w:val="24"/>
          <w:szCs w:val="24"/>
          <w:lang w:eastAsia="es-ES"/>
        </w:rPr>
        <w:t>15,1</w:t>
      </w:r>
      <w:r w:rsidRPr="002056C6">
        <w:rPr>
          <w:rFonts w:ascii="Arial" w:eastAsia="Times New Roman" w:hAnsi="Arial" w:cs="Arial"/>
          <w:sz w:val="24"/>
          <w:szCs w:val="24"/>
          <w:lang w:eastAsia="es-ES"/>
        </w:rPr>
        <w:t>M de reproducciones</w:t>
      </w:r>
      <w:r w:rsidR="00D70A91"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, y ha alcanzado los </w:t>
      </w:r>
      <w:r w:rsidR="005D5D56" w:rsidRPr="002056C6">
        <w:rPr>
          <w:rFonts w:ascii="Arial" w:eastAsia="Times New Roman" w:hAnsi="Arial" w:cs="Arial"/>
          <w:sz w:val="24"/>
          <w:szCs w:val="24"/>
          <w:lang w:eastAsia="es-ES"/>
        </w:rPr>
        <w:t>2,9</w:t>
      </w:r>
      <w:r w:rsidR="00D70A91" w:rsidRPr="002056C6">
        <w:rPr>
          <w:rFonts w:ascii="Arial" w:eastAsia="Times New Roman" w:hAnsi="Arial" w:cs="Arial"/>
          <w:sz w:val="24"/>
          <w:szCs w:val="24"/>
          <w:lang w:eastAsia="es-ES"/>
        </w:rPr>
        <w:t>M de usuarios únicos</w:t>
      </w:r>
      <w:r w:rsidRPr="002056C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70A91"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0A91" w:rsidRP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1508FF" w:rsidRP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.es</w:t>
      </w:r>
      <w:r w:rsidR="001508FF"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 ha </w:t>
      </w:r>
      <w:r w:rsidR="005D5D56"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cerrado el mes </w:t>
      </w:r>
      <w:r w:rsidR="002056C6"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con 5,2M de reproducciones y </w:t>
      </w:r>
      <w:r w:rsidR="005D5D56" w:rsidRPr="002056C6">
        <w:rPr>
          <w:rFonts w:ascii="Arial" w:eastAsia="Times New Roman" w:hAnsi="Arial" w:cs="Arial"/>
          <w:sz w:val="24"/>
          <w:szCs w:val="24"/>
          <w:lang w:eastAsia="es-ES"/>
        </w:rPr>
        <w:t>2,9</w:t>
      </w:r>
      <w:r w:rsidR="001508FF" w:rsidRPr="002056C6">
        <w:rPr>
          <w:rFonts w:ascii="Arial" w:eastAsia="Times New Roman" w:hAnsi="Arial" w:cs="Arial"/>
          <w:sz w:val="24"/>
          <w:szCs w:val="24"/>
          <w:lang w:eastAsia="es-ES"/>
        </w:rPr>
        <w:t>M de usuarios únicos.</w:t>
      </w:r>
      <w:r w:rsidR="002056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D0A5C" w:rsidRP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 w:rsidR="002056C6"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D0A5C"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2056C6">
        <w:rPr>
          <w:rFonts w:ascii="Arial" w:eastAsia="Times New Roman" w:hAnsi="Arial" w:cs="Arial"/>
          <w:sz w:val="24"/>
          <w:szCs w:val="24"/>
          <w:lang w:eastAsia="es-ES"/>
        </w:rPr>
        <w:t xml:space="preserve">alcanzado en diciembre </w:t>
      </w:r>
      <w:r w:rsidR="002056C6" w:rsidRPr="002056C6">
        <w:rPr>
          <w:rFonts w:ascii="Arial" w:eastAsia="Times New Roman" w:hAnsi="Arial" w:cs="Arial"/>
          <w:sz w:val="24"/>
          <w:szCs w:val="24"/>
          <w:lang w:eastAsia="es-ES"/>
        </w:rPr>
        <w:t>23,8</w:t>
      </w:r>
      <w:r w:rsidR="004D0A5C"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M de vídeos vistos </w:t>
      </w:r>
      <w:r w:rsidR="002056C6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2056C6" w:rsidRP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incremento en</w:t>
      </w:r>
      <w:r w:rsidR="002056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2764" w:rsidRP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tráfico </w:t>
      </w:r>
      <w:r w:rsid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9F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r w:rsidR="00C82764" w:rsidRP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18%</w:t>
      </w:r>
      <w:r w:rsidR="00C82764" w:rsidRPr="002056C6">
        <w:rPr>
          <w:rFonts w:ascii="Arial" w:eastAsia="Times New Roman" w:hAnsi="Arial" w:cs="Arial"/>
          <w:sz w:val="24"/>
          <w:szCs w:val="24"/>
          <w:lang w:eastAsia="es-ES"/>
        </w:rPr>
        <w:t xml:space="preserve"> interanual hasta </w:t>
      </w:r>
      <w:r w:rsidR="004D0A5C" w:rsidRP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C82764" w:rsidRP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4D0A5C" w:rsidRP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usuarios único</w:t>
      </w:r>
      <w:r w:rsidR="00C82764" w:rsidRPr="00205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4D0A5C" w:rsidRPr="002056C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DBA24B3" w14:textId="77777777" w:rsidR="001C7BD2" w:rsidRPr="00B00CC8" w:rsidRDefault="001C7BD2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1F5F8975" w14:textId="022A569E" w:rsidR="0058381F" w:rsidRDefault="00561C00" w:rsidP="00AB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Entre los desarrollos más jóvenes del grupo,</w:t>
      </w:r>
      <w:r w:rsidR="0096637C" w:rsidRPr="00B00C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E3D96" w:rsidRPr="00B00C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 w:rsidR="002E3D96" w:rsidRPr="00B00CC8">
        <w:rPr>
          <w:rFonts w:ascii="Arial" w:eastAsia="Times New Roman" w:hAnsi="Arial" w:cs="Arial"/>
          <w:sz w:val="24"/>
          <w:szCs w:val="24"/>
          <w:lang w:eastAsia="es-ES"/>
        </w:rPr>
        <w:t xml:space="preserve"> ha </w:t>
      </w:r>
      <w:r w:rsidR="002F7D49" w:rsidRPr="00B00CC8">
        <w:rPr>
          <w:rFonts w:ascii="Arial" w:eastAsia="Times New Roman" w:hAnsi="Arial" w:cs="Arial"/>
          <w:sz w:val="24"/>
          <w:szCs w:val="24"/>
          <w:lang w:eastAsia="es-ES"/>
        </w:rPr>
        <w:t xml:space="preserve">firmado en diciembre su </w:t>
      </w:r>
      <w:r w:rsidR="002F7D49" w:rsidRPr="00B00C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registro histórico de tráfico</w:t>
      </w:r>
      <w:r w:rsidR="002F7D49" w:rsidRPr="00B00CC8">
        <w:rPr>
          <w:rFonts w:ascii="Arial" w:eastAsia="Times New Roman" w:hAnsi="Arial" w:cs="Arial"/>
          <w:sz w:val="24"/>
          <w:szCs w:val="24"/>
          <w:lang w:eastAsia="es-ES"/>
        </w:rPr>
        <w:t xml:space="preserve"> con 6,7M de usuarios únicos, </w:t>
      </w:r>
      <w:r w:rsidR="002F7D49" w:rsidRPr="00B00C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un 80% más que respecto a diciembre de 2020</w:t>
      </w:r>
      <w:r w:rsidR="00ED4A68">
        <w:rPr>
          <w:rFonts w:ascii="Arial" w:eastAsia="Times New Roman" w:hAnsi="Arial" w:cs="Arial"/>
          <w:sz w:val="24"/>
          <w:szCs w:val="24"/>
          <w:lang w:eastAsia="es-ES"/>
        </w:rPr>
        <w:t>, y 2,7M de reproducciones.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31394" w:rsidRPr="00B00C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</w:t>
      </w:r>
      <w:r w:rsidR="00ED4A68">
        <w:rPr>
          <w:rFonts w:ascii="Arial" w:eastAsia="Times New Roman" w:hAnsi="Arial" w:cs="Arial"/>
          <w:sz w:val="24"/>
          <w:szCs w:val="24"/>
          <w:lang w:eastAsia="es-ES"/>
        </w:rPr>
        <w:t xml:space="preserve"> ha multiplicado por cuatro su consumo hasta 4,7M de vídeos y</w:t>
      </w:r>
      <w:r w:rsidR="002F7D49" w:rsidRPr="00B00CC8">
        <w:rPr>
          <w:rFonts w:ascii="Arial" w:eastAsia="Times New Roman" w:hAnsi="Arial" w:cs="Arial"/>
          <w:sz w:val="24"/>
          <w:szCs w:val="24"/>
          <w:lang w:eastAsia="es-ES"/>
        </w:rPr>
        <w:t xml:space="preserve"> mejorado </w:t>
      </w:r>
      <w:r w:rsidR="00ED4A68">
        <w:rPr>
          <w:rFonts w:ascii="Arial" w:eastAsia="Times New Roman" w:hAnsi="Arial" w:cs="Arial"/>
          <w:sz w:val="24"/>
          <w:szCs w:val="24"/>
          <w:lang w:eastAsia="es-ES"/>
        </w:rPr>
        <w:t xml:space="preserve">su tráfico </w:t>
      </w:r>
      <w:r w:rsidR="002F7D49" w:rsidRPr="00B00CC8">
        <w:rPr>
          <w:rFonts w:ascii="Arial" w:eastAsia="Times New Roman" w:hAnsi="Arial" w:cs="Arial"/>
          <w:sz w:val="24"/>
          <w:szCs w:val="24"/>
          <w:lang w:eastAsia="es-ES"/>
        </w:rPr>
        <w:t xml:space="preserve">un 31% interanual hasta </w:t>
      </w:r>
      <w:r w:rsidR="00F31394" w:rsidRPr="00B00CC8">
        <w:rPr>
          <w:rFonts w:ascii="Arial" w:eastAsia="Times New Roman" w:hAnsi="Arial" w:cs="Arial"/>
          <w:sz w:val="24"/>
          <w:szCs w:val="24"/>
          <w:lang w:eastAsia="es-ES"/>
        </w:rPr>
        <w:t>4,</w:t>
      </w:r>
      <w:r w:rsidR="002F7D49" w:rsidRPr="00B00CC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31394" w:rsidRPr="00B00CC8">
        <w:rPr>
          <w:rFonts w:ascii="Arial" w:eastAsia="Times New Roman" w:hAnsi="Arial" w:cs="Arial"/>
          <w:sz w:val="24"/>
          <w:szCs w:val="24"/>
          <w:lang w:eastAsia="es-ES"/>
        </w:rPr>
        <w:t>M de usuarios únicos</w:t>
      </w:r>
      <w:r w:rsidR="002F7D49" w:rsidRPr="00B00CC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F31394" w:rsidRPr="00B00C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31394" w:rsidRPr="00B00C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r w:rsidR="002F7D49" w:rsidRPr="00B00CC8">
        <w:rPr>
          <w:rFonts w:ascii="Arial" w:eastAsia="Times New Roman" w:hAnsi="Arial" w:cs="Arial"/>
          <w:sz w:val="24"/>
          <w:szCs w:val="24"/>
          <w:lang w:eastAsia="es-ES"/>
        </w:rPr>
        <w:t xml:space="preserve"> ha alcanzado su segunda mejor marca histórica </w:t>
      </w:r>
      <w:r w:rsidR="00F31394" w:rsidRPr="00B00CC8">
        <w:rPr>
          <w:rFonts w:ascii="Arial" w:eastAsia="Times New Roman" w:hAnsi="Arial" w:cs="Arial"/>
          <w:sz w:val="24"/>
          <w:szCs w:val="24"/>
          <w:lang w:eastAsia="es-ES"/>
        </w:rPr>
        <w:t>con 1,</w:t>
      </w:r>
      <w:r w:rsidR="002F7D49" w:rsidRPr="00B00CC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31394" w:rsidRPr="00B00CC8">
        <w:rPr>
          <w:rFonts w:ascii="Arial" w:eastAsia="Times New Roman" w:hAnsi="Arial" w:cs="Arial"/>
          <w:sz w:val="24"/>
          <w:szCs w:val="24"/>
          <w:lang w:eastAsia="es-ES"/>
        </w:rPr>
        <w:t>M de usuarios únicos</w:t>
      </w:r>
      <w:r w:rsidR="002F7D49" w:rsidRPr="00B00CC8">
        <w:rPr>
          <w:rFonts w:ascii="Arial" w:eastAsia="Times New Roman" w:hAnsi="Arial" w:cs="Arial"/>
          <w:sz w:val="24"/>
          <w:szCs w:val="24"/>
          <w:lang w:eastAsia="es-ES"/>
        </w:rPr>
        <w:t xml:space="preserve">, el doble que en diciembre </w:t>
      </w:r>
      <w:r w:rsidR="0058381F" w:rsidRPr="00B00CC8">
        <w:rPr>
          <w:rFonts w:ascii="Arial" w:eastAsia="Times New Roman" w:hAnsi="Arial" w:cs="Arial"/>
          <w:sz w:val="24"/>
          <w:szCs w:val="24"/>
          <w:lang w:eastAsia="es-ES"/>
        </w:rPr>
        <w:t xml:space="preserve">del año anterior; y </w:t>
      </w:r>
      <w:r w:rsidR="00EF1E93" w:rsidRPr="00B00C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Yasss</w:t>
      </w:r>
      <w:r w:rsidR="00ED4A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381F" w:rsidRPr="00B00CC8">
        <w:rPr>
          <w:rFonts w:ascii="Arial" w:eastAsia="Times New Roman" w:hAnsi="Arial" w:cs="Arial"/>
          <w:sz w:val="24"/>
          <w:szCs w:val="24"/>
          <w:lang w:eastAsia="es-ES"/>
        </w:rPr>
        <w:t>ha anotado su récord histórico con 1M de usuarios únicos, casi el triple que el registro de diciembre de 2020.</w:t>
      </w:r>
      <w:bookmarkEnd w:id="0"/>
    </w:p>
    <w:sectPr w:rsidR="0058381F" w:rsidSect="007C257B">
      <w:footerReference w:type="default" r:id="rId8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F3A2" w14:textId="77777777" w:rsidR="005B349C" w:rsidRDefault="005B349C">
      <w:pPr>
        <w:spacing w:after="0" w:line="240" w:lineRule="auto"/>
      </w:pPr>
      <w:r>
        <w:separator/>
      </w:r>
    </w:p>
  </w:endnote>
  <w:endnote w:type="continuationSeparator" w:id="0">
    <w:p w14:paraId="649E7FAA" w14:textId="77777777" w:rsidR="005B349C" w:rsidRDefault="005B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330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285F" w14:textId="77777777" w:rsidR="005B349C" w:rsidRDefault="005B349C">
      <w:pPr>
        <w:spacing w:after="0" w:line="240" w:lineRule="auto"/>
      </w:pPr>
      <w:r>
        <w:separator/>
      </w:r>
    </w:p>
  </w:footnote>
  <w:footnote w:type="continuationSeparator" w:id="0">
    <w:p w14:paraId="2C9FEB5F" w14:textId="77777777" w:rsidR="005B349C" w:rsidRDefault="005B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159FC"/>
    <w:rsid w:val="00021F39"/>
    <w:rsid w:val="000363B0"/>
    <w:rsid w:val="00036EB7"/>
    <w:rsid w:val="0004395A"/>
    <w:rsid w:val="00054FA6"/>
    <w:rsid w:val="000678BA"/>
    <w:rsid w:val="00074E20"/>
    <w:rsid w:val="00075459"/>
    <w:rsid w:val="00081714"/>
    <w:rsid w:val="000A16E7"/>
    <w:rsid w:val="000B5252"/>
    <w:rsid w:val="000E219D"/>
    <w:rsid w:val="000F152E"/>
    <w:rsid w:val="000F6839"/>
    <w:rsid w:val="001029A0"/>
    <w:rsid w:val="00107E5E"/>
    <w:rsid w:val="0011189A"/>
    <w:rsid w:val="00114928"/>
    <w:rsid w:val="001155C4"/>
    <w:rsid w:val="00124E40"/>
    <w:rsid w:val="0013322E"/>
    <w:rsid w:val="001412D6"/>
    <w:rsid w:val="00146BFA"/>
    <w:rsid w:val="001508FF"/>
    <w:rsid w:val="00153E43"/>
    <w:rsid w:val="001650DF"/>
    <w:rsid w:val="0017270D"/>
    <w:rsid w:val="00176F60"/>
    <w:rsid w:val="001B57C3"/>
    <w:rsid w:val="001C7BD2"/>
    <w:rsid w:val="001E21B6"/>
    <w:rsid w:val="001E7FF9"/>
    <w:rsid w:val="001F20F7"/>
    <w:rsid w:val="00203F5C"/>
    <w:rsid w:val="002056C6"/>
    <w:rsid w:val="00207938"/>
    <w:rsid w:val="002103DA"/>
    <w:rsid w:val="00216CDD"/>
    <w:rsid w:val="0023103F"/>
    <w:rsid w:val="002367A0"/>
    <w:rsid w:val="00252C06"/>
    <w:rsid w:val="00262279"/>
    <w:rsid w:val="002678AC"/>
    <w:rsid w:val="00273DCE"/>
    <w:rsid w:val="002750E3"/>
    <w:rsid w:val="00276705"/>
    <w:rsid w:val="00277FF1"/>
    <w:rsid w:val="00287F89"/>
    <w:rsid w:val="002A5C1A"/>
    <w:rsid w:val="002E25BB"/>
    <w:rsid w:val="002E2D58"/>
    <w:rsid w:val="002E3D96"/>
    <w:rsid w:val="002E50E3"/>
    <w:rsid w:val="002F7D49"/>
    <w:rsid w:val="00304148"/>
    <w:rsid w:val="0031477F"/>
    <w:rsid w:val="0031620E"/>
    <w:rsid w:val="00324E93"/>
    <w:rsid w:val="00330CBF"/>
    <w:rsid w:val="00346C24"/>
    <w:rsid w:val="003551D4"/>
    <w:rsid w:val="00356EA0"/>
    <w:rsid w:val="00361282"/>
    <w:rsid w:val="00364CE4"/>
    <w:rsid w:val="00393F1F"/>
    <w:rsid w:val="003B6DD4"/>
    <w:rsid w:val="003E3AC0"/>
    <w:rsid w:val="003E6C86"/>
    <w:rsid w:val="003E6EA2"/>
    <w:rsid w:val="003F37DF"/>
    <w:rsid w:val="00401299"/>
    <w:rsid w:val="00401791"/>
    <w:rsid w:val="00405FC9"/>
    <w:rsid w:val="004205D6"/>
    <w:rsid w:val="004325CE"/>
    <w:rsid w:val="00433B3D"/>
    <w:rsid w:val="0044216B"/>
    <w:rsid w:val="00452246"/>
    <w:rsid w:val="00456CA3"/>
    <w:rsid w:val="00456DC2"/>
    <w:rsid w:val="004572BD"/>
    <w:rsid w:val="004652D5"/>
    <w:rsid w:val="00471D45"/>
    <w:rsid w:val="00475319"/>
    <w:rsid w:val="0048111D"/>
    <w:rsid w:val="00497C41"/>
    <w:rsid w:val="004C67B3"/>
    <w:rsid w:val="004D0A3E"/>
    <w:rsid w:val="004D0A5C"/>
    <w:rsid w:val="004D0BDA"/>
    <w:rsid w:val="004E12C6"/>
    <w:rsid w:val="004E60E6"/>
    <w:rsid w:val="004F3BB5"/>
    <w:rsid w:val="005065C5"/>
    <w:rsid w:val="005166E0"/>
    <w:rsid w:val="00516E14"/>
    <w:rsid w:val="00524C4F"/>
    <w:rsid w:val="005463A1"/>
    <w:rsid w:val="0055706B"/>
    <w:rsid w:val="00561C00"/>
    <w:rsid w:val="0056290B"/>
    <w:rsid w:val="00573FE0"/>
    <w:rsid w:val="0058381F"/>
    <w:rsid w:val="005A0489"/>
    <w:rsid w:val="005A2BCB"/>
    <w:rsid w:val="005A649A"/>
    <w:rsid w:val="005B349C"/>
    <w:rsid w:val="005D5D56"/>
    <w:rsid w:val="005F1789"/>
    <w:rsid w:val="0060152D"/>
    <w:rsid w:val="0060493D"/>
    <w:rsid w:val="00627E75"/>
    <w:rsid w:val="006317EC"/>
    <w:rsid w:val="00636755"/>
    <w:rsid w:val="00637D49"/>
    <w:rsid w:val="00641701"/>
    <w:rsid w:val="00650259"/>
    <w:rsid w:val="006513FB"/>
    <w:rsid w:val="006533EA"/>
    <w:rsid w:val="006549B8"/>
    <w:rsid w:val="00664BA2"/>
    <w:rsid w:val="00675BD2"/>
    <w:rsid w:val="00692B4F"/>
    <w:rsid w:val="006A1A4A"/>
    <w:rsid w:val="006B24F9"/>
    <w:rsid w:val="006B561F"/>
    <w:rsid w:val="006B6F45"/>
    <w:rsid w:val="006E1C70"/>
    <w:rsid w:val="006E62D8"/>
    <w:rsid w:val="006F66CD"/>
    <w:rsid w:val="00705BF9"/>
    <w:rsid w:val="0070706E"/>
    <w:rsid w:val="007078A0"/>
    <w:rsid w:val="00711B2D"/>
    <w:rsid w:val="00712CD0"/>
    <w:rsid w:val="00731804"/>
    <w:rsid w:val="00732E06"/>
    <w:rsid w:val="007346C2"/>
    <w:rsid w:val="0077542F"/>
    <w:rsid w:val="00786DF7"/>
    <w:rsid w:val="007967C5"/>
    <w:rsid w:val="007B03C9"/>
    <w:rsid w:val="007B4917"/>
    <w:rsid w:val="007C257B"/>
    <w:rsid w:val="007C3A09"/>
    <w:rsid w:val="007C73D2"/>
    <w:rsid w:val="007D08D5"/>
    <w:rsid w:val="007F6162"/>
    <w:rsid w:val="00802402"/>
    <w:rsid w:val="00806B4F"/>
    <w:rsid w:val="00807018"/>
    <w:rsid w:val="0081054B"/>
    <w:rsid w:val="008167FE"/>
    <w:rsid w:val="0082318F"/>
    <w:rsid w:val="00833898"/>
    <w:rsid w:val="0088005F"/>
    <w:rsid w:val="008937DA"/>
    <w:rsid w:val="008B329E"/>
    <w:rsid w:val="008B4F67"/>
    <w:rsid w:val="008D0BBE"/>
    <w:rsid w:val="008F54EC"/>
    <w:rsid w:val="00927247"/>
    <w:rsid w:val="00931572"/>
    <w:rsid w:val="00935DAE"/>
    <w:rsid w:val="00944DAF"/>
    <w:rsid w:val="00952F58"/>
    <w:rsid w:val="0096637C"/>
    <w:rsid w:val="00984B6B"/>
    <w:rsid w:val="00990283"/>
    <w:rsid w:val="00991802"/>
    <w:rsid w:val="00996FE9"/>
    <w:rsid w:val="009A7891"/>
    <w:rsid w:val="009B0C01"/>
    <w:rsid w:val="009B1485"/>
    <w:rsid w:val="009C3484"/>
    <w:rsid w:val="009D4604"/>
    <w:rsid w:val="009E35C0"/>
    <w:rsid w:val="009E6B9A"/>
    <w:rsid w:val="009E708C"/>
    <w:rsid w:val="009F38C8"/>
    <w:rsid w:val="00A03D2E"/>
    <w:rsid w:val="00A0612E"/>
    <w:rsid w:val="00A212BA"/>
    <w:rsid w:val="00A276DE"/>
    <w:rsid w:val="00A437B2"/>
    <w:rsid w:val="00A52757"/>
    <w:rsid w:val="00A545C9"/>
    <w:rsid w:val="00A56947"/>
    <w:rsid w:val="00A64530"/>
    <w:rsid w:val="00A74E43"/>
    <w:rsid w:val="00A97643"/>
    <w:rsid w:val="00AA33A8"/>
    <w:rsid w:val="00AA4576"/>
    <w:rsid w:val="00AA7ECF"/>
    <w:rsid w:val="00AB56E3"/>
    <w:rsid w:val="00AB5753"/>
    <w:rsid w:val="00AC6EC2"/>
    <w:rsid w:val="00AD0302"/>
    <w:rsid w:val="00AE1420"/>
    <w:rsid w:val="00AF048E"/>
    <w:rsid w:val="00AF28C5"/>
    <w:rsid w:val="00B00CC8"/>
    <w:rsid w:val="00B33235"/>
    <w:rsid w:val="00B34AC9"/>
    <w:rsid w:val="00B4184F"/>
    <w:rsid w:val="00B51F3F"/>
    <w:rsid w:val="00B52E5C"/>
    <w:rsid w:val="00B63297"/>
    <w:rsid w:val="00B63A40"/>
    <w:rsid w:val="00B6705B"/>
    <w:rsid w:val="00B67491"/>
    <w:rsid w:val="00B67538"/>
    <w:rsid w:val="00B70925"/>
    <w:rsid w:val="00B75682"/>
    <w:rsid w:val="00B957EF"/>
    <w:rsid w:val="00B963BA"/>
    <w:rsid w:val="00B976C9"/>
    <w:rsid w:val="00BA4934"/>
    <w:rsid w:val="00BA4C43"/>
    <w:rsid w:val="00BB5F4C"/>
    <w:rsid w:val="00BD198B"/>
    <w:rsid w:val="00BD5F8B"/>
    <w:rsid w:val="00C14B4C"/>
    <w:rsid w:val="00C32CED"/>
    <w:rsid w:val="00C52210"/>
    <w:rsid w:val="00C646F5"/>
    <w:rsid w:val="00C7259C"/>
    <w:rsid w:val="00C73A8D"/>
    <w:rsid w:val="00C80BF5"/>
    <w:rsid w:val="00C82764"/>
    <w:rsid w:val="00C920D3"/>
    <w:rsid w:val="00CA46A3"/>
    <w:rsid w:val="00CB1BDB"/>
    <w:rsid w:val="00CD270A"/>
    <w:rsid w:val="00CD60D7"/>
    <w:rsid w:val="00CE71FE"/>
    <w:rsid w:val="00CF667C"/>
    <w:rsid w:val="00D06E40"/>
    <w:rsid w:val="00D13F39"/>
    <w:rsid w:val="00D14B93"/>
    <w:rsid w:val="00D208C9"/>
    <w:rsid w:val="00D32A67"/>
    <w:rsid w:val="00D46B35"/>
    <w:rsid w:val="00D47049"/>
    <w:rsid w:val="00D50D1C"/>
    <w:rsid w:val="00D63FC9"/>
    <w:rsid w:val="00D70034"/>
    <w:rsid w:val="00D70A91"/>
    <w:rsid w:val="00D83CA2"/>
    <w:rsid w:val="00D84595"/>
    <w:rsid w:val="00D86E37"/>
    <w:rsid w:val="00D91BFB"/>
    <w:rsid w:val="00D96A6C"/>
    <w:rsid w:val="00D974B5"/>
    <w:rsid w:val="00DA0B6E"/>
    <w:rsid w:val="00DA3279"/>
    <w:rsid w:val="00DA3D40"/>
    <w:rsid w:val="00DA3FC9"/>
    <w:rsid w:val="00DA4D30"/>
    <w:rsid w:val="00DA508F"/>
    <w:rsid w:val="00DB2037"/>
    <w:rsid w:val="00DB5E41"/>
    <w:rsid w:val="00DC0271"/>
    <w:rsid w:val="00DD1D5B"/>
    <w:rsid w:val="00DE3A4C"/>
    <w:rsid w:val="00DE727B"/>
    <w:rsid w:val="00DF421B"/>
    <w:rsid w:val="00DF44F7"/>
    <w:rsid w:val="00E15489"/>
    <w:rsid w:val="00E221C9"/>
    <w:rsid w:val="00E248A3"/>
    <w:rsid w:val="00E31AE1"/>
    <w:rsid w:val="00E36848"/>
    <w:rsid w:val="00E435A9"/>
    <w:rsid w:val="00E4472C"/>
    <w:rsid w:val="00E62942"/>
    <w:rsid w:val="00E65453"/>
    <w:rsid w:val="00E7567B"/>
    <w:rsid w:val="00E87C8A"/>
    <w:rsid w:val="00EA78DC"/>
    <w:rsid w:val="00EB2297"/>
    <w:rsid w:val="00EB40CF"/>
    <w:rsid w:val="00EC120C"/>
    <w:rsid w:val="00EC6B16"/>
    <w:rsid w:val="00ED3200"/>
    <w:rsid w:val="00ED4A68"/>
    <w:rsid w:val="00ED7724"/>
    <w:rsid w:val="00EE2C47"/>
    <w:rsid w:val="00EF1E93"/>
    <w:rsid w:val="00F142A8"/>
    <w:rsid w:val="00F14670"/>
    <w:rsid w:val="00F31394"/>
    <w:rsid w:val="00F36B01"/>
    <w:rsid w:val="00F42383"/>
    <w:rsid w:val="00F648DF"/>
    <w:rsid w:val="00F76CB8"/>
    <w:rsid w:val="00F916A1"/>
    <w:rsid w:val="00F92178"/>
    <w:rsid w:val="00F96379"/>
    <w:rsid w:val="00F96DC4"/>
    <w:rsid w:val="00FB0ECF"/>
    <w:rsid w:val="00FB2D83"/>
    <w:rsid w:val="00FC1F58"/>
    <w:rsid w:val="00FC4F82"/>
    <w:rsid w:val="00FD38A0"/>
    <w:rsid w:val="00FE12A1"/>
    <w:rsid w:val="00FE1621"/>
    <w:rsid w:val="00FE1663"/>
    <w:rsid w:val="00FE3908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9</cp:revision>
  <dcterms:created xsi:type="dcterms:W3CDTF">2022-01-31T11:18:00Z</dcterms:created>
  <dcterms:modified xsi:type="dcterms:W3CDTF">2022-01-31T12:05:00Z</dcterms:modified>
</cp:coreProperties>
</file>