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44A8D1E1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1874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91874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91874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479C36CC" w:rsidR="00153977" w:rsidRPr="00643A25" w:rsidRDefault="00A805B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 celebra su décimo aniversario con una batería de estrenos de ficción</w:t>
      </w:r>
      <w:r w:rsidR="00C030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inaugurada por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1918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séptima temporada</w:t>
      </w:r>
      <w:r w:rsidR="00C030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</w:t>
      </w:r>
      <w:r w:rsidR="001918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91874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‘The </w:t>
      </w:r>
      <w:r w:rsidR="001918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Blacklist</w:t>
      </w:r>
      <w:r w:rsidR="00191874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9187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1EC318" w14:textId="06759B16" w:rsidR="00832E42" w:rsidRDefault="00B77CA9" w:rsidP="007B2898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canal </w:t>
      </w:r>
      <w:r w:rsidR="00FC07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conmemora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rá</w:t>
      </w:r>
      <w:r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2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la llegada de nuevos contenidos </w:t>
      </w:r>
      <w:r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 largo de 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próximas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semanas</w:t>
      </w:r>
      <w:r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primera década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vida </w:t>
      </w:r>
      <w:r w:rsidR="00A805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convertido en referente temático de series internacionales y como uno de los canales </w:t>
      </w:r>
      <w:r w:rsidR="00832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temáticos </w:t>
      </w:r>
      <w:r w:rsidR="00A805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mayor </w:t>
      </w:r>
      <w:r w:rsidR="00832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interés</w:t>
      </w:r>
      <w:r w:rsidR="00A805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2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su afinidad con el público masculino comercia</w:t>
      </w:r>
      <w:r w:rsidR="00C03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832E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5F990F" w14:textId="77777777" w:rsidR="00832E42" w:rsidRDefault="00832E42" w:rsidP="007B2898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7F831C" w14:textId="493CED2D" w:rsidR="00B77CA9" w:rsidRDefault="00832E42" w:rsidP="007B2898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Junto al estreno de la séptima temporada de ‘The Blacklist’ este domingo, próximamente llegarán al canal </w:t>
      </w:r>
      <w:r w:rsidR="0065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bookmarkStart w:id="0" w:name="_Hlk93401541"/>
      <w:r w:rsidR="0065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serie 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‘FBI: Most Wanted’</w:t>
      </w:r>
      <w:r w:rsidR="00651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B77CA9"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bookmarkEnd w:id="0"/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CD4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nuevas </w:t>
      </w:r>
      <w:r w:rsidR="00C03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entregas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24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B77CA9" w:rsidRPr="00B77C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‘NCIS: Nueva Orleans’, ‘FBI’</w:t>
      </w:r>
      <w:r w:rsidR="00354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‘Mac</w:t>
      </w:r>
      <w:r w:rsidR="00724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354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yver’</w:t>
      </w:r>
      <w:r w:rsidR="00724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54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‘Blue Bloods’</w:t>
      </w:r>
      <w:r w:rsidR="00354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‘American Horror Story’</w:t>
      </w:r>
      <w:r w:rsidR="00335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F57C43E" w14:textId="77777777" w:rsidR="00B77CA9" w:rsidRDefault="00B77CA9" w:rsidP="007B2898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698A798D" w:rsidR="007224D8" w:rsidRDefault="00B05248" w:rsidP="007B2898">
      <w:pPr>
        <w:spacing w:after="0" w:line="240" w:lineRule="auto"/>
        <w:ind w:right="-427"/>
        <w:jc w:val="center"/>
        <w:rPr>
          <w:rFonts w:ascii="Arial" w:hAnsi="Arial" w:cs="Arial"/>
          <w:sz w:val="24"/>
          <w:szCs w:val="24"/>
        </w:rPr>
      </w:pPr>
      <w:r w:rsidRPr="00B052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197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temporada</w:t>
      </w:r>
      <w:r w:rsidRPr="00B052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A805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‘The blacklist’,</w:t>
      </w:r>
      <w:r w:rsidRPr="00B052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C2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Liz emprenderá la búsqueda de Reddington, después de que su antigua</w:t>
      </w:r>
      <w:r w:rsidR="00A053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amante</w:t>
      </w:r>
      <w:r w:rsidR="00197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53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97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Katarina Rostova (</w:t>
      </w:r>
      <w:r w:rsidR="00A053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Laila Robins</w:t>
      </w:r>
      <w:r w:rsidR="00197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41B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053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‘Homeland’), </w:t>
      </w:r>
      <w:r w:rsidR="000C2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haya secuestrado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8FA6CB6" w14:textId="77777777" w:rsidR="008B3E5F" w:rsidRDefault="008B3E5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7DD4778" w14:textId="77777777" w:rsidR="00A053FE" w:rsidRDefault="00A053FE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DC6681A" w14:textId="1D1FD9EE" w:rsidR="00241BD0" w:rsidRDefault="00910AD3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década</w:t>
      </w:r>
      <w:r w:rsidR="00241BD0">
        <w:rPr>
          <w:rFonts w:ascii="Arial" w:hAnsi="Arial" w:cs="Arial"/>
          <w:sz w:val="24"/>
          <w:szCs w:val="24"/>
        </w:rPr>
        <w:t xml:space="preserve"> ofreciendo una amplia y variada selección de series de producción extranjera que, año tras año, </w:t>
      </w:r>
      <w:r>
        <w:rPr>
          <w:rFonts w:ascii="Arial" w:hAnsi="Arial" w:cs="Arial"/>
          <w:sz w:val="24"/>
          <w:szCs w:val="24"/>
        </w:rPr>
        <w:t xml:space="preserve">han conquistado de manera progresiva </w:t>
      </w:r>
      <w:r w:rsidR="00241BD0">
        <w:rPr>
          <w:rFonts w:ascii="Arial" w:hAnsi="Arial" w:cs="Arial"/>
          <w:sz w:val="24"/>
          <w:szCs w:val="24"/>
        </w:rPr>
        <w:t xml:space="preserve">a los públicos más atractivos a </w:t>
      </w:r>
      <w:r>
        <w:rPr>
          <w:rFonts w:ascii="Arial" w:hAnsi="Arial" w:cs="Arial"/>
          <w:sz w:val="24"/>
          <w:szCs w:val="24"/>
        </w:rPr>
        <w:t>nivel comercial dentro de la oferta de las televisiones temáticas</w:t>
      </w:r>
      <w:r w:rsidR="00CD44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 llevado a </w:t>
      </w:r>
      <w:r w:rsidRPr="003628A3">
        <w:rPr>
          <w:rFonts w:ascii="Arial" w:hAnsi="Arial" w:cs="Arial"/>
          <w:b/>
          <w:bCs/>
          <w:sz w:val="24"/>
          <w:szCs w:val="24"/>
        </w:rPr>
        <w:t>Energy</w:t>
      </w:r>
      <w:r>
        <w:rPr>
          <w:rFonts w:ascii="Arial" w:hAnsi="Arial" w:cs="Arial"/>
          <w:sz w:val="24"/>
          <w:szCs w:val="24"/>
        </w:rPr>
        <w:t xml:space="preserve"> a reforzar su identidad como el </w:t>
      </w:r>
      <w:r w:rsidRPr="003628A3">
        <w:rPr>
          <w:rFonts w:ascii="Arial" w:hAnsi="Arial" w:cs="Arial"/>
          <w:b/>
          <w:bCs/>
          <w:sz w:val="24"/>
          <w:szCs w:val="24"/>
        </w:rPr>
        <w:t>canal</w:t>
      </w:r>
      <w:r w:rsidR="00C0300A">
        <w:rPr>
          <w:rFonts w:ascii="Arial" w:hAnsi="Arial" w:cs="Arial"/>
          <w:b/>
          <w:bCs/>
          <w:sz w:val="24"/>
          <w:szCs w:val="24"/>
        </w:rPr>
        <w:t xml:space="preserve"> temático referente en</w:t>
      </w:r>
      <w:r w:rsidRPr="003628A3">
        <w:rPr>
          <w:rFonts w:ascii="Arial" w:hAnsi="Arial" w:cs="Arial"/>
          <w:b/>
          <w:bCs/>
          <w:sz w:val="24"/>
          <w:szCs w:val="24"/>
        </w:rPr>
        <w:t xml:space="preserve"> series internacionales</w:t>
      </w:r>
      <w:r w:rsidR="00C0300A">
        <w:rPr>
          <w:rFonts w:ascii="Arial" w:hAnsi="Arial" w:cs="Arial"/>
          <w:b/>
          <w:bCs/>
          <w:sz w:val="24"/>
          <w:szCs w:val="24"/>
        </w:rPr>
        <w:t xml:space="preserve"> </w:t>
      </w:r>
      <w:r w:rsidR="005F6AF6" w:rsidRPr="005F6AF6">
        <w:rPr>
          <w:rFonts w:ascii="Arial" w:hAnsi="Arial" w:cs="Arial"/>
          <w:sz w:val="24"/>
          <w:szCs w:val="24"/>
        </w:rPr>
        <w:t>y como</w:t>
      </w:r>
      <w:r w:rsidR="005F6AF6">
        <w:rPr>
          <w:rFonts w:ascii="Arial" w:hAnsi="Arial" w:cs="Arial"/>
          <w:b/>
          <w:bCs/>
          <w:sz w:val="24"/>
          <w:szCs w:val="24"/>
        </w:rPr>
        <w:t xml:space="preserve"> </w:t>
      </w:r>
      <w:r w:rsidR="00C0300A">
        <w:rPr>
          <w:rFonts w:ascii="Arial" w:hAnsi="Arial" w:cs="Arial"/>
          <w:sz w:val="24"/>
          <w:szCs w:val="24"/>
        </w:rPr>
        <w:t>uno de los puntales dentro de la oferta temática de Mediaset España para complementar coberturas y campañas segmentadas dentro de la planificación de sus anunciantes. Con el fin de conmemorar esta primera década andadura, la cadena</w:t>
      </w:r>
      <w:r>
        <w:rPr>
          <w:rFonts w:ascii="Arial" w:hAnsi="Arial" w:cs="Arial"/>
          <w:sz w:val="24"/>
          <w:szCs w:val="24"/>
        </w:rPr>
        <w:t xml:space="preserve"> </w:t>
      </w:r>
      <w:r w:rsidR="005F6AF6">
        <w:rPr>
          <w:rFonts w:ascii="Arial" w:hAnsi="Arial" w:cs="Arial"/>
          <w:b/>
          <w:bCs/>
          <w:sz w:val="24"/>
          <w:szCs w:val="24"/>
        </w:rPr>
        <w:t xml:space="preserve">refuerza con nuevos contenidos su oferta, con el </w:t>
      </w:r>
      <w:r w:rsidR="003628A3" w:rsidRPr="003628A3">
        <w:rPr>
          <w:rFonts w:ascii="Arial" w:hAnsi="Arial" w:cs="Arial"/>
          <w:b/>
          <w:bCs/>
          <w:sz w:val="24"/>
          <w:szCs w:val="24"/>
        </w:rPr>
        <w:t xml:space="preserve">estreno </w:t>
      </w:r>
      <w:r w:rsidR="005F6AF6">
        <w:rPr>
          <w:rFonts w:ascii="Arial" w:hAnsi="Arial" w:cs="Arial"/>
          <w:b/>
          <w:bCs/>
          <w:sz w:val="24"/>
          <w:szCs w:val="24"/>
        </w:rPr>
        <w:t xml:space="preserve">el domingo </w:t>
      </w:r>
      <w:r w:rsidR="003628A3" w:rsidRPr="003628A3">
        <w:rPr>
          <w:rFonts w:ascii="Arial" w:hAnsi="Arial" w:cs="Arial"/>
          <w:b/>
          <w:bCs/>
          <w:sz w:val="24"/>
          <w:szCs w:val="24"/>
        </w:rPr>
        <w:t>de</w:t>
      </w:r>
      <w:r w:rsidR="003628A3">
        <w:rPr>
          <w:rFonts w:ascii="Arial" w:hAnsi="Arial" w:cs="Arial"/>
          <w:sz w:val="24"/>
          <w:szCs w:val="24"/>
        </w:rPr>
        <w:t xml:space="preserve"> </w:t>
      </w:r>
      <w:r w:rsidR="003628A3" w:rsidRPr="005F6AF6">
        <w:rPr>
          <w:rFonts w:ascii="Arial" w:hAnsi="Arial" w:cs="Arial"/>
          <w:b/>
          <w:bCs/>
          <w:sz w:val="24"/>
          <w:szCs w:val="24"/>
        </w:rPr>
        <w:t>la</w:t>
      </w:r>
      <w:r w:rsidR="003628A3">
        <w:rPr>
          <w:rFonts w:ascii="Arial" w:hAnsi="Arial" w:cs="Arial"/>
          <w:sz w:val="24"/>
          <w:szCs w:val="24"/>
        </w:rPr>
        <w:t xml:space="preserve"> </w:t>
      </w:r>
      <w:r w:rsidR="003628A3" w:rsidRPr="003628A3">
        <w:rPr>
          <w:rFonts w:ascii="Arial" w:hAnsi="Arial" w:cs="Arial"/>
          <w:b/>
          <w:bCs/>
          <w:sz w:val="24"/>
          <w:szCs w:val="24"/>
        </w:rPr>
        <w:t>séptima temporada de ‘The Blacklist’ a las 22:45 horas</w:t>
      </w:r>
      <w:r w:rsidR="003628A3">
        <w:rPr>
          <w:rFonts w:ascii="Arial" w:hAnsi="Arial" w:cs="Arial"/>
          <w:sz w:val="24"/>
          <w:szCs w:val="24"/>
        </w:rPr>
        <w:t>.</w:t>
      </w:r>
    </w:p>
    <w:p w14:paraId="0D139797" w14:textId="43AB346D" w:rsidR="003628A3" w:rsidRDefault="003628A3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A0718C2" w14:textId="69F84C56" w:rsidR="003628A3" w:rsidRDefault="003628A3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nueva entrega de episodios del </w:t>
      </w:r>
      <w:r w:rsidRPr="003628A3">
        <w:rPr>
          <w:rFonts w:ascii="Arial" w:hAnsi="Arial" w:cs="Arial"/>
          <w:i/>
          <w:iCs/>
          <w:sz w:val="24"/>
          <w:szCs w:val="24"/>
        </w:rPr>
        <w:t>thriller</w:t>
      </w:r>
      <w:r>
        <w:rPr>
          <w:rFonts w:ascii="Arial" w:hAnsi="Arial" w:cs="Arial"/>
          <w:sz w:val="24"/>
          <w:szCs w:val="24"/>
        </w:rPr>
        <w:t xml:space="preserve"> de acción</w:t>
      </w:r>
      <w:r w:rsidR="00C772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protagonizado por </w:t>
      </w:r>
      <w:r w:rsidR="00F52DEA">
        <w:rPr>
          <w:rFonts w:ascii="Arial" w:hAnsi="Arial" w:cs="Arial"/>
          <w:sz w:val="24"/>
          <w:szCs w:val="24"/>
        </w:rPr>
        <w:t>e</w:t>
      </w:r>
      <w:r w:rsidR="00C772BA">
        <w:rPr>
          <w:rFonts w:ascii="Arial" w:hAnsi="Arial" w:cs="Arial"/>
          <w:sz w:val="24"/>
          <w:szCs w:val="24"/>
        </w:rPr>
        <w:t>l</w:t>
      </w:r>
      <w:r w:rsidR="00F52DEA">
        <w:rPr>
          <w:rFonts w:ascii="Arial" w:hAnsi="Arial" w:cs="Arial"/>
          <w:sz w:val="24"/>
          <w:szCs w:val="24"/>
        </w:rPr>
        <w:t xml:space="preserve"> ganador </w:t>
      </w:r>
      <w:r w:rsidR="00C772BA" w:rsidRPr="00C772BA">
        <w:rPr>
          <w:rFonts w:ascii="Arial" w:hAnsi="Arial" w:cs="Arial"/>
          <w:sz w:val="24"/>
          <w:szCs w:val="24"/>
        </w:rPr>
        <w:t>tres premios Emmy</w:t>
      </w:r>
      <w:r w:rsidR="00C772BA">
        <w:rPr>
          <w:rFonts w:ascii="Arial" w:hAnsi="Arial" w:cs="Arial"/>
          <w:sz w:val="24"/>
          <w:szCs w:val="24"/>
        </w:rPr>
        <w:t xml:space="preserve"> </w:t>
      </w:r>
      <w:r w:rsidR="00C772BA" w:rsidRPr="00C772BA">
        <w:rPr>
          <w:rFonts w:ascii="Arial" w:hAnsi="Arial" w:cs="Arial"/>
          <w:b/>
          <w:bCs/>
          <w:sz w:val="24"/>
          <w:szCs w:val="24"/>
        </w:rPr>
        <w:t>James Spader</w:t>
      </w:r>
      <w:r w:rsidR="00C772BA" w:rsidRPr="00C772BA">
        <w:rPr>
          <w:rFonts w:ascii="Arial" w:hAnsi="Arial" w:cs="Arial"/>
          <w:sz w:val="24"/>
          <w:szCs w:val="24"/>
        </w:rPr>
        <w:t xml:space="preserve"> y </w:t>
      </w:r>
      <w:r w:rsidR="00C772BA" w:rsidRPr="00C772BA">
        <w:rPr>
          <w:rFonts w:ascii="Arial" w:hAnsi="Arial" w:cs="Arial"/>
          <w:b/>
          <w:bCs/>
          <w:sz w:val="24"/>
          <w:szCs w:val="24"/>
        </w:rPr>
        <w:t>Megan Boone</w:t>
      </w:r>
      <w:r w:rsidR="00C772BA">
        <w:rPr>
          <w:rFonts w:ascii="Arial" w:hAnsi="Arial" w:cs="Arial"/>
          <w:sz w:val="24"/>
          <w:szCs w:val="24"/>
        </w:rPr>
        <w:t xml:space="preserve">, </w:t>
      </w:r>
      <w:r w:rsidRPr="003628A3">
        <w:rPr>
          <w:rFonts w:ascii="Arial" w:hAnsi="Arial" w:cs="Arial"/>
          <w:sz w:val="24"/>
          <w:szCs w:val="24"/>
        </w:rPr>
        <w:t xml:space="preserve">será el punto de arranque de los </w:t>
      </w:r>
      <w:r w:rsidRPr="006373BB">
        <w:rPr>
          <w:rFonts w:ascii="Arial" w:hAnsi="Arial" w:cs="Arial"/>
          <w:b/>
          <w:bCs/>
          <w:sz w:val="24"/>
          <w:szCs w:val="24"/>
        </w:rPr>
        <w:t xml:space="preserve">contenidos conmemorativos </w:t>
      </w:r>
      <w:r>
        <w:rPr>
          <w:rFonts w:ascii="Arial" w:hAnsi="Arial" w:cs="Arial"/>
          <w:sz w:val="24"/>
          <w:szCs w:val="24"/>
        </w:rPr>
        <w:t xml:space="preserve">enmarcados en el </w:t>
      </w:r>
      <w:r w:rsidRPr="006373BB">
        <w:rPr>
          <w:rFonts w:ascii="Arial" w:hAnsi="Arial" w:cs="Arial"/>
          <w:b/>
          <w:bCs/>
          <w:sz w:val="24"/>
          <w:szCs w:val="24"/>
        </w:rPr>
        <w:t>sello ‘#TEnergy10’</w:t>
      </w:r>
      <w:r>
        <w:rPr>
          <w:rFonts w:ascii="Arial" w:hAnsi="Arial" w:cs="Arial"/>
          <w:sz w:val="24"/>
          <w:szCs w:val="24"/>
        </w:rPr>
        <w:t>,</w:t>
      </w:r>
      <w:r w:rsidRPr="003628A3">
        <w:rPr>
          <w:rFonts w:ascii="Arial" w:hAnsi="Arial" w:cs="Arial"/>
          <w:sz w:val="24"/>
          <w:szCs w:val="24"/>
        </w:rPr>
        <w:t xml:space="preserve"> </w:t>
      </w:r>
      <w:r w:rsidR="006373BB">
        <w:rPr>
          <w:rFonts w:ascii="Arial" w:hAnsi="Arial" w:cs="Arial"/>
          <w:sz w:val="24"/>
          <w:szCs w:val="24"/>
        </w:rPr>
        <w:t xml:space="preserve">que en las próximas semanas y paulatinamente acogerá el </w:t>
      </w:r>
      <w:r w:rsidR="006373BB" w:rsidRPr="006373BB">
        <w:rPr>
          <w:rFonts w:ascii="Arial" w:hAnsi="Arial" w:cs="Arial"/>
          <w:b/>
          <w:bCs/>
          <w:sz w:val="24"/>
          <w:szCs w:val="24"/>
        </w:rPr>
        <w:t>debut de ‘FBI: Most Wanted’</w:t>
      </w:r>
      <w:r w:rsidR="006373BB">
        <w:rPr>
          <w:rFonts w:ascii="Arial" w:hAnsi="Arial" w:cs="Arial"/>
          <w:sz w:val="24"/>
          <w:szCs w:val="24"/>
        </w:rPr>
        <w:t xml:space="preserve">, y la </w:t>
      </w:r>
      <w:r w:rsidR="006373BB" w:rsidRPr="006373BB">
        <w:rPr>
          <w:rFonts w:ascii="Arial" w:hAnsi="Arial" w:cs="Arial"/>
          <w:b/>
          <w:bCs/>
          <w:sz w:val="24"/>
          <w:szCs w:val="24"/>
        </w:rPr>
        <w:t xml:space="preserve">emisión de </w:t>
      </w:r>
      <w:r w:rsidR="00CD4477">
        <w:rPr>
          <w:rFonts w:ascii="Arial" w:hAnsi="Arial" w:cs="Arial"/>
          <w:b/>
          <w:bCs/>
          <w:sz w:val="24"/>
          <w:szCs w:val="24"/>
        </w:rPr>
        <w:t xml:space="preserve">nuevas </w:t>
      </w:r>
      <w:r w:rsidR="006373BB" w:rsidRPr="006373BB">
        <w:rPr>
          <w:rFonts w:ascii="Arial" w:hAnsi="Arial" w:cs="Arial"/>
          <w:b/>
          <w:bCs/>
          <w:sz w:val="24"/>
          <w:szCs w:val="24"/>
        </w:rPr>
        <w:t xml:space="preserve">temporadas de </w:t>
      </w:r>
      <w:r w:rsidR="00724A75" w:rsidRPr="00724A75">
        <w:rPr>
          <w:rFonts w:ascii="Arial" w:hAnsi="Arial" w:cs="Arial"/>
          <w:b/>
          <w:bCs/>
          <w:sz w:val="24"/>
          <w:szCs w:val="24"/>
        </w:rPr>
        <w:t>‘NCIS: Nueva Orleans’, ‘FBI’, ‘MacGyver’, ‘Blue Bloods’ y ‘American Horror Story’</w:t>
      </w:r>
      <w:r w:rsidR="00724A75" w:rsidRPr="00724A75">
        <w:rPr>
          <w:rFonts w:ascii="Arial" w:hAnsi="Arial" w:cs="Arial"/>
          <w:sz w:val="24"/>
          <w:szCs w:val="24"/>
        </w:rPr>
        <w:t>.</w:t>
      </w:r>
    </w:p>
    <w:p w14:paraId="691E99C6" w14:textId="35889E1B" w:rsidR="00EE1322" w:rsidRDefault="00EE1322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32F91833" w:rsidR="00770EDE" w:rsidRDefault="002C3750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¿Dónde está Raymond Reddington?</w:t>
      </w:r>
    </w:p>
    <w:p w14:paraId="2C6AF7C5" w14:textId="21027707" w:rsidR="00903D65" w:rsidRDefault="00903D65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Reunirse con Katarina en París ha sido </w:t>
      </w:r>
      <w:r w:rsidR="00724A75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perdición</w:t>
      </w:r>
      <w:r w:rsidR="00724A75">
        <w:rPr>
          <w:rFonts w:ascii="Arial" w:eastAsia="Times New Roman" w:hAnsi="Arial" w:cs="Arial"/>
          <w:sz w:val="24"/>
          <w:szCs w:val="24"/>
          <w:lang w:eastAsia="es-ES"/>
        </w:rPr>
        <w:t>. Su antigua amante lo ha traicionado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mantiene </w:t>
      </w:r>
      <w:r w:rsidRPr="00D26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secuestrado en paradero desconocido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mientras intenta sonsacarle información</w:t>
      </w:r>
      <w:r w:rsidR="00724A75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Red</w:t>
      </w:r>
      <w:r w:rsidR="00724A75">
        <w:rPr>
          <w:rFonts w:ascii="Arial" w:eastAsia="Times New Roman" w:hAnsi="Arial" w:cs="Arial"/>
          <w:sz w:val="24"/>
          <w:szCs w:val="24"/>
          <w:lang w:eastAsia="es-ES"/>
        </w:rPr>
        <w:t>dington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26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buscará la manera de escapar de su encierro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 xml:space="preserve">. Esta inesperada situación </w:t>
      </w:r>
      <w:r w:rsidR="00C63A49">
        <w:rPr>
          <w:rFonts w:ascii="Arial" w:eastAsia="Times New Roman" w:hAnsi="Arial" w:cs="Arial"/>
          <w:sz w:val="24"/>
          <w:szCs w:val="24"/>
          <w:lang w:eastAsia="es-ES"/>
        </w:rPr>
        <w:t xml:space="preserve">conlleva una amenaza y una oportunidad </w:t>
      </w:r>
      <w:r w:rsidR="00C63A49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para el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>FBI</w:t>
      </w:r>
      <w:r w:rsidR="00C63A49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C23804">
        <w:rPr>
          <w:rFonts w:ascii="Arial" w:eastAsia="Times New Roman" w:hAnsi="Arial" w:cs="Arial"/>
          <w:sz w:val="24"/>
          <w:szCs w:val="24"/>
          <w:lang w:eastAsia="es-ES"/>
        </w:rPr>
        <w:t>por una parte,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 xml:space="preserve"> podría ver interrumpido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 el acceso ilimitado a la lista de 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mayores 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>delincuentes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 del mundo</w:t>
      </w:r>
      <w:r w:rsidR="007475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C63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23804">
        <w:rPr>
          <w:rFonts w:ascii="Arial" w:eastAsia="Times New Roman" w:hAnsi="Arial" w:cs="Arial"/>
          <w:sz w:val="24"/>
          <w:szCs w:val="24"/>
          <w:lang w:eastAsia="es-ES"/>
        </w:rPr>
        <w:t xml:space="preserve">por otra, 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 xml:space="preserve">en su búsqueda de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>Red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>pued</w:t>
      </w:r>
      <w:r w:rsidR="00C2380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 xml:space="preserve"> capturar 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>implacable y</w:t>
      </w:r>
      <w:r w:rsidR="00C63A49" w:rsidRPr="00C63A49">
        <w:rPr>
          <w:rFonts w:ascii="Arial" w:eastAsia="Times New Roman" w:hAnsi="Arial" w:cs="Arial"/>
          <w:sz w:val="24"/>
          <w:szCs w:val="24"/>
          <w:lang w:eastAsia="es-ES"/>
        </w:rPr>
        <w:t xml:space="preserve"> peligrosa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 xml:space="preserve"> criminal</w:t>
      </w:r>
      <w:r w:rsidR="00C63A49">
        <w:rPr>
          <w:rFonts w:ascii="Arial" w:eastAsia="Times New Roman" w:hAnsi="Arial" w:cs="Arial"/>
          <w:sz w:val="24"/>
          <w:szCs w:val="24"/>
          <w:lang w:eastAsia="es-ES"/>
        </w:rPr>
        <w:t xml:space="preserve">. Junto a los efectivos de la unidad especial, </w:t>
      </w:r>
      <w:r w:rsidR="00C63A49" w:rsidRPr="00D26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Liz </w:t>
      </w:r>
      <w:r w:rsidR="00F52D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volcará</w:t>
      </w:r>
      <w:r w:rsidR="00C63A49" w:rsidRPr="00D26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energía en encontrarlo y rescatarlo</w:t>
      </w:r>
      <w:r w:rsidR="00F52DEA">
        <w:rPr>
          <w:rFonts w:ascii="Arial" w:eastAsia="Times New Roman" w:hAnsi="Arial" w:cs="Arial"/>
          <w:sz w:val="24"/>
          <w:szCs w:val="24"/>
          <w:lang w:eastAsia="es-ES"/>
        </w:rPr>
        <w:t xml:space="preserve">, en nueva temporada de </w:t>
      </w:r>
      <w:r w:rsidR="00F52DEA" w:rsidRPr="00F52D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‘The Blacklist’</w:t>
      </w:r>
      <w:r w:rsidR="00C2380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B9128E" w14:textId="6709B6D0" w:rsidR="00C772BA" w:rsidRDefault="00C772B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1F54DC" w14:textId="6460BD4D" w:rsidR="00C63A49" w:rsidRDefault="00C772B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un fuerte enfrentamiento llevará a </w:t>
      </w:r>
      <w:r w:rsidRPr="00C772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Elizabeth Keen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tomar </w:t>
      </w:r>
      <w:r w:rsidRPr="00C772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importante decisión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que el agente especial </w:t>
      </w:r>
      <w:r w:rsidRPr="00D269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Donald Ressler se verá obligado a afrontar diversos secretos del pasado</w:t>
      </w:r>
      <w:r>
        <w:rPr>
          <w:rFonts w:ascii="Arial" w:eastAsia="Times New Roman" w:hAnsi="Arial" w:cs="Arial"/>
          <w:sz w:val="24"/>
          <w:szCs w:val="24"/>
          <w:lang w:eastAsia="es-ES"/>
        </w:rPr>
        <w:t>, cuando su hermano le pida intervenir en una arriesgada misión.</w:t>
      </w:r>
    </w:p>
    <w:p w14:paraId="1E31F4A9" w14:textId="77777777" w:rsidR="004C70A0" w:rsidRDefault="004C70A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378A73D9" w:rsidR="009C201C" w:rsidRDefault="00F561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Laila Robins, ‘invitada especial’ </w:t>
      </w:r>
      <w:r w:rsidR="006B4F9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‘The Blacklist’</w:t>
      </w:r>
    </w:p>
    <w:p w14:paraId="2442C6A7" w14:textId="1D71A6CD" w:rsidR="00C07665" w:rsidRDefault="00CD7611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encarnar en</w:t>
      </w:r>
      <w:r w:rsidR="00C772BA">
        <w:rPr>
          <w:rFonts w:ascii="Arial" w:eastAsia="Times New Roman" w:hAnsi="Arial" w:cs="Arial"/>
          <w:sz w:val="24"/>
          <w:szCs w:val="24"/>
          <w:lang w:eastAsia="es-ES"/>
        </w:rPr>
        <w:t xml:space="preserve"> ‘Homeland’</w:t>
      </w:r>
      <w:r w:rsidR="005F6A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Martha Boyd, la embajadora de Estados Unidos en Pakistán, </w:t>
      </w:r>
      <w:r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Laila Robins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pondrá en la piel de Katarina Rostova, </w:t>
      </w:r>
      <w:r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madre de Liz</w:t>
      </w:r>
      <w:r w:rsidR="000A792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="006B4F9B" w:rsidRPr="006B4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</w:t>
      </w:r>
      <w:r w:rsidRPr="006B4F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nueva </w:t>
      </w:r>
      <w:r w:rsidR="006B4F9B">
        <w:rPr>
          <w:rFonts w:ascii="Arial" w:eastAsia="Times New Roman" w:hAnsi="Arial" w:cs="Arial"/>
          <w:sz w:val="24"/>
          <w:szCs w:val="24"/>
          <w:lang w:eastAsia="es-ES"/>
        </w:rPr>
        <w:t>temporada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‘The Blacklist’.</w:t>
      </w:r>
      <w:r w:rsidR="000A792C">
        <w:rPr>
          <w:rFonts w:ascii="Arial" w:eastAsia="Times New Roman" w:hAnsi="Arial" w:cs="Arial"/>
          <w:sz w:val="24"/>
          <w:szCs w:val="24"/>
          <w:lang w:eastAsia="es-ES"/>
        </w:rPr>
        <w:t xml:space="preserve"> Durante su juventud, Rostova fue entrenada por su padre y se le asignó una importante misión: seducir y espiar a Raymond Reddington. Esta inteligente y brillante mujer fue agente de la KGB</w:t>
      </w:r>
      <w:r w:rsidR="006B4F9B">
        <w:rPr>
          <w:rFonts w:ascii="Arial" w:eastAsia="Times New Roman" w:hAnsi="Arial" w:cs="Arial"/>
          <w:sz w:val="24"/>
          <w:szCs w:val="24"/>
          <w:lang w:eastAsia="es-ES"/>
        </w:rPr>
        <w:t xml:space="preserve"> y posteriormente </w:t>
      </w:r>
      <w:r w:rsidR="000A792C">
        <w:rPr>
          <w:rFonts w:ascii="Arial" w:eastAsia="Times New Roman" w:hAnsi="Arial" w:cs="Arial"/>
          <w:sz w:val="24"/>
          <w:szCs w:val="24"/>
          <w:lang w:eastAsia="es-ES"/>
        </w:rPr>
        <w:t xml:space="preserve">se convirtió en una </w:t>
      </w:r>
      <w:r w:rsidR="000A792C"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agente doble al servicio de </w:t>
      </w:r>
      <w:r w:rsidR="00CF1543"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A792C"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Cábala</w:t>
      </w:r>
      <w:r w:rsidR="00CF1543" w:rsidRPr="003A64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CF1543">
        <w:rPr>
          <w:rFonts w:ascii="Arial" w:eastAsia="Times New Roman" w:hAnsi="Arial" w:cs="Arial"/>
          <w:sz w:val="24"/>
          <w:szCs w:val="24"/>
          <w:lang w:eastAsia="es-ES"/>
        </w:rPr>
        <w:t xml:space="preserve">, donde </w:t>
      </w:r>
      <w:r w:rsidR="006B4F9B">
        <w:rPr>
          <w:rFonts w:ascii="Arial" w:eastAsia="Times New Roman" w:hAnsi="Arial" w:cs="Arial"/>
          <w:sz w:val="24"/>
          <w:szCs w:val="24"/>
          <w:lang w:eastAsia="es-ES"/>
        </w:rPr>
        <w:t>comenzó a trabajar</w:t>
      </w:r>
      <w:r w:rsidR="00CF1543">
        <w:rPr>
          <w:rFonts w:ascii="Arial" w:eastAsia="Times New Roman" w:hAnsi="Arial" w:cs="Arial"/>
          <w:sz w:val="24"/>
          <w:szCs w:val="24"/>
          <w:lang w:eastAsia="es-ES"/>
        </w:rPr>
        <w:t xml:space="preserve"> directamente para Alan Fitz, presidente de la </w:t>
      </w:r>
      <w:r w:rsidR="00CF1543" w:rsidRPr="00CF1543">
        <w:rPr>
          <w:rFonts w:ascii="Arial" w:eastAsia="Times New Roman" w:hAnsi="Arial" w:cs="Arial"/>
          <w:sz w:val="24"/>
          <w:szCs w:val="24"/>
          <w:lang w:eastAsia="es-ES"/>
        </w:rPr>
        <w:t>oscura organización internacional</w:t>
      </w:r>
      <w:r w:rsidR="00CF1543">
        <w:rPr>
          <w:rFonts w:ascii="Arial" w:eastAsia="Times New Roman" w:hAnsi="Arial" w:cs="Arial"/>
          <w:sz w:val="24"/>
          <w:szCs w:val="24"/>
          <w:lang w:eastAsia="es-ES"/>
        </w:rPr>
        <w:t>, traicionando a la agencia de inteligencia rusa.</w:t>
      </w:r>
    </w:p>
    <w:p w14:paraId="657DACDD" w14:textId="215D8AC2" w:rsidR="003358D9" w:rsidRDefault="003358D9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53BD46" w14:textId="28190197" w:rsidR="003358D9" w:rsidRPr="00765A56" w:rsidRDefault="003358D9" w:rsidP="003358D9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Energy, </w:t>
      </w:r>
      <w:r w:rsidR="008A67E1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diez años de crecimiento continuado</w:t>
      </w:r>
    </w:p>
    <w:p w14:paraId="5B913B27" w14:textId="2FDF332A" w:rsidR="008A67E1" w:rsidRDefault="008A67E1" w:rsidP="003358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el inicio de sus emisiones en 2012,</w:t>
      </w:r>
      <w:r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mostrado una </w:t>
      </w:r>
      <w:r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progresión al alza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primera década de andadura, pasando de promediar un 0,9% de cuota en el año de su arranque a 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>cerrar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 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2,1% de </w:t>
      </w:r>
      <w:r w:rsidR="005368C1" w:rsidRPr="006716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368C1" w:rsidRPr="006716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140% más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. Esta 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tendencia ascendente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 se manifiesta 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en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368C1" w:rsidRPr="006716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61F6">
        <w:rPr>
          <w:rFonts w:ascii="Arial" w:eastAsia="Times New Roman" w:hAnsi="Arial" w:cs="Arial"/>
          <w:sz w:val="24"/>
          <w:szCs w:val="24"/>
          <w:lang w:eastAsia="es-ES"/>
        </w:rPr>
        <w:t>donde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 el canal temático de Mediaset España </w:t>
      </w:r>
      <w:r w:rsidR="005F6AF6">
        <w:rPr>
          <w:rFonts w:ascii="Arial" w:eastAsia="Times New Roman" w:hAnsi="Arial" w:cs="Arial"/>
          <w:sz w:val="24"/>
          <w:szCs w:val="24"/>
          <w:lang w:eastAsia="es-ES"/>
        </w:rPr>
        <w:t>duplica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 xml:space="preserve"> su registro del 1,2% en 2012 hasta el </w:t>
      </w:r>
      <w:r w:rsidR="005368C1" w:rsidRPr="00671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2,3% </w:t>
      </w:r>
      <w:r w:rsidR="004F20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2021</w:t>
      </w:r>
      <w:r w:rsidR="005368C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C6E292E" w14:textId="292EC92A" w:rsidR="0059650C" w:rsidRDefault="0059650C" w:rsidP="003358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07B36E" w14:textId="60A16C9C" w:rsidR="000461F6" w:rsidRDefault="0059135C" w:rsidP="008A67E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13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ha mantenido </w:t>
      </w:r>
      <w:r w:rsidR="000461F6" w:rsidRPr="000461F6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Pr="005913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evolución positiva en 2021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461F6">
        <w:rPr>
          <w:rFonts w:ascii="Arial" w:eastAsia="Times New Roman" w:hAnsi="Arial" w:cs="Arial"/>
          <w:sz w:val="24"/>
          <w:szCs w:val="24"/>
          <w:lang w:eastAsia="es-ES"/>
        </w:rPr>
        <w:t>ejercicio en el que ha registrado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5913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incremento anual del 16%</w:t>
      </w:r>
      <w:r w:rsidRPr="004F20A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pasando del 1,9% de cuota en enero al </w:t>
      </w:r>
      <w:r w:rsidRPr="005913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2,2% en diciembre en total individuos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del 2% al 2,4% en </w:t>
      </w:r>
      <w:r w:rsidRPr="004F50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Pr="004F50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F5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BD07624" w14:textId="7750FD5F" w:rsidR="009A02EC" w:rsidRDefault="009A02EC" w:rsidP="008A67E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150B7C" w14:textId="30C89687" w:rsidR="009A02EC" w:rsidRDefault="009A02EC" w:rsidP="008A67E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F20A6">
        <w:rPr>
          <w:rFonts w:ascii="Arial" w:eastAsia="Times New Roman" w:hAnsi="Arial" w:cs="Arial"/>
          <w:sz w:val="24"/>
          <w:szCs w:val="24"/>
          <w:lang w:eastAsia="es-ES"/>
        </w:rPr>
        <w:t>saga ‘C.S.I’, la franquicia más vista del planeta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4F20A6">
        <w:rPr>
          <w:rFonts w:ascii="Arial" w:eastAsia="Times New Roman" w:hAnsi="Arial" w:cs="Arial"/>
          <w:sz w:val="24"/>
          <w:szCs w:val="24"/>
          <w:lang w:eastAsia="es-ES"/>
        </w:rPr>
        <w:t xml:space="preserve"> dramas policiacos como ‘NCIS: Los Ángeles’ o ‘Hawái 5.0’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serie de acción ‘Scorpion, entre otros títulos, han apuntalado la </w:t>
      </w:r>
      <w:r w:rsidRPr="005965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escogida oferta de ficción internacional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canal. La serie </w:t>
      </w:r>
      <w:r w:rsidRPr="00382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‘FBI’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su emisión</w:t>
      </w:r>
      <w:r w:rsidRPr="004F5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lunes a viernes</w:t>
      </w:r>
      <w:r w:rsidRPr="004F50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9650C">
        <w:rPr>
          <w:rFonts w:ascii="Arial" w:eastAsia="Times New Roman" w:hAnsi="Arial" w:cs="Arial"/>
          <w:sz w:val="24"/>
          <w:szCs w:val="24"/>
          <w:lang w:eastAsia="es-ES"/>
        </w:rPr>
        <w:t xml:space="preserve">(2,6% y 272.000)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alzado en el </w:t>
      </w:r>
      <w:r w:rsidRPr="00382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de Energy más visto en 2021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que la entrega de </w:t>
      </w:r>
      <w:r w:rsidRPr="0038260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382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‘Hawái’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pasado </w:t>
      </w:r>
      <w:r w:rsidRPr="003826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 de julio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(4% y 515</w:t>
      </w:r>
      <w:r w:rsidR="00826E31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espectadores)</w:t>
      </w:r>
      <w:r w:rsidRPr="00E07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corona el </w:t>
      </w:r>
      <w:r w:rsidRPr="00E0706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ranking</w:t>
      </w:r>
      <w:r w:rsidRPr="00E07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emisiones más seguidas del canal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pasado año.</w:t>
      </w:r>
    </w:p>
    <w:p w14:paraId="4D970937" w14:textId="68496265" w:rsidR="000461F6" w:rsidRPr="00105F84" w:rsidRDefault="000461F6" w:rsidP="008A67E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461F6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D37C" w14:textId="77777777" w:rsidR="007B1130" w:rsidRDefault="007B1130" w:rsidP="00B23904">
      <w:pPr>
        <w:spacing w:after="0" w:line="240" w:lineRule="auto"/>
      </w:pPr>
      <w:r>
        <w:separator/>
      </w:r>
    </w:p>
  </w:endnote>
  <w:endnote w:type="continuationSeparator" w:id="0">
    <w:p w14:paraId="282BC2AA" w14:textId="77777777" w:rsidR="007B1130" w:rsidRDefault="007B113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A62" w14:textId="77777777" w:rsidR="007B1130" w:rsidRDefault="007B1130" w:rsidP="00B23904">
      <w:pPr>
        <w:spacing w:after="0" w:line="240" w:lineRule="auto"/>
      </w:pPr>
      <w:r>
        <w:separator/>
      </w:r>
    </w:p>
  </w:footnote>
  <w:footnote w:type="continuationSeparator" w:id="0">
    <w:p w14:paraId="07A205AD" w14:textId="77777777" w:rsidR="007B1130" w:rsidRDefault="007B113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3578"/>
    <w:multiLevelType w:val="hybridMultilevel"/>
    <w:tmpl w:val="1062D42E"/>
    <w:lvl w:ilvl="0" w:tplc="7F46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C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C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D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C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4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4797F"/>
    <w:multiLevelType w:val="hybridMultilevel"/>
    <w:tmpl w:val="8496015A"/>
    <w:lvl w:ilvl="0" w:tplc="1B2C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5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21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8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E3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F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05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5D6"/>
    <w:rsid w:val="00013716"/>
    <w:rsid w:val="00023DCF"/>
    <w:rsid w:val="000406E0"/>
    <w:rsid w:val="00041A9B"/>
    <w:rsid w:val="00044462"/>
    <w:rsid w:val="000461F6"/>
    <w:rsid w:val="0005096A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A792C"/>
    <w:rsid w:val="000B54EB"/>
    <w:rsid w:val="000B7FEE"/>
    <w:rsid w:val="000C2AFC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91874"/>
    <w:rsid w:val="00197363"/>
    <w:rsid w:val="001A1634"/>
    <w:rsid w:val="001A717A"/>
    <w:rsid w:val="001C29EB"/>
    <w:rsid w:val="001D0ECF"/>
    <w:rsid w:val="001D2332"/>
    <w:rsid w:val="001D2608"/>
    <w:rsid w:val="001D57D2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F8A"/>
    <w:rsid w:val="0022602B"/>
    <w:rsid w:val="002316B5"/>
    <w:rsid w:val="00235CC8"/>
    <w:rsid w:val="0023796F"/>
    <w:rsid w:val="00241BD0"/>
    <w:rsid w:val="00242C91"/>
    <w:rsid w:val="00250ED4"/>
    <w:rsid w:val="0025416A"/>
    <w:rsid w:val="002602B2"/>
    <w:rsid w:val="00261FEB"/>
    <w:rsid w:val="00277D55"/>
    <w:rsid w:val="002844F2"/>
    <w:rsid w:val="0028454A"/>
    <w:rsid w:val="00292700"/>
    <w:rsid w:val="002940C5"/>
    <w:rsid w:val="002C11A5"/>
    <w:rsid w:val="002C3750"/>
    <w:rsid w:val="002C6DAD"/>
    <w:rsid w:val="002D4CD6"/>
    <w:rsid w:val="002D68C6"/>
    <w:rsid w:val="002E45BA"/>
    <w:rsid w:val="002E5DCC"/>
    <w:rsid w:val="002F1248"/>
    <w:rsid w:val="002F1D00"/>
    <w:rsid w:val="002F6216"/>
    <w:rsid w:val="00303A25"/>
    <w:rsid w:val="003049E8"/>
    <w:rsid w:val="00306813"/>
    <w:rsid w:val="00315DC2"/>
    <w:rsid w:val="00323960"/>
    <w:rsid w:val="00324271"/>
    <w:rsid w:val="00330F39"/>
    <w:rsid w:val="00333776"/>
    <w:rsid w:val="003358D9"/>
    <w:rsid w:val="00354846"/>
    <w:rsid w:val="003570D9"/>
    <w:rsid w:val="003628A3"/>
    <w:rsid w:val="00366452"/>
    <w:rsid w:val="0037164F"/>
    <w:rsid w:val="0037584B"/>
    <w:rsid w:val="00382607"/>
    <w:rsid w:val="00384596"/>
    <w:rsid w:val="003873A7"/>
    <w:rsid w:val="003A4F68"/>
    <w:rsid w:val="003A5FB3"/>
    <w:rsid w:val="003A6433"/>
    <w:rsid w:val="003C6411"/>
    <w:rsid w:val="003D16A2"/>
    <w:rsid w:val="003E035E"/>
    <w:rsid w:val="003E42B8"/>
    <w:rsid w:val="003E730F"/>
    <w:rsid w:val="00402ED9"/>
    <w:rsid w:val="004076FB"/>
    <w:rsid w:val="00411991"/>
    <w:rsid w:val="00416BF1"/>
    <w:rsid w:val="00423F72"/>
    <w:rsid w:val="00442388"/>
    <w:rsid w:val="004437E9"/>
    <w:rsid w:val="00447D53"/>
    <w:rsid w:val="00450D35"/>
    <w:rsid w:val="00461409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C70A0"/>
    <w:rsid w:val="004D34CA"/>
    <w:rsid w:val="004D49C9"/>
    <w:rsid w:val="004D51B3"/>
    <w:rsid w:val="004E3AE2"/>
    <w:rsid w:val="004E3B9A"/>
    <w:rsid w:val="004E769F"/>
    <w:rsid w:val="004F0298"/>
    <w:rsid w:val="004F20A6"/>
    <w:rsid w:val="004F500B"/>
    <w:rsid w:val="00503DE3"/>
    <w:rsid w:val="0050509D"/>
    <w:rsid w:val="00511A0F"/>
    <w:rsid w:val="005129E7"/>
    <w:rsid w:val="00525634"/>
    <w:rsid w:val="005261E5"/>
    <w:rsid w:val="005368C1"/>
    <w:rsid w:val="00547433"/>
    <w:rsid w:val="00553510"/>
    <w:rsid w:val="00554DBF"/>
    <w:rsid w:val="00557A6D"/>
    <w:rsid w:val="0056328C"/>
    <w:rsid w:val="00564990"/>
    <w:rsid w:val="00570ED0"/>
    <w:rsid w:val="005719B4"/>
    <w:rsid w:val="00572EA0"/>
    <w:rsid w:val="0059135C"/>
    <w:rsid w:val="0059650C"/>
    <w:rsid w:val="005A6D84"/>
    <w:rsid w:val="005D3280"/>
    <w:rsid w:val="005D3FA6"/>
    <w:rsid w:val="005D4C24"/>
    <w:rsid w:val="005D6BEA"/>
    <w:rsid w:val="005E0162"/>
    <w:rsid w:val="005E6139"/>
    <w:rsid w:val="005F6AF6"/>
    <w:rsid w:val="006111C8"/>
    <w:rsid w:val="00622499"/>
    <w:rsid w:val="0063148F"/>
    <w:rsid w:val="00635C1E"/>
    <w:rsid w:val="006373BB"/>
    <w:rsid w:val="00643A25"/>
    <w:rsid w:val="00651879"/>
    <w:rsid w:val="00655CAF"/>
    <w:rsid w:val="00655CCD"/>
    <w:rsid w:val="00661207"/>
    <w:rsid w:val="00662187"/>
    <w:rsid w:val="006648CE"/>
    <w:rsid w:val="0066730E"/>
    <w:rsid w:val="006716B8"/>
    <w:rsid w:val="00677FBD"/>
    <w:rsid w:val="00686B68"/>
    <w:rsid w:val="00691DCC"/>
    <w:rsid w:val="006A2660"/>
    <w:rsid w:val="006B4F9B"/>
    <w:rsid w:val="006C0C0F"/>
    <w:rsid w:val="006F0856"/>
    <w:rsid w:val="006F2B61"/>
    <w:rsid w:val="006F58EC"/>
    <w:rsid w:val="00702772"/>
    <w:rsid w:val="0070633F"/>
    <w:rsid w:val="007123E4"/>
    <w:rsid w:val="0072078D"/>
    <w:rsid w:val="007224D8"/>
    <w:rsid w:val="00724A75"/>
    <w:rsid w:val="00735AEB"/>
    <w:rsid w:val="00740153"/>
    <w:rsid w:val="007475FA"/>
    <w:rsid w:val="0075304F"/>
    <w:rsid w:val="0075593D"/>
    <w:rsid w:val="00766D09"/>
    <w:rsid w:val="00770EDE"/>
    <w:rsid w:val="007830CA"/>
    <w:rsid w:val="00786425"/>
    <w:rsid w:val="00796298"/>
    <w:rsid w:val="007A061E"/>
    <w:rsid w:val="007A3BC7"/>
    <w:rsid w:val="007B08B3"/>
    <w:rsid w:val="007B0C8C"/>
    <w:rsid w:val="007B1130"/>
    <w:rsid w:val="007B2898"/>
    <w:rsid w:val="007B3BAD"/>
    <w:rsid w:val="007B78BC"/>
    <w:rsid w:val="007C24D9"/>
    <w:rsid w:val="007C4948"/>
    <w:rsid w:val="007C5712"/>
    <w:rsid w:val="007C7D80"/>
    <w:rsid w:val="007E7B80"/>
    <w:rsid w:val="007F2244"/>
    <w:rsid w:val="00802C28"/>
    <w:rsid w:val="00803181"/>
    <w:rsid w:val="00826284"/>
    <w:rsid w:val="00826E31"/>
    <w:rsid w:val="00832E42"/>
    <w:rsid w:val="008348C4"/>
    <w:rsid w:val="00844262"/>
    <w:rsid w:val="00854FA7"/>
    <w:rsid w:val="008755D1"/>
    <w:rsid w:val="00887F4D"/>
    <w:rsid w:val="008A67E1"/>
    <w:rsid w:val="008B3E5F"/>
    <w:rsid w:val="008C0085"/>
    <w:rsid w:val="008C5474"/>
    <w:rsid w:val="008E7161"/>
    <w:rsid w:val="008F4668"/>
    <w:rsid w:val="008F528E"/>
    <w:rsid w:val="00900D0C"/>
    <w:rsid w:val="00902FE0"/>
    <w:rsid w:val="00903D65"/>
    <w:rsid w:val="00910AD3"/>
    <w:rsid w:val="0091352E"/>
    <w:rsid w:val="00921BC5"/>
    <w:rsid w:val="009259AB"/>
    <w:rsid w:val="00942437"/>
    <w:rsid w:val="00951936"/>
    <w:rsid w:val="0095396C"/>
    <w:rsid w:val="0096236C"/>
    <w:rsid w:val="00965DC0"/>
    <w:rsid w:val="00965FA0"/>
    <w:rsid w:val="00966507"/>
    <w:rsid w:val="00970A89"/>
    <w:rsid w:val="00976D23"/>
    <w:rsid w:val="009A02EC"/>
    <w:rsid w:val="009A1354"/>
    <w:rsid w:val="009A5081"/>
    <w:rsid w:val="009B19B6"/>
    <w:rsid w:val="009B6E6B"/>
    <w:rsid w:val="009C201C"/>
    <w:rsid w:val="009F012F"/>
    <w:rsid w:val="009F49FD"/>
    <w:rsid w:val="00A053FE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5B6"/>
    <w:rsid w:val="00A8092B"/>
    <w:rsid w:val="00A9568C"/>
    <w:rsid w:val="00AA2448"/>
    <w:rsid w:val="00AA7B4C"/>
    <w:rsid w:val="00AB0BC7"/>
    <w:rsid w:val="00AD3A4D"/>
    <w:rsid w:val="00AD4D46"/>
    <w:rsid w:val="00AE009F"/>
    <w:rsid w:val="00AE1846"/>
    <w:rsid w:val="00AE1F01"/>
    <w:rsid w:val="00AE43F6"/>
    <w:rsid w:val="00AE56D6"/>
    <w:rsid w:val="00B05248"/>
    <w:rsid w:val="00B108BD"/>
    <w:rsid w:val="00B14CC8"/>
    <w:rsid w:val="00B23904"/>
    <w:rsid w:val="00B658BC"/>
    <w:rsid w:val="00B74307"/>
    <w:rsid w:val="00B77CA9"/>
    <w:rsid w:val="00B8650D"/>
    <w:rsid w:val="00BA2CDA"/>
    <w:rsid w:val="00BB050F"/>
    <w:rsid w:val="00BB2A7E"/>
    <w:rsid w:val="00BB429C"/>
    <w:rsid w:val="00BD2EF0"/>
    <w:rsid w:val="00BD324A"/>
    <w:rsid w:val="00BE10AF"/>
    <w:rsid w:val="00BE351E"/>
    <w:rsid w:val="00BF5FB3"/>
    <w:rsid w:val="00C0300A"/>
    <w:rsid w:val="00C054BA"/>
    <w:rsid w:val="00C07665"/>
    <w:rsid w:val="00C22AF5"/>
    <w:rsid w:val="00C23804"/>
    <w:rsid w:val="00C25D3B"/>
    <w:rsid w:val="00C27BD0"/>
    <w:rsid w:val="00C3192E"/>
    <w:rsid w:val="00C321F5"/>
    <w:rsid w:val="00C33604"/>
    <w:rsid w:val="00C36D00"/>
    <w:rsid w:val="00C42535"/>
    <w:rsid w:val="00C4487C"/>
    <w:rsid w:val="00C5111A"/>
    <w:rsid w:val="00C63A49"/>
    <w:rsid w:val="00C64D01"/>
    <w:rsid w:val="00C66FD2"/>
    <w:rsid w:val="00C767DD"/>
    <w:rsid w:val="00C772BA"/>
    <w:rsid w:val="00C81CCD"/>
    <w:rsid w:val="00C9690D"/>
    <w:rsid w:val="00CA4D3B"/>
    <w:rsid w:val="00CA5E59"/>
    <w:rsid w:val="00CA75E0"/>
    <w:rsid w:val="00CC41AD"/>
    <w:rsid w:val="00CD4477"/>
    <w:rsid w:val="00CD7611"/>
    <w:rsid w:val="00CE4CA6"/>
    <w:rsid w:val="00CE5D9A"/>
    <w:rsid w:val="00CE693E"/>
    <w:rsid w:val="00CF1543"/>
    <w:rsid w:val="00CF4B5D"/>
    <w:rsid w:val="00CF4CF9"/>
    <w:rsid w:val="00D007F5"/>
    <w:rsid w:val="00D0418B"/>
    <w:rsid w:val="00D122D3"/>
    <w:rsid w:val="00D17389"/>
    <w:rsid w:val="00D223B3"/>
    <w:rsid w:val="00D23234"/>
    <w:rsid w:val="00D26964"/>
    <w:rsid w:val="00D275FD"/>
    <w:rsid w:val="00D468F6"/>
    <w:rsid w:val="00D70504"/>
    <w:rsid w:val="00D76A0E"/>
    <w:rsid w:val="00D82197"/>
    <w:rsid w:val="00D82B3E"/>
    <w:rsid w:val="00D847D4"/>
    <w:rsid w:val="00D85125"/>
    <w:rsid w:val="00D86FFB"/>
    <w:rsid w:val="00DA0331"/>
    <w:rsid w:val="00DA5798"/>
    <w:rsid w:val="00DA72A3"/>
    <w:rsid w:val="00DE1F4F"/>
    <w:rsid w:val="00DF019D"/>
    <w:rsid w:val="00DF0C0F"/>
    <w:rsid w:val="00DF1539"/>
    <w:rsid w:val="00DF79B1"/>
    <w:rsid w:val="00E00534"/>
    <w:rsid w:val="00E02E81"/>
    <w:rsid w:val="00E05643"/>
    <w:rsid w:val="00E0706E"/>
    <w:rsid w:val="00E07A77"/>
    <w:rsid w:val="00E24F35"/>
    <w:rsid w:val="00E31FD0"/>
    <w:rsid w:val="00E44DBB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3622"/>
    <w:rsid w:val="00E94EF5"/>
    <w:rsid w:val="00EA6C6E"/>
    <w:rsid w:val="00EA70BA"/>
    <w:rsid w:val="00EB5DEC"/>
    <w:rsid w:val="00EC2198"/>
    <w:rsid w:val="00EC3AEA"/>
    <w:rsid w:val="00EE1322"/>
    <w:rsid w:val="00EF0015"/>
    <w:rsid w:val="00EF1ECA"/>
    <w:rsid w:val="00F02920"/>
    <w:rsid w:val="00F10E99"/>
    <w:rsid w:val="00F127AD"/>
    <w:rsid w:val="00F17906"/>
    <w:rsid w:val="00F2601F"/>
    <w:rsid w:val="00F27008"/>
    <w:rsid w:val="00F27A50"/>
    <w:rsid w:val="00F52DEA"/>
    <w:rsid w:val="00F56104"/>
    <w:rsid w:val="00F63958"/>
    <w:rsid w:val="00F64751"/>
    <w:rsid w:val="00F71D3A"/>
    <w:rsid w:val="00F7410A"/>
    <w:rsid w:val="00F86580"/>
    <w:rsid w:val="00F91130"/>
    <w:rsid w:val="00FA008F"/>
    <w:rsid w:val="00FA481D"/>
    <w:rsid w:val="00FB280E"/>
    <w:rsid w:val="00FB7937"/>
    <w:rsid w:val="00FB7C17"/>
    <w:rsid w:val="00FC0753"/>
    <w:rsid w:val="00FD1DA1"/>
    <w:rsid w:val="00FD4B08"/>
    <w:rsid w:val="00FD50A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2020-01-10T11:52:00Z</cp:lastPrinted>
  <dcterms:created xsi:type="dcterms:W3CDTF">2022-01-21T08:20:00Z</dcterms:created>
  <dcterms:modified xsi:type="dcterms:W3CDTF">2022-01-21T08:22:00Z</dcterms:modified>
</cp:coreProperties>
</file>