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C5FB" w14:textId="1B4B9E10" w:rsidR="001B0C36" w:rsidRDefault="001800AB" w:rsidP="00D5402E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2E8681FD">
            <wp:simplePos x="0" y="0"/>
            <wp:positionH relativeFrom="page">
              <wp:posOffset>4108882</wp:posOffset>
            </wp:positionH>
            <wp:positionV relativeFrom="margin">
              <wp:posOffset>-238125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16360515" w:rsidR="00C11F14" w:rsidRDefault="00C11F14" w:rsidP="00D54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DAFA7" w14:textId="77777777" w:rsidR="00C437B0" w:rsidRDefault="00C437B0" w:rsidP="00D54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25DE8" w14:textId="4A0D9AE5" w:rsidR="00756EBC" w:rsidRDefault="00756EBC" w:rsidP="00D54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4A37643F" w:rsidR="00B41E60" w:rsidRDefault="00D86396" w:rsidP="00D540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1B5B49">
        <w:rPr>
          <w:rFonts w:ascii="Arial" w:hAnsi="Arial" w:cs="Arial"/>
          <w:sz w:val="24"/>
          <w:szCs w:val="24"/>
        </w:rPr>
        <w:t>1</w:t>
      </w:r>
      <w:r w:rsidR="00A22016">
        <w:rPr>
          <w:rFonts w:ascii="Arial" w:hAnsi="Arial" w:cs="Arial"/>
          <w:sz w:val="24"/>
          <w:szCs w:val="24"/>
        </w:rPr>
        <w:t>4 de enero de 2022</w:t>
      </w:r>
    </w:p>
    <w:p w14:paraId="6FCDCE08" w14:textId="77777777" w:rsidR="001B0C36" w:rsidRPr="001B0C36" w:rsidRDefault="001B0C36" w:rsidP="00D5402E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6B536B0F" w14:textId="6E743B7F" w:rsidR="00FF3ED2" w:rsidRPr="004468B1" w:rsidRDefault="00BC7186" w:rsidP="00D5402E">
      <w:pPr>
        <w:spacing w:after="0" w:line="240" w:lineRule="auto"/>
        <w:jc w:val="both"/>
        <w:rPr>
          <w:rFonts w:ascii="Arial" w:eastAsia="Yu Gothic" w:hAnsi="Arial" w:cs="Arial"/>
          <w:color w:val="002C5F"/>
          <w:sz w:val="44"/>
          <w:szCs w:val="44"/>
        </w:rPr>
      </w:pPr>
      <w:r>
        <w:rPr>
          <w:rFonts w:ascii="Arial" w:eastAsia="Yu Gothic" w:hAnsi="Arial" w:cs="Arial"/>
          <w:color w:val="002C5F"/>
          <w:sz w:val="44"/>
          <w:szCs w:val="44"/>
        </w:rPr>
        <w:t>Telecinco ofrece el Betis</w:t>
      </w:r>
      <w:r w:rsidR="00D06F1D">
        <w:rPr>
          <w:rFonts w:ascii="Arial" w:eastAsia="Yu Gothic" w:hAnsi="Arial" w:cs="Arial"/>
          <w:color w:val="002C5F"/>
          <w:sz w:val="44"/>
          <w:szCs w:val="44"/>
        </w:rPr>
        <w:t>-Sevilla</w:t>
      </w:r>
      <w:bookmarkStart w:id="0" w:name="_GoBack"/>
      <w:bookmarkEnd w:id="0"/>
      <w:r>
        <w:rPr>
          <w:rFonts w:ascii="Arial" w:eastAsia="Yu Gothic" w:hAnsi="Arial" w:cs="Arial"/>
          <w:color w:val="002C5F"/>
          <w:sz w:val="44"/>
          <w:szCs w:val="44"/>
        </w:rPr>
        <w:t xml:space="preserve"> y el </w:t>
      </w:r>
      <w:r w:rsidR="00136DA9">
        <w:rPr>
          <w:rFonts w:ascii="Arial" w:eastAsia="Yu Gothic" w:hAnsi="Arial" w:cs="Arial"/>
          <w:color w:val="002C5F"/>
          <w:sz w:val="44"/>
          <w:szCs w:val="44"/>
        </w:rPr>
        <w:t>Athletic-Barça de octavos de Copa del Rey</w:t>
      </w:r>
    </w:p>
    <w:p w14:paraId="206F5D1A" w14:textId="77777777" w:rsidR="00FF3ED2" w:rsidRPr="001B0C36" w:rsidRDefault="00FF3ED2" w:rsidP="00D5402E">
      <w:pPr>
        <w:spacing w:after="0" w:line="240" w:lineRule="auto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29666A59" w14:textId="13044141" w:rsidR="00335036" w:rsidRDefault="00136DA9" w:rsidP="00D5402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Mañana </w:t>
      </w:r>
      <w:r w:rsidR="00335036">
        <w:rPr>
          <w:rFonts w:ascii="Arial" w:eastAsia="Calibri" w:hAnsi="Arial" w:cs="Arial"/>
          <w:b/>
          <w:sz w:val="24"/>
          <w:szCs w:val="24"/>
        </w:rPr>
        <w:t>sábado</w:t>
      </w:r>
      <w:r w:rsidR="00BC7186">
        <w:rPr>
          <w:rFonts w:ascii="Arial" w:eastAsia="Calibri" w:hAnsi="Arial" w:cs="Arial"/>
          <w:b/>
          <w:sz w:val="24"/>
          <w:szCs w:val="24"/>
        </w:rPr>
        <w:t xml:space="preserve">, </w:t>
      </w:r>
      <w:r w:rsidR="00335036">
        <w:rPr>
          <w:rFonts w:ascii="Arial" w:eastAsia="Calibri" w:hAnsi="Arial" w:cs="Arial"/>
          <w:b/>
          <w:sz w:val="24"/>
          <w:szCs w:val="24"/>
        </w:rPr>
        <w:t xml:space="preserve">la cadena </w:t>
      </w:r>
      <w:r w:rsidR="00BC7186">
        <w:rPr>
          <w:rFonts w:ascii="Arial" w:eastAsia="Calibri" w:hAnsi="Arial" w:cs="Arial"/>
          <w:b/>
          <w:sz w:val="24"/>
          <w:szCs w:val="24"/>
        </w:rPr>
        <w:t>ofrecerá el derbi sevillano</w:t>
      </w:r>
      <w:r w:rsidR="00D5402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35036">
        <w:rPr>
          <w:rFonts w:ascii="Arial" w:eastAsia="Calibri" w:hAnsi="Arial" w:cs="Arial"/>
          <w:b/>
          <w:sz w:val="24"/>
          <w:szCs w:val="24"/>
        </w:rPr>
        <w:t>y el próximo jueves 20 de enero el choque entre el equipo vasco y el catalán</w:t>
      </w:r>
      <w:r w:rsidR="00BC7186">
        <w:rPr>
          <w:rFonts w:ascii="Arial" w:eastAsia="Calibri" w:hAnsi="Arial" w:cs="Arial"/>
          <w:b/>
          <w:sz w:val="24"/>
          <w:szCs w:val="24"/>
        </w:rPr>
        <w:t>, ambos a las 21:30 h.</w:t>
      </w:r>
    </w:p>
    <w:p w14:paraId="058E0B45" w14:textId="77777777" w:rsidR="00335036" w:rsidRDefault="00335036" w:rsidP="00D5402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398B3B3" w14:textId="4D20E2EC" w:rsidR="00C11F14" w:rsidRDefault="00BC7186" w:rsidP="00D540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Los dos</w:t>
      </w:r>
      <w:r w:rsidR="00A220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encuentros podrán seguirse también a través de </w:t>
      </w:r>
      <w:proofErr w:type="spellStart"/>
      <w:r w:rsidR="00A22016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5CB32EF" w14:textId="260B489D" w:rsidR="00DE3B4B" w:rsidRPr="00F45BB0" w:rsidRDefault="00DE3B4B" w:rsidP="00D5402E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180CF657" w14:textId="667BAC92" w:rsidR="00455D6A" w:rsidRDefault="00124EA3" w:rsidP="00D540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 emoción es máxima en </w:t>
      </w:r>
      <w:r w:rsidR="00D5402E">
        <w:rPr>
          <w:rFonts w:ascii="Arial" w:eastAsia="Calibri" w:hAnsi="Arial" w:cs="Arial"/>
          <w:sz w:val="24"/>
          <w:szCs w:val="24"/>
        </w:rPr>
        <w:t xml:space="preserve">los </w:t>
      </w:r>
      <w:r w:rsidRPr="00BB173A">
        <w:rPr>
          <w:rFonts w:ascii="Arial" w:eastAsia="Calibri" w:hAnsi="Arial" w:cs="Arial"/>
          <w:b/>
          <w:bCs/>
          <w:sz w:val="24"/>
          <w:szCs w:val="24"/>
        </w:rPr>
        <w:t xml:space="preserve">octavos </w:t>
      </w:r>
      <w:r w:rsidR="00D5402E">
        <w:rPr>
          <w:rFonts w:ascii="Arial" w:eastAsia="Calibri" w:hAnsi="Arial" w:cs="Arial"/>
          <w:b/>
          <w:bCs/>
          <w:sz w:val="24"/>
          <w:szCs w:val="24"/>
        </w:rPr>
        <w:t xml:space="preserve">de final </w:t>
      </w:r>
      <w:r w:rsidRPr="00BB173A">
        <w:rPr>
          <w:rFonts w:ascii="Arial" w:eastAsia="Calibri" w:hAnsi="Arial" w:cs="Arial"/>
          <w:b/>
          <w:bCs/>
          <w:sz w:val="24"/>
          <w:szCs w:val="24"/>
        </w:rPr>
        <w:t xml:space="preserve">de </w:t>
      </w:r>
      <w:r w:rsidR="00D5402E">
        <w:rPr>
          <w:rFonts w:ascii="Arial" w:eastAsia="Calibri" w:hAnsi="Arial" w:cs="Arial"/>
          <w:b/>
          <w:bCs/>
          <w:sz w:val="24"/>
          <w:szCs w:val="24"/>
        </w:rPr>
        <w:t xml:space="preserve">la </w:t>
      </w:r>
      <w:r w:rsidRPr="00BB173A">
        <w:rPr>
          <w:rFonts w:ascii="Arial" w:eastAsia="Calibri" w:hAnsi="Arial" w:cs="Arial"/>
          <w:b/>
          <w:bCs/>
          <w:sz w:val="24"/>
          <w:szCs w:val="24"/>
        </w:rPr>
        <w:t>Copa del Rey</w:t>
      </w:r>
      <w:r w:rsidR="0061161A">
        <w:rPr>
          <w:rFonts w:ascii="Arial" w:eastAsia="Calibri" w:hAnsi="Arial" w:cs="Arial"/>
          <w:sz w:val="24"/>
          <w:szCs w:val="24"/>
        </w:rPr>
        <w:t>, ronda en la que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B173A">
        <w:rPr>
          <w:rFonts w:ascii="Arial" w:eastAsia="Calibri" w:hAnsi="Arial" w:cs="Arial"/>
          <w:b/>
          <w:bCs/>
          <w:sz w:val="24"/>
          <w:szCs w:val="24"/>
        </w:rPr>
        <w:t xml:space="preserve">cuatro de los grandes </w:t>
      </w:r>
      <w:r w:rsidR="00BC7186">
        <w:rPr>
          <w:rFonts w:ascii="Arial" w:eastAsia="Calibri" w:hAnsi="Arial" w:cs="Arial"/>
          <w:b/>
          <w:bCs/>
          <w:sz w:val="24"/>
          <w:szCs w:val="24"/>
        </w:rPr>
        <w:t xml:space="preserve">equipos españoles </w:t>
      </w:r>
      <w:r w:rsidR="00455D6A" w:rsidRPr="00BB173A">
        <w:rPr>
          <w:rFonts w:ascii="Arial" w:eastAsia="Calibri" w:hAnsi="Arial" w:cs="Arial"/>
          <w:b/>
          <w:bCs/>
          <w:sz w:val="24"/>
          <w:szCs w:val="24"/>
        </w:rPr>
        <w:t>se la juegan en Telecinco</w:t>
      </w:r>
      <w:r w:rsidR="00455D6A">
        <w:rPr>
          <w:rFonts w:ascii="Arial" w:eastAsia="Calibri" w:hAnsi="Arial" w:cs="Arial"/>
          <w:sz w:val="24"/>
          <w:szCs w:val="24"/>
        </w:rPr>
        <w:t xml:space="preserve"> a </w:t>
      </w:r>
      <w:r>
        <w:rPr>
          <w:rFonts w:ascii="Arial" w:eastAsia="Calibri" w:hAnsi="Arial" w:cs="Arial"/>
          <w:sz w:val="24"/>
          <w:szCs w:val="24"/>
        </w:rPr>
        <w:t xml:space="preserve">partido único </w:t>
      </w:r>
      <w:r w:rsidR="00455D6A">
        <w:rPr>
          <w:rFonts w:ascii="Arial" w:eastAsia="Calibri" w:hAnsi="Arial" w:cs="Arial"/>
          <w:sz w:val="24"/>
          <w:szCs w:val="24"/>
        </w:rPr>
        <w:t xml:space="preserve">en dos encuentros que prometen ser apasionantes: un </w:t>
      </w:r>
      <w:r w:rsidR="00455D6A" w:rsidRPr="00BB173A">
        <w:rPr>
          <w:rFonts w:ascii="Arial" w:eastAsia="Calibri" w:hAnsi="Arial" w:cs="Arial"/>
          <w:b/>
          <w:bCs/>
          <w:sz w:val="24"/>
          <w:szCs w:val="24"/>
        </w:rPr>
        <w:t>derb</w:t>
      </w:r>
      <w:r w:rsidR="00BB173A">
        <w:rPr>
          <w:rFonts w:ascii="Arial" w:eastAsia="Calibri" w:hAnsi="Arial" w:cs="Arial"/>
          <w:b/>
          <w:bCs/>
          <w:sz w:val="24"/>
          <w:szCs w:val="24"/>
        </w:rPr>
        <w:t>i</w:t>
      </w:r>
      <w:r w:rsidR="00455D6A" w:rsidRPr="00BB173A">
        <w:rPr>
          <w:rFonts w:ascii="Arial" w:eastAsia="Calibri" w:hAnsi="Arial" w:cs="Arial"/>
          <w:b/>
          <w:bCs/>
          <w:sz w:val="24"/>
          <w:szCs w:val="24"/>
        </w:rPr>
        <w:t xml:space="preserve"> sevillano</w:t>
      </w:r>
      <w:r w:rsidR="00455D6A">
        <w:rPr>
          <w:rFonts w:ascii="Arial" w:eastAsia="Calibri" w:hAnsi="Arial" w:cs="Arial"/>
          <w:sz w:val="24"/>
          <w:szCs w:val="24"/>
        </w:rPr>
        <w:t xml:space="preserve"> en el Benito Villamarín y </w:t>
      </w:r>
      <w:r w:rsidR="00455D6A" w:rsidRPr="001B5B49">
        <w:rPr>
          <w:rFonts w:ascii="Arial" w:eastAsia="Calibri" w:hAnsi="Arial" w:cs="Arial"/>
          <w:b/>
          <w:bCs/>
          <w:sz w:val="24"/>
          <w:szCs w:val="24"/>
        </w:rPr>
        <w:t>una reedición de la final de 2021</w:t>
      </w:r>
      <w:r w:rsidR="00455D6A">
        <w:rPr>
          <w:rFonts w:ascii="Arial" w:eastAsia="Calibri" w:hAnsi="Arial" w:cs="Arial"/>
          <w:sz w:val="24"/>
          <w:szCs w:val="24"/>
        </w:rPr>
        <w:t xml:space="preserve"> entre los dos equipos más laureados de la historia del torneo</w:t>
      </w:r>
      <w:r w:rsidR="001B5B49">
        <w:rPr>
          <w:rFonts w:ascii="Arial" w:eastAsia="Calibri" w:hAnsi="Arial" w:cs="Arial"/>
          <w:sz w:val="24"/>
          <w:szCs w:val="24"/>
        </w:rPr>
        <w:t xml:space="preserve">: </w:t>
      </w:r>
      <w:r w:rsidR="001B5B49" w:rsidRPr="001B5B49">
        <w:rPr>
          <w:rFonts w:ascii="Arial" w:eastAsia="Calibri" w:hAnsi="Arial" w:cs="Arial"/>
          <w:b/>
          <w:bCs/>
          <w:sz w:val="24"/>
          <w:szCs w:val="24"/>
        </w:rPr>
        <w:t xml:space="preserve">Athletic Club </w:t>
      </w:r>
      <w:r w:rsidR="0061161A">
        <w:rPr>
          <w:rFonts w:ascii="Arial" w:eastAsia="Calibri" w:hAnsi="Arial" w:cs="Arial"/>
          <w:b/>
          <w:bCs/>
          <w:sz w:val="24"/>
          <w:szCs w:val="24"/>
        </w:rPr>
        <w:t xml:space="preserve">de Bilbao </w:t>
      </w:r>
      <w:r w:rsidR="001B5B49" w:rsidRPr="001B5B49">
        <w:rPr>
          <w:rFonts w:ascii="Arial" w:eastAsia="Calibri" w:hAnsi="Arial" w:cs="Arial"/>
          <w:b/>
          <w:bCs/>
          <w:sz w:val="24"/>
          <w:szCs w:val="24"/>
        </w:rPr>
        <w:t>y FC Barcelona</w:t>
      </w:r>
      <w:r w:rsidR="001B5B49">
        <w:rPr>
          <w:rFonts w:ascii="Arial" w:eastAsia="Calibri" w:hAnsi="Arial" w:cs="Arial"/>
          <w:sz w:val="24"/>
          <w:szCs w:val="24"/>
        </w:rPr>
        <w:t>.</w:t>
      </w:r>
    </w:p>
    <w:p w14:paraId="462E24AD" w14:textId="77777777" w:rsidR="00455D6A" w:rsidRDefault="00455D6A" w:rsidP="00D540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8D9F8C" w14:textId="3100823D" w:rsidR="00663552" w:rsidRDefault="00663552" w:rsidP="00D540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5B49">
        <w:rPr>
          <w:rFonts w:ascii="Arial" w:eastAsia="Calibri" w:hAnsi="Arial" w:cs="Arial"/>
          <w:b/>
          <w:bCs/>
          <w:sz w:val="24"/>
          <w:szCs w:val="24"/>
        </w:rPr>
        <w:t>Real Betis Balompié y Sevilla FC se enfrentan mañana sábado</w:t>
      </w:r>
      <w:r w:rsidR="0061161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C7186">
        <w:rPr>
          <w:rFonts w:ascii="Arial" w:eastAsia="Calibri" w:hAnsi="Arial" w:cs="Arial"/>
          <w:b/>
          <w:bCs/>
          <w:sz w:val="24"/>
          <w:szCs w:val="24"/>
        </w:rPr>
        <w:t xml:space="preserve">a las </w:t>
      </w:r>
      <w:r w:rsidRPr="001B5B49">
        <w:rPr>
          <w:rFonts w:ascii="Arial" w:eastAsia="Calibri" w:hAnsi="Arial" w:cs="Arial"/>
          <w:b/>
          <w:bCs/>
          <w:sz w:val="24"/>
          <w:szCs w:val="24"/>
        </w:rPr>
        <w:t xml:space="preserve">21:30h </w:t>
      </w:r>
      <w:r>
        <w:rPr>
          <w:rFonts w:ascii="Arial" w:eastAsia="Calibri" w:hAnsi="Arial" w:cs="Arial"/>
          <w:sz w:val="24"/>
          <w:szCs w:val="24"/>
        </w:rPr>
        <w:t>en uno de los encuentros más esperados de la presente edición</w:t>
      </w:r>
      <w:r w:rsidR="004509C3">
        <w:rPr>
          <w:rFonts w:ascii="Arial" w:eastAsia="Calibri" w:hAnsi="Arial" w:cs="Arial"/>
          <w:sz w:val="24"/>
          <w:szCs w:val="24"/>
        </w:rPr>
        <w:t xml:space="preserve">, que contará con la narración de </w:t>
      </w:r>
      <w:r w:rsidR="004509C3" w:rsidRPr="00154AE2">
        <w:rPr>
          <w:rFonts w:ascii="Arial" w:eastAsia="Calibri" w:hAnsi="Arial" w:cs="Arial"/>
          <w:b/>
          <w:sz w:val="24"/>
          <w:szCs w:val="24"/>
        </w:rPr>
        <w:t>José Antonio Luque</w:t>
      </w:r>
      <w:r w:rsidR="004509C3" w:rsidRPr="000D52E5">
        <w:rPr>
          <w:rFonts w:ascii="Arial" w:eastAsia="Calibri" w:hAnsi="Arial" w:cs="Arial"/>
          <w:bCs/>
          <w:sz w:val="24"/>
          <w:szCs w:val="24"/>
        </w:rPr>
        <w:t>,</w:t>
      </w:r>
      <w:r w:rsidR="004509C3">
        <w:rPr>
          <w:rFonts w:ascii="Arial" w:eastAsia="Calibri" w:hAnsi="Arial" w:cs="Arial"/>
          <w:b/>
          <w:sz w:val="24"/>
          <w:szCs w:val="24"/>
        </w:rPr>
        <w:t xml:space="preserve"> </w:t>
      </w:r>
      <w:r w:rsidR="004509C3" w:rsidRPr="00154AE2">
        <w:rPr>
          <w:rFonts w:ascii="Arial" w:eastAsia="Calibri" w:hAnsi="Arial" w:cs="Arial"/>
          <w:sz w:val="24"/>
          <w:szCs w:val="24"/>
        </w:rPr>
        <w:t xml:space="preserve">los comentarios de </w:t>
      </w:r>
      <w:r w:rsidR="004509C3" w:rsidRPr="00154AE2">
        <w:rPr>
          <w:rFonts w:ascii="Arial" w:eastAsia="Calibri" w:hAnsi="Arial" w:cs="Arial"/>
          <w:b/>
          <w:sz w:val="24"/>
          <w:szCs w:val="24"/>
        </w:rPr>
        <w:t>Kiko Narváez</w:t>
      </w:r>
      <w:r w:rsidR="004509C3" w:rsidRPr="00154AE2">
        <w:rPr>
          <w:rFonts w:ascii="Arial" w:eastAsia="Calibri" w:hAnsi="Arial" w:cs="Arial"/>
          <w:sz w:val="24"/>
          <w:szCs w:val="24"/>
        </w:rPr>
        <w:t xml:space="preserve"> y </w:t>
      </w:r>
      <w:r w:rsidR="004509C3" w:rsidRPr="00154AE2">
        <w:rPr>
          <w:rFonts w:ascii="Arial" w:eastAsia="Calibri" w:hAnsi="Arial" w:cs="Arial"/>
          <w:b/>
          <w:sz w:val="24"/>
          <w:szCs w:val="24"/>
        </w:rPr>
        <w:t>Fernando Morientes</w:t>
      </w:r>
      <w:r w:rsidR="004509C3" w:rsidRPr="00154AE2">
        <w:rPr>
          <w:rFonts w:ascii="Arial" w:eastAsia="Calibri" w:hAnsi="Arial" w:cs="Arial"/>
          <w:sz w:val="24"/>
          <w:szCs w:val="24"/>
        </w:rPr>
        <w:t xml:space="preserve"> y con </w:t>
      </w:r>
      <w:r w:rsidR="004509C3" w:rsidRPr="00154AE2">
        <w:rPr>
          <w:rFonts w:ascii="Arial" w:eastAsia="Calibri" w:hAnsi="Arial" w:cs="Arial"/>
          <w:b/>
          <w:bCs/>
          <w:sz w:val="24"/>
          <w:szCs w:val="24"/>
        </w:rPr>
        <w:t>Ricardo Reyes</w:t>
      </w:r>
      <w:r w:rsidR="004509C3" w:rsidRPr="00154AE2">
        <w:rPr>
          <w:rFonts w:ascii="Arial" w:eastAsia="Calibri" w:hAnsi="Arial" w:cs="Arial"/>
          <w:sz w:val="24"/>
          <w:szCs w:val="24"/>
        </w:rPr>
        <w:t xml:space="preserve"> a pie de campo.</w:t>
      </w:r>
      <w:r w:rsidR="004509C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El Sevilla</w:t>
      </w:r>
      <w:r w:rsidR="004509C3">
        <w:rPr>
          <w:rFonts w:ascii="Arial" w:eastAsia="Calibri" w:hAnsi="Arial" w:cs="Arial"/>
          <w:sz w:val="24"/>
          <w:szCs w:val="24"/>
        </w:rPr>
        <w:t xml:space="preserve"> va </w:t>
      </w:r>
      <w:r>
        <w:rPr>
          <w:rFonts w:ascii="Arial" w:eastAsia="Calibri" w:hAnsi="Arial" w:cs="Arial"/>
          <w:sz w:val="24"/>
          <w:szCs w:val="24"/>
        </w:rPr>
        <w:t>segundo en La</w:t>
      </w:r>
      <w:r w:rsidR="00BC718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Liga</w:t>
      </w:r>
      <w:r w:rsidR="004509C3">
        <w:rPr>
          <w:rFonts w:ascii="Arial" w:eastAsia="Calibri" w:hAnsi="Arial" w:cs="Arial"/>
          <w:sz w:val="24"/>
          <w:szCs w:val="24"/>
        </w:rPr>
        <w:t xml:space="preserve"> y llega</w:t>
      </w:r>
      <w:r>
        <w:rPr>
          <w:rFonts w:ascii="Arial" w:eastAsia="Calibri" w:hAnsi="Arial" w:cs="Arial"/>
          <w:sz w:val="24"/>
          <w:szCs w:val="24"/>
        </w:rPr>
        <w:t xml:space="preserve"> en plena forma con un 90% de victorias en sus últimos 10 encuentros</w:t>
      </w:r>
      <w:r w:rsidR="004509C3">
        <w:rPr>
          <w:rFonts w:ascii="Arial" w:eastAsia="Calibri" w:hAnsi="Arial" w:cs="Arial"/>
          <w:sz w:val="24"/>
          <w:szCs w:val="24"/>
        </w:rPr>
        <w:t>; el Betis</w:t>
      </w:r>
      <w:r w:rsidR="001B5B49">
        <w:rPr>
          <w:rFonts w:ascii="Arial" w:eastAsia="Calibri" w:hAnsi="Arial" w:cs="Arial"/>
          <w:sz w:val="24"/>
          <w:szCs w:val="24"/>
        </w:rPr>
        <w:t xml:space="preserve">, tercero en la </w:t>
      </w:r>
      <w:r w:rsidR="004509C3">
        <w:rPr>
          <w:rFonts w:ascii="Arial" w:eastAsia="Calibri" w:hAnsi="Arial" w:cs="Arial"/>
          <w:sz w:val="24"/>
          <w:szCs w:val="24"/>
        </w:rPr>
        <w:t>clasificación</w:t>
      </w:r>
      <w:r w:rsidR="001B5B49">
        <w:rPr>
          <w:rFonts w:ascii="Arial" w:eastAsia="Calibri" w:hAnsi="Arial" w:cs="Arial"/>
          <w:sz w:val="24"/>
          <w:szCs w:val="24"/>
        </w:rPr>
        <w:t>, e</w:t>
      </w:r>
      <w:r w:rsidR="004509C3">
        <w:rPr>
          <w:rFonts w:ascii="Arial" w:eastAsia="Calibri" w:hAnsi="Arial" w:cs="Arial"/>
          <w:sz w:val="24"/>
          <w:szCs w:val="24"/>
        </w:rPr>
        <w:t xml:space="preserve">chará el resto para buscar su plaza en cuartos. </w:t>
      </w:r>
    </w:p>
    <w:p w14:paraId="6FC37C98" w14:textId="77777777" w:rsidR="00663552" w:rsidRDefault="00663552" w:rsidP="00D540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CFE2ED" w14:textId="5CDC712B" w:rsidR="003674A5" w:rsidRPr="00154AE2" w:rsidRDefault="004509C3" w:rsidP="00D540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próximo </w:t>
      </w:r>
      <w:r w:rsidRPr="001B5B49">
        <w:rPr>
          <w:rFonts w:ascii="Arial" w:eastAsia="Calibri" w:hAnsi="Arial" w:cs="Arial"/>
          <w:b/>
          <w:bCs/>
          <w:sz w:val="24"/>
          <w:szCs w:val="24"/>
        </w:rPr>
        <w:t>jueves 20 de enero, también a las 21:30 horas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BB173A">
        <w:rPr>
          <w:rFonts w:ascii="Arial" w:eastAsia="Calibri" w:hAnsi="Arial" w:cs="Arial"/>
          <w:sz w:val="24"/>
          <w:szCs w:val="24"/>
        </w:rPr>
        <w:t xml:space="preserve">el </w:t>
      </w:r>
      <w:r w:rsidR="00BB173A" w:rsidRPr="001B5B49">
        <w:rPr>
          <w:rFonts w:ascii="Arial" w:eastAsia="Calibri" w:hAnsi="Arial" w:cs="Arial"/>
          <w:b/>
          <w:bCs/>
          <w:sz w:val="24"/>
          <w:szCs w:val="24"/>
        </w:rPr>
        <w:t>Athletic Club de Bilbao</w:t>
      </w:r>
      <w:r w:rsidR="00BB173A">
        <w:rPr>
          <w:rFonts w:ascii="Arial" w:eastAsia="Calibri" w:hAnsi="Arial" w:cs="Arial"/>
          <w:sz w:val="24"/>
          <w:szCs w:val="24"/>
        </w:rPr>
        <w:t xml:space="preserve"> intentará resarcirse de la goleada que le infligió el </w:t>
      </w:r>
      <w:r w:rsidR="00D43B18">
        <w:rPr>
          <w:rFonts w:ascii="Arial" w:eastAsia="Calibri" w:hAnsi="Arial" w:cs="Arial"/>
          <w:b/>
          <w:bCs/>
          <w:sz w:val="24"/>
          <w:szCs w:val="24"/>
        </w:rPr>
        <w:t xml:space="preserve">FC </w:t>
      </w:r>
      <w:r w:rsidR="00BB173A" w:rsidRPr="001B5B49">
        <w:rPr>
          <w:rFonts w:ascii="Arial" w:eastAsia="Calibri" w:hAnsi="Arial" w:cs="Arial"/>
          <w:b/>
          <w:bCs/>
          <w:sz w:val="24"/>
          <w:szCs w:val="24"/>
        </w:rPr>
        <w:t>Barcelona</w:t>
      </w:r>
      <w:r w:rsidR="00BB173A">
        <w:rPr>
          <w:rFonts w:ascii="Arial" w:eastAsia="Calibri" w:hAnsi="Arial" w:cs="Arial"/>
          <w:sz w:val="24"/>
          <w:szCs w:val="24"/>
        </w:rPr>
        <w:t xml:space="preserve"> en la final del año pasado. </w:t>
      </w:r>
      <w:r w:rsidR="00BB173A">
        <w:rPr>
          <w:rFonts w:ascii="Arial" w:eastAsia="Times New Roman" w:hAnsi="Arial" w:cs="Arial"/>
          <w:sz w:val="24"/>
          <w:szCs w:val="24"/>
          <w:lang w:val="es-ES_tradnl"/>
        </w:rPr>
        <w:t xml:space="preserve">Los dos equipos que </w:t>
      </w:r>
      <w:r w:rsidR="00BB173A" w:rsidRPr="001B5B49">
        <w:rPr>
          <w:rFonts w:ascii="Arial" w:eastAsia="Times New Roman" w:hAnsi="Arial" w:cs="Arial"/>
          <w:sz w:val="24"/>
          <w:szCs w:val="24"/>
          <w:lang w:val="es-ES_tradnl"/>
        </w:rPr>
        <w:t>más veces han ganado</w:t>
      </w:r>
      <w:r w:rsidR="00BB173A">
        <w:rPr>
          <w:rFonts w:ascii="Arial" w:eastAsia="Times New Roman" w:hAnsi="Arial" w:cs="Arial"/>
          <w:sz w:val="24"/>
          <w:szCs w:val="24"/>
          <w:lang w:val="es-ES_tradnl"/>
        </w:rPr>
        <w:t xml:space="preserve"> el ‘Torneo del K.O.’ </w:t>
      </w:r>
      <w:r w:rsidR="00BB173A" w:rsidRPr="00D43B18">
        <w:rPr>
          <w:rFonts w:ascii="Arial" w:eastAsia="Times New Roman" w:hAnsi="Arial" w:cs="Arial"/>
          <w:sz w:val="24"/>
          <w:szCs w:val="24"/>
          <w:lang w:val="es-ES_tradnl"/>
        </w:rPr>
        <w:t>se verán las</w:t>
      </w:r>
      <w:r w:rsidR="00BB173A" w:rsidRPr="0061564A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 </w:t>
      </w:r>
      <w:r w:rsidR="00BB173A" w:rsidRPr="001B5B49">
        <w:rPr>
          <w:rFonts w:ascii="Arial" w:eastAsia="Times New Roman" w:hAnsi="Arial" w:cs="Arial"/>
          <w:sz w:val="24"/>
          <w:szCs w:val="24"/>
          <w:lang w:val="es-ES_tradnl"/>
        </w:rPr>
        <w:t>caras de nuevo</w:t>
      </w:r>
      <w:r w:rsidR="00BB173A">
        <w:rPr>
          <w:rFonts w:ascii="Arial" w:eastAsia="Times New Roman" w:hAnsi="Arial" w:cs="Arial"/>
          <w:sz w:val="24"/>
          <w:szCs w:val="24"/>
          <w:lang w:val="es-ES_tradnl"/>
        </w:rPr>
        <w:t xml:space="preserve"> en este encuentro de octavos </w:t>
      </w:r>
      <w:r w:rsidR="00D43B18">
        <w:rPr>
          <w:rFonts w:ascii="Arial" w:eastAsia="Times New Roman" w:hAnsi="Arial" w:cs="Arial"/>
          <w:sz w:val="24"/>
          <w:szCs w:val="24"/>
          <w:lang w:val="es-ES_tradnl"/>
        </w:rPr>
        <w:t xml:space="preserve">de final </w:t>
      </w:r>
      <w:r w:rsidR="00BB173A">
        <w:rPr>
          <w:rFonts w:ascii="Arial" w:eastAsia="Times New Roman" w:hAnsi="Arial" w:cs="Arial"/>
          <w:sz w:val="24"/>
          <w:szCs w:val="24"/>
          <w:lang w:val="es-ES_tradnl"/>
        </w:rPr>
        <w:t xml:space="preserve">que narrará </w:t>
      </w:r>
      <w:r w:rsidR="003674A5" w:rsidRPr="00154AE2">
        <w:rPr>
          <w:rFonts w:ascii="Arial" w:eastAsia="Calibri" w:hAnsi="Arial" w:cs="Arial"/>
          <w:b/>
          <w:sz w:val="24"/>
          <w:szCs w:val="24"/>
        </w:rPr>
        <w:t>Manu Carreño</w:t>
      </w:r>
      <w:r w:rsidR="003674A5" w:rsidRPr="00154AE2">
        <w:rPr>
          <w:rFonts w:ascii="Arial" w:eastAsia="Calibri" w:hAnsi="Arial" w:cs="Arial"/>
          <w:sz w:val="24"/>
          <w:szCs w:val="24"/>
        </w:rPr>
        <w:t xml:space="preserve">, con los comentarios de </w:t>
      </w:r>
      <w:r w:rsidR="003674A5" w:rsidRPr="00154AE2">
        <w:rPr>
          <w:rFonts w:ascii="Arial" w:eastAsia="Calibri" w:hAnsi="Arial" w:cs="Arial"/>
          <w:b/>
          <w:sz w:val="24"/>
          <w:szCs w:val="24"/>
        </w:rPr>
        <w:t>Kiko Narváez</w:t>
      </w:r>
      <w:r w:rsidR="003674A5" w:rsidRPr="00154AE2">
        <w:rPr>
          <w:rFonts w:ascii="Arial" w:eastAsia="Calibri" w:hAnsi="Arial" w:cs="Arial"/>
          <w:sz w:val="24"/>
          <w:szCs w:val="24"/>
        </w:rPr>
        <w:t xml:space="preserve"> y </w:t>
      </w:r>
      <w:r w:rsidR="003674A5" w:rsidRPr="00154AE2">
        <w:rPr>
          <w:rFonts w:ascii="Arial" w:eastAsia="Calibri" w:hAnsi="Arial" w:cs="Arial"/>
          <w:b/>
          <w:sz w:val="24"/>
          <w:szCs w:val="24"/>
        </w:rPr>
        <w:t>Fernando Morientes</w:t>
      </w:r>
      <w:r w:rsidR="003674A5" w:rsidRPr="00154AE2">
        <w:rPr>
          <w:rFonts w:ascii="Arial" w:eastAsia="Calibri" w:hAnsi="Arial" w:cs="Arial"/>
          <w:sz w:val="24"/>
          <w:szCs w:val="24"/>
        </w:rPr>
        <w:t xml:space="preserve"> y con </w:t>
      </w:r>
      <w:r w:rsidR="003674A5" w:rsidRPr="00154AE2">
        <w:rPr>
          <w:rFonts w:ascii="Arial" w:eastAsia="Calibri" w:hAnsi="Arial" w:cs="Arial"/>
          <w:b/>
          <w:bCs/>
          <w:sz w:val="24"/>
          <w:szCs w:val="24"/>
        </w:rPr>
        <w:t>Ricardo Reyes</w:t>
      </w:r>
      <w:r w:rsidR="003674A5" w:rsidRPr="00154AE2">
        <w:rPr>
          <w:rFonts w:ascii="Arial" w:eastAsia="Calibri" w:hAnsi="Arial" w:cs="Arial"/>
          <w:sz w:val="24"/>
          <w:szCs w:val="24"/>
        </w:rPr>
        <w:t xml:space="preserve"> a pie de campo. </w:t>
      </w:r>
    </w:p>
    <w:p w14:paraId="188367C9" w14:textId="04314451" w:rsidR="006A2F5A" w:rsidRPr="00154AE2" w:rsidRDefault="006A2F5A" w:rsidP="00D5402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2AF53A" w14:textId="5A487CE0" w:rsidR="001259E8" w:rsidRPr="00154AE2" w:rsidRDefault="001259E8" w:rsidP="00D54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B5B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España </w:t>
      </w:r>
      <w:r w:rsidR="00154AE2" w:rsidRPr="001B5B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está emitiendo </w:t>
      </w:r>
      <w:r w:rsidRPr="001B5B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abierto </w:t>
      </w:r>
      <w:r w:rsidRPr="00154AE2">
        <w:rPr>
          <w:rFonts w:ascii="Arial" w:eastAsia="Times New Roman" w:hAnsi="Arial" w:cs="Arial"/>
          <w:b/>
          <w:sz w:val="24"/>
          <w:szCs w:val="24"/>
          <w:lang w:eastAsia="es-ES"/>
        </w:rPr>
        <w:t>15 encuentros de la Copa del Rey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dos 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>de cada una de las cinco primeras eliminatorias,</w:t>
      </w:r>
      <w:r w:rsidR="00501CD0" w:rsidRPr="00154A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ju</w:t>
      </w:r>
      <w:r w:rsidR="00C437B0">
        <w:rPr>
          <w:rFonts w:ascii="Arial" w:eastAsia="Times New Roman" w:hAnsi="Arial" w:cs="Arial"/>
          <w:bCs/>
          <w:sz w:val="24"/>
          <w:szCs w:val="24"/>
          <w:lang w:eastAsia="es-ES"/>
        </w:rPr>
        <w:t>egan</w:t>
      </w:r>
      <w:r w:rsidR="00501CD0" w:rsidRPr="00154A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43E05" w:rsidRPr="00154AE2">
        <w:rPr>
          <w:rFonts w:ascii="Arial" w:eastAsia="Times New Roman" w:hAnsi="Arial" w:cs="Arial"/>
          <w:bCs/>
          <w:sz w:val="24"/>
          <w:szCs w:val="24"/>
          <w:lang w:eastAsia="es-ES"/>
        </w:rPr>
        <w:t>a partido único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BC7186">
        <w:rPr>
          <w:rFonts w:ascii="Arial" w:eastAsia="Times New Roman" w:hAnsi="Arial" w:cs="Arial"/>
          <w:sz w:val="24"/>
          <w:szCs w:val="24"/>
          <w:lang w:eastAsia="es-ES"/>
        </w:rPr>
        <w:t xml:space="preserve">tras ellas, ofrecerá </w:t>
      </w:r>
      <w:r w:rsidR="00501CD0" w:rsidRPr="00154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</w:t>
      </w:r>
      <w:r w:rsidR="00463BD7" w:rsidRPr="00154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s</w:t>
      </w:r>
      <w:r w:rsidRPr="00154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emifinales</w:t>
      </w:r>
      <w:r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463BD7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que ya se disputarán </w:t>
      </w:r>
      <w:r w:rsidR="00D80348" w:rsidRPr="00154AE2">
        <w:rPr>
          <w:rFonts w:ascii="Arial" w:eastAsia="Times New Roman" w:hAnsi="Arial" w:cs="Arial"/>
          <w:sz w:val="24"/>
          <w:szCs w:val="24"/>
          <w:lang w:eastAsia="es-ES"/>
        </w:rPr>
        <w:t>a ida y vuelta-</w:t>
      </w:r>
      <w:r w:rsidR="007B6D58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4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4AE2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 w:rsidR="00543E05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que tendrá lugar </w:t>
      </w:r>
      <w:r w:rsidR="00543E05" w:rsidRPr="00154AE2">
        <w:rPr>
          <w:rFonts w:ascii="Arial" w:eastAsia="Times New Roman" w:hAnsi="Arial" w:cs="Arial"/>
          <w:sz w:val="24"/>
          <w:szCs w:val="24"/>
          <w:lang w:eastAsia="es-ES"/>
        </w:rPr>
        <w:t>el próximo 23 de abril en el Estadio de La Cartuja de Sevilla.</w:t>
      </w:r>
    </w:p>
    <w:sectPr w:rsidR="001259E8" w:rsidRPr="00154AE2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F0208" w14:textId="77777777" w:rsidR="00E81EDF" w:rsidRDefault="00E81EDF" w:rsidP="00B23904">
      <w:pPr>
        <w:spacing w:after="0" w:line="240" w:lineRule="auto"/>
      </w:pPr>
      <w:r>
        <w:separator/>
      </w:r>
    </w:p>
  </w:endnote>
  <w:endnote w:type="continuationSeparator" w:id="0">
    <w:p w14:paraId="69416009" w14:textId="77777777" w:rsidR="00E81EDF" w:rsidRDefault="00E81ED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817A0" w14:textId="77777777" w:rsidR="00E81EDF" w:rsidRDefault="00E81EDF" w:rsidP="00B23904">
      <w:pPr>
        <w:spacing w:after="0" w:line="240" w:lineRule="auto"/>
      </w:pPr>
      <w:r>
        <w:separator/>
      </w:r>
    </w:p>
  </w:footnote>
  <w:footnote w:type="continuationSeparator" w:id="0">
    <w:p w14:paraId="6D750CC9" w14:textId="77777777" w:rsidR="00E81EDF" w:rsidRDefault="00E81ED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30E"/>
    <w:rsid w:val="00021AF9"/>
    <w:rsid w:val="00021BB9"/>
    <w:rsid w:val="00027E8A"/>
    <w:rsid w:val="00044EDE"/>
    <w:rsid w:val="00053CC2"/>
    <w:rsid w:val="0006761A"/>
    <w:rsid w:val="00073624"/>
    <w:rsid w:val="000827A5"/>
    <w:rsid w:val="00092C77"/>
    <w:rsid w:val="000A3C7C"/>
    <w:rsid w:val="000B59FD"/>
    <w:rsid w:val="000D52E5"/>
    <w:rsid w:val="000D5D85"/>
    <w:rsid w:val="000E1C27"/>
    <w:rsid w:val="000E6AC1"/>
    <w:rsid w:val="001240DD"/>
    <w:rsid w:val="0012440F"/>
    <w:rsid w:val="00124EA3"/>
    <w:rsid w:val="001259E8"/>
    <w:rsid w:val="001269E7"/>
    <w:rsid w:val="00134581"/>
    <w:rsid w:val="00135237"/>
    <w:rsid w:val="00136566"/>
    <w:rsid w:val="00136DA9"/>
    <w:rsid w:val="00140FFB"/>
    <w:rsid w:val="00153EE2"/>
    <w:rsid w:val="00154AE2"/>
    <w:rsid w:val="00157875"/>
    <w:rsid w:val="00160563"/>
    <w:rsid w:val="00160BC7"/>
    <w:rsid w:val="00174A49"/>
    <w:rsid w:val="001800AB"/>
    <w:rsid w:val="001811C2"/>
    <w:rsid w:val="00181C16"/>
    <w:rsid w:val="00186AB1"/>
    <w:rsid w:val="001A437D"/>
    <w:rsid w:val="001B0C36"/>
    <w:rsid w:val="001B144B"/>
    <w:rsid w:val="001B38C3"/>
    <w:rsid w:val="001B5B49"/>
    <w:rsid w:val="001C5235"/>
    <w:rsid w:val="001E7371"/>
    <w:rsid w:val="001F5DD2"/>
    <w:rsid w:val="002016BE"/>
    <w:rsid w:val="00201741"/>
    <w:rsid w:val="00202877"/>
    <w:rsid w:val="0020542A"/>
    <w:rsid w:val="0026517F"/>
    <w:rsid w:val="00276AF7"/>
    <w:rsid w:val="0027717F"/>
    <w:rsid w:val="002858B1"/>
    <w:rsid w:val="00285CD7"/>
    <w:rsid w:val="002910FF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35036"/>
    <w:rsid w:val="00345F18"/>
    <w:rsid w:val="00347688"/>
    <w:rsid w:val="0035203C"/>
    <w:rsid w:val="00364F4D"/>
    <w:rsid w:val="003674A5"/>
    <w:rsid w:val="00376938"/>
    <w:rsid w:val="003A66A1"/>
    <w:rsid w:val="003A7BC3"/>
    <w:rsid w:val="003B1D8D"/>
    <w:rsid w:val="003C081A"/>
    <w:rsid w:val="003C1E27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26F6C"/>
    <w:rsid w:val="00441BF8"/>
    <w:rsid w:val="004468B1"/>
    <w:rsid w:val="00450320"/>
    <w:rsid w:val="004509C3"/>
    <w:rsid w:val="00455D6A"/>
    <w:rsid w:val="00461204"/>
    <w:rsid w:val="00463A06"/>
    <w:rsid w:val="00463BD7"/>
    <w:rsid w:val="00474186"/>
    <w:rsid w:val="00494960"/>
    <w:rsid w:val="00496277"/>
    <w:rsid w:val="00497C30"/>
    <w:rsid w:val="004A3CAF"/>
    <w:rsid w:val="004B3171"/>
    <w:rsid w:val="004E5687"/>
    <w:rsid w:val="004E5AEB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725A"/>
    <w:rsid w:val="0053114A"/>
    <w:rsid w:val="00543E05"/>
    <w:rsid w:val="00556C07"/>
    <w:rsid w:val="00597FED"/>
    <w:rsid w:val="005C5899"/>
    <w:rsid w:val="005D3339"/>
    <w:rsid w:val="005E51B4"/>
    <w:rsid w:val="005E5547"/>
    <w:rsid w:val="005F73C0"/>
    <w:rsid w:val="00602DB0"/>
    <w:rsid w:val="00606540"/>
    <w:rsid w:val="0061161A"/>
    <w:rsid w:val="00616254"/>
    <w:rsid w:val="00622499"/>
    <w:rsid w:val="006277FB"/>
    <w:rsid w:val="0065019F"/>
    <w:rsid w:val="006502A2"/>
    <w:rsid w:val="00654B6C"/>
    <w:rsid w:val="00661207"/>
    <w:rsid w:val="00663552"/>
    <w:rsid w:val="006646C7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E625D"/>
    <w:rsid w:val="006F48D2"/>
    <w:rsid w:val="006F72D0"/>
    <w:rsid w:val="007005E3"/>
    <w:rsid w:val="007072E3"/>
    <w:rsid w:val="007145B9"/>
    <w:rsid w:val="007200FC"/>
    <w:rsid w:val="00721E55"/>
    <w:rsid w:val="00722F84"/>
    <w:rsid w:val="00724771"/>
    <w:rsid w:val="00744AD7"/>
    <w:rsid w:val="0074516F"/>
    <w:rsid w:val="0074590F"/>
    <w:rsid w:val="007566B1"/>
    <w:rsid w:val="00756EBC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5B6D"/>
    <w:rsid w:val="007B6271"/>
    <w:rsid w:val="007B6D58"/>
    <w:rsid w:val="007D0EDD"/>
    <w:rsid w:val="007D64E0"/>
    <w:rsid w:val="007E7E7A"/>
    <w:rsid w:val="007F3E5C"/>
    <w:rsid w:val="00845917"/>
    <w:rsid w:val="00847829"/>
    <w:rsid w:val="008924B6"/>
    <w:rsid w:val="008A1520"/>
    <w:rsid w:val="008C4C0B"/>
    <w:rsid w:val="008E1FF8"/>
    <w:rsid w:val="009046EE"/>
    <w:rsid w:val="009054CC"/>
    <w:rsid w:val="00916B26"/>
    <w:rsid w:val="009211C4"/>
    <w:rsid w:val="00936127"/>
    <w:rsid w:val="00941BF6"/>
    <w:rsid w:val="00942925"/>
    <w:rsid w:val="00946388"/>
    <w:rsid w:val="00952E8D"/>
    <w:rsid w:val="009612EA"/>
    <w:rsid w:val="00970A89"/>
    <w:rsid w:val="009741BA"/>
    <w:rsid w:val="00981EBD"/>
    <w:rsid w:val="009B1361"/>
    <w:rsid w:val="009B770F"/>
    <w:rsid w:val="009C183E"/>
    <w:rsid w:val="009C72B0"/>
    <w:rsid w:val="009D0BB3"/>
    <w:rsid w:val="009D39A6"/>
    <w:rsid w:val="009E377C"/>
    <w:rsid w:val="00A01347"/>
    <w:rsid w:val="00A02EC9"/>
    <w:rsid w:val="00A179E4"/>
    <w:rsid w:val="00A22016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3904"/>
    <w:rsid w:val="00B24BFC"/>
    <w:rsid w:val="00B25FF1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B173A"/>
    <w:rsid w:val="00BB3384"/>
    <w:rsid w:val="00BC7186"/>
    <w:rsid w:val="00BD3529"/>
    <w:rsid w:val="00BD613C"/>
    <w:rsid w:val="00BE2C17"/>
    <w:rsid w:val="00BE5F21"/>
    <w:rsid w:val="00BF754C"/>
    <w:rsid w:val="00C028BF"/>
    <w:rsid w:val="00C03D08"/>
    <w:rsid w:val="00C11F14"/>
    <w:rsid w:val="00C27C26"/>
    <w:rsid w:val="00C32AC5"/>
    <w:rsid w:val="00C437B0"/>
    <w:rsid w:val="00C47DCF"/>
    <w:rsid w:val="00C551D2"/>
    <w:rsid w:val="00C56249"/>
    <w:rsid w:val="00C71EA6"/>
    <w:rsid w:val="00C746AC"/>
    <w:rsid w:val="00C75A49"/>
    <w:rsid w:val="00C81DB0"/>
    <w:rsid w:val="00CA13B3"/>
    <w:rsid w:val="00CA3CE9"/>
    <w:rsid w:val="00CA444E"/>
    <w:rsid w:val="00CA5350"/>
    <w:rsid w:val="00CA5E59"/>
    <w:rsid w:val="00CE414A"/>
    <w:rsid w:val="00CE5471"/>
    <w:rsid w:val="00CE65BF"/>
    <w:rsid w:val="00CE74CE"/>
    <w:rsid w:val="00CF4941"/>
    <w:rsid w:val="00CF4CF9"/>
    <w:rsid w:val="00D06F1D"/>
    <w:rsid w:val="00D12DDA"/>
    <w:rsid w:val="00D276C9"/>
    <w:rsid w:val="00D34A67"/>
    <w:rsid w:val="00D41EA6"/>
    <w:rsid w:val="00D42F27"/>
    <w:rsid w:val="00D433C8"/>
    <w:rsid w:val="00D43B18"/>
    <w:rsid w:val="00D5402E"/>
    <w:rsid w:val="00D56088"/>
    <w:rsid w:val="00D64C50"/>
    <w:rsid w:val="00D76B66"/>
    <w:rsid w:val="00D80348"/>
    <w:rsid w:val="00D82839"/>
    <w:rsid w:val="00D86396"/>
    <w:rsid w:val="00D87684"/>
    <w:rsid w:val="00D878D8"/>
    <w:rsid w:val="00D96460"/>
    <w:rsid w:val="00DA093C"/>
    <w:rsid w:val="00DA2777"/>
    <w:rsid w:val="00DB06C2"/>
    <w:rsid w:val="00DB0D82"/>
    <w:rsid w:val="00DB123A"/>
    <w:rsid w:val="00DC57B4"/>
    <w:rsid w:val="00DD3F35"/>
    <w:rsid w:val="00DE3B4B"/>
    <w:rsid w:val="00DE6DC7"/>
    <w:rsid w:val="00DF79B1"/>
    <w:rsid w:val="00E00BBA"/>
    <w:rsid w:val="00E156E7"/>
    <w:rsid w:val="00E22688"/>
    <w:rsid w:val="00E52358"/>
    <w:rsid w:val="00E57BB2"/>
    <w:rsid w:val="00E6320D"/>
    <w:rsid w:val="00E6352E"/>
    <w:rsid w:val="00E672A8"/>
    <w:rsid w:val="00E72457"/>
    <w:rsid w:val="00E81EDF"/>
    <w:rsid w:val="00E93DA9"/>
    <w:rsid w:val="00E94A51"/>
    <w:rsid w:val="00EB0769"/>
    <w:rsid w:val="00EB1612"/>
    <w:rsid w:val="00EB21C1"/>
    <w:rsid w:val="00EB5C96"/>
    <w:rsid w:val="00EB7E3D"/>
    <w:rsid w:val="00ED7EFF"/>
    <w:rsid w:val="00EE12EB"/>
    <w:rsid w:val="00EE4109"/>
    <w:rsid w:val="00EE5260"/>
    <w:rsid w:val="00EE714F"/>
    <w:rsid w:val="00EE7B64"/>
    <w:rsid w:val="00F034FD"/>
    <w:rsid w:val="00F21327"/>
    <w:rsid w:val="00F23E16"/>
    <w:rsid w:val="00F27A50"/>
    <w:rsid w:val="00F30D61"/>
    <w:rsid w:val="00F40421"/>
    <w:rsid w:val="00F45BB0"/>
    <w:rsid w:val="00F526F6"/>
    <w:rsid w:val="00F52DBB"/>
    <w:rsid w:val="00F647B7"/>
    <w:rsid w:val="00F6729C"/>
    <w:rsid w:val="00F751D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D46B6"/>
    <w:rsid w:val="00FE351B"/>
    <w:rsid w:val="00FE432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4255-D0F8-46F3-B656-F3C49BDC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2019-12-17T11:54:00Z</cp:lastPrinted>
  <dcterms:created xsi:type="dcterms:W3CDTF">2022-01-14T11:14:00Z</dcterms:created>
  <dcterms:modified xsi:type="dcterms:W3CDTF">2022-01-14T11:16:00Z</dcterms:modified>
</cp:coreProperties>
</file>