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B0B4DBA">
            <wp:simplePos x="0" y="0"/>
            <wp:positionH relativeFrom="page">
              <wp:posOffset>4023360</wp:posOffset>
            </wp:positionH>
            <wp:positionV relativeFrom="margin">
              <wp:posOffset>-198755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855EBC" w14:textId="77777777" w:rsidR="00D55F9E" w:rsidRDefault="00D55F9E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830780" w14:textId="77777777" w:rsidR="00A31FC9" w:rsidRDefault="00A31FC9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50887A95" w:rsidR="006572C2" w:rsidRPr="006572C2" w:rsidRDefault="00B23904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42835">
        <w:rPr>
          <w:rFonts w:ascii="Arial" w:eastAsia="Times New Roman" w:hAnsi="Arial" w:cs="Arial"/>
          <w:sz w:val="24"/>
          <w:szCs w:val="24"/>
          <w:lang w:eastAsia="es-ES"/>
        </w:rPr>
        <w:t>16 de diciembre</w:t>
      </w:r>
      <w:r w:rsidR="004D57D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805726">
        <w:rPr>
          <w:rFonts w:ascii="Arial" w:eastAsia="Times New Roman" w:hAnsi="Arial" w:cs="Arial"/>
          <w:sz w:val="24"/>
          <w:szCs w:val="24"/>
          <w:lang w:eastAsia="es-ES"/>
        </w:rPr>
        <w:t xml:space="preserve"> 2021</w:t>
      </w:r>
    </w:p>
    <w:p w14:paraId="15EA9519" w14:textId="77777777" w:rsidR="004E1731" w:rsidRPr="001A134C" w:rsidRDefault="004E1731" w:rsidP="00D25FD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7867B406" w:rsidR="000E2BEF" w:rsidRPr="00222FD3" w:rsidRDefault="007B447E" w:rsidP="00701F6B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L</w:t>
      </w:r>
      <w:r w:rsidR="00342835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a leyenda del ajedrez Anatoli </w:t>
      </w:r>
      <w:proofErr w:type="spellStart"/>
      <w:r w:rsidR="00342835">
        <w:rPr>
          <w:rFonts w:ascii="Arial" w:hAnsi="Arial" w:cs="Arial"/>
          <w:bCs/>
          <w:color w:val="002C5F"/>
          <w:sz w:val="42"/>
          <w:szCs w:val="42"/>
          <w:lang w:eastAsia="es-ES"/>
        </w:rPr>
        <w:t>Karpov</w:t>
      </w:r>
      <w:proofErr w:type="spellEnd"/>
      <w:r w:rsidR="00342835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juega una partida con Rey Enigma </w:t>
      </w:r>
      <w:r w:rsidR="00342835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en la Gran Final de ‘Got </w:t>
      </w:r>
      <w:proofErr w:type="spellStart"/>
      <w:r w:rsidR="00342835">
        <w:rPr>
          <w:rFonts w:ascii="Arial" w:hAnsi="Arial" w:cs="Arial"/>
          <w:bCs/>
          <w:color w:val="002C5F"/>
          <w:sz w:val="42"/>
          <w:szCs w:val="42"/>
          <w:lang w:eastAsia="es-ES"/>
        </w:rPr>
        <w:t>Talent</w:t>
      </w:r>
      <w:proofErr w:type="spellEnd"/>
      <w:r w:rsidR="00342835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España’</w:t>
      </w:r>
    </w:p>
    <w:p w14:paraId="1ACD8262" w14:textId="77777777" w:rsidR="000E2BEF" w:rsidRDefault="000E2BEF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6449072C" w14:textId="7BB1FC46" w:rsidR="007B447E" w:rsidRDefault="007B447E" w:rsidP="00D2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B4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Í</w:t>
      </w:r>
      <w:r w:rsidRPr="007B4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ndigo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el </w:t>
      </w:r>
      <w:r w:rsidR="00D31C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mago </w:t>
      </w:r>
      <w:proofErr w:type="spellStart"/>
      <w:r w:rsidRPr="007B4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Jandro</w:t>
      </w:r>
      <w:proofErr w:type="spellEnd"/>
      <w:r w:rsidRPr="007B4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31C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también acudirán como invitados a la emocionante gala con la que el programa cierra su séptima temporada, que arrancará con un número de baile protagonizado por Santi Millán. </w:t>
      </w:r>
    </w:p>
    <w:p w14:paraId="3732FD6B" w14:textId="77777777" w:rsidR="007B447E" w:rsidRDefault="007B447E" w:rsidP="00D2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8F6F7E" w14:textId="4318A4ED" w:rsidR="00D31CA2" w:rsidRDefault="005B1995" w:rsidP="000C40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6D0EF3">
        <w:rPr>
          <w:rFonts w:ascii="Arial" w:hAnsi="Arial" w:cs="Arial"/>
          <w:b/>
          <w:bCs/>
          <w:sz w:val="24"/>
          <w:szCs w:val="24"/>
        </w:rPr>
        <w:t>os cantantes</w:t>
      </w:r>
      <w:r w:rsidR="00D31CA2">
        <w:rPr>
          <w:rFonts w:ascii="Arial" w:hAnsi="Arial" w:cs="Arial"/>
          <w:b/>
          <w:bCs/>
          <w:sz w:val="24"/>
          <w:szCs w:val="24"/>
        </w:rPr>
        <w:t xml:space="preserve"> Laura </w:t>
      </w:r>
      <w:proofErr w:type="spellStart"/>
      <w:r w:rsidR="00D31CA2">
        <w:rPr>
          <w:rFonts w:ascii="Arial" w:hAnsi="Arial" w:cs="Arial"/>
          <w:b/>
          <w:bCs/>
          <w:sz w:val="24"/>
          <w:szCs w:val="24"/>
        </w:rPr>
        <w:t>Diepstraten</w:t>
      </w:r>
      <w:proofErr w:type="spellEnd"/>
      <w:r w:rsidR="00D31CA2">
        <w:rPr>
          <w:rFonts w:ascii="Arial" w:hAnsi="Arial" w:cs="Arial"/>
          <w:b/>
          <w:bCs/>
          <w:sz w:val="24"/>
          <w:szCs w:val="24"/>
        </w:rPr>
        <w:t xml:space="preserve">, </w:t>
      </w:r>
      <w:r w:rsidR="006D0EF3">
        <w:rPr>
          <w:rFonts w:ascii="Arial" w:hAnsi="Arial" w:cs="Arial"/>
          <w:b/>
          <w:bCs/>
          <w:sz w:val="24"/>
          <w:szCs w:val="24"/>
        </w:rPr>
        <w:t xml:space="preserve">Jorge Pineda y Joao Paulo, </w:t>
      </w:r>
      <w:r w:rsidR="00D31CA2">
        <w:rPr>
          <w:rFonts w:ascii="Arial" w:hAnsi="Arial" w:cs="Arial"/>
          <w:b/>
          <w:bCs/>
          <w:sz w:val="24"/>
          <w:szCs w:val="24"/>
        </w:rPr>
        <w:t xml:space="preserve">los magos </w:t>
      </w:r>
      <w:proofErr w:type="spellStart"/>
      <w:r w:rsidR="00D31CA2">
        <w:rPr>
          <w:rFonts w:ascii="Arial" w:hAnsi="Arial" w:cs="Arial"/>
          <w:b/>
          <w:bCs/>
          <w:sz w:val="24"/>
          <w:szCs w:val="24"/>
        </w:rPr>
        <w:t>Maxence</w:t>
      </w:r>
      <w:proofErr w:type="spellEnd"/>
      <w:r w:rsidR="00D31CA2">
        <w:rPr>
          <w:rFonts w:ascii="Arial" w:hAnsi="Arial" w:cs="Arial"/>
          <w:b/>
          <w:bCs/>
          <w:sz w:val="24"/>
          <w:szCs w:val="24"/>
        </w:rPr>
        <w:t xml:space="preserve"> Vire, Javi Rufo y Magic Luna, el Centro de Danza Teresa </w:t>
      </w:r>
      <w:proofErr w:type="spellStart"/>
      <w:r w:rsidR="00D31CA2">
        <w:rPr>
          <w:rFonts w:ascii="Arial" w:hAnsi="Arial" w:cs="Arial"/>
          <w:b/>
          <w:bCs/>
          <w:sz w:val="24"/>
          <w:szCs w:val="24"/>
        </w:rPr>
        <w:t>Tessier</w:t>
      </w:r>
      <w:proofErr w:type="spellEnd"/>
      <w:r w:rsidR="00D31CA2">
        <w:rPr>
          <w:rFonts w:ascii="Arial" w:hAnsi="Arial" w:cs="Arial"/>
          <w:b/>
          <w:bCs/>
          <w:sz w:val="24"/>
          <w:szCs w:val="24"/>
        </w:rPr>
        <w:t xml:space="preserve">, los acróbatas Dúo </w:t>
      </w:r>
      <w:proofErr w:type="spellStart"/>
      <w:r w:rsidR="00D31CA2">
        <w:rPr>
          <w:rFonts w:ascii="Arial" w:hAnsi="Arial" w:cs="Arial"/>
          <w:b/>
          <w:bCs/>
          <w:sz w:val="24"/>
          <w:szCs w:val="24"/>
        </w:rPr>
        <w:t>Turkeev</w:t>
      </w:r>
      <w:proofErr w:type="spellEnd"/>
      <w:r w:rsidR="006D0EF3">
        <w:rPr>
          <w:rFonts w:ascii="Arial" w:hAnsi="Arial" w:cs="Arial"/>
          <w:b/>
          <w:bCs/>
          <w:sz w:val="24"/>
          <w:szCs w:val="24"/>
        </w:rPr>
        <w:t>, el grupo 6ID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6D0EF3">
        <w:rPr>
          <w:rFonts w:ascii="Arial" w:hAnsi="Arial" w:cs="Arial"/>
          <w:b/>
          <w:bCs/>
          <w:sz w:val="24"/>
          <w:szCs w:val="24"/>
        </w:rPr>
        <w:t>Dog</w:t>
      </w:r>
      <w:proofErr w:type="spellEnd"/>
      <w:r w:rsidR="006D0EF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D0EF3">
        <w:rPr>
          <w:rFonts w:ascii="Arial" w:hAnsi="Arial" w:cs="Arial"/>
          <w:b/>
          <w:bCs/>
          <w:sz w:val="24"/>
          <w:szCs w:val="24"/>
        </w:rPr>
        <w:t>Dancing</w:t>
      </w:r>
      <w:proofErr w:type="spellEnd"/>
      <w:r w:rsidR="006D0EF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Rey Enigma </w:t>
      </w:r>
      <w:r w:rsidR="006D0EF3">
        <w:rPr>
          <w:rFonts w:ascii="Arial" w:hAnsi="Arial" w:cs="Arial"/>
          <w:b/>
          <w:bCs/>
          <w:sz w:val="24"/>
          <w:szCs w:val="24"/>
        </w:rPr>
        <w:t>serán los candidatos a la victoria.</w:t>
      </w:r>
    </w:p>
    <w:p w14:paraId="46272F6D" w14:textId="77777777" w:rsidR="00D31CA2" w:rsidRDefault="00D31CA2" w:rsidP="000C40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3C19C2" w14:textId="31F88F62" w:rsidR="00590BAB" w:rsidRDefault="00590BAB" w:rsidP="00590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A181C3" w14:textId="65215783" w:rsidR="00590BAB" w:rsidRDefault="006D0EF3" w:rsidP="00590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Campeón del mundo 16 años y ganador de más de 160 torneos, </w:t>
      </w:r>
      <w:r w:rsidRPr="00CE4090">
        <w:rPr>
          <w:rFonts w:ascii="Arial" w:hAnsi="Arial" w:cs="Arial"/>
          <w:b/>
          <w:bCs/>
          <w:sz w:val="24"/>
          <w:szCs w:val="24"/>
        </w:rPr>
        <w:t xml:space="preserve">Anatoli </w:t>
      </w:r>
      <w:proofErr w:type="spellStart"/>
      <w:r w:rsidRPr="00CE4090">
        <w:rPr>
          <w:rFonts w:ascii="Arial" w:hAnsi="Arial" w:cs="Arial"/>
          <w:b/>
          <w:bCs/>
          <w:sz w:val="24"/>
          <w:szCs w:val="24"/>
        </w:rPr>
        <w:t>Karpov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r w:rsidR="0040097E">
        <w:rPr>
          <w:rFonts w:ascii="Arial" w:hAnsi="Arial" w:cs="Arial"/>
          <w:sz w:val="24"/>
          <w:szCs w:val="24"/>
        </w:rPr>
        <w:t xml:space="preserve">uno de los </w:t>
      </w:r>
      <w:r w:rsidR="0040097E" w:rsidRPr="00CE4090">
        <w:rPr>
          <w:rFonts w:ascii="Arial" w:hAnsi="Arial" w:cs="Arial"/>
          <w:b/>
          <w:bCs/>
          <w:sz w:val="24"/>
          <w:szCs w:val="24"/>
        </w:rPr>
        <w:t>mejores jugadores de ajedrez de la historia</w:t>
      </w:r>
      <w:r w:rsidR="0040097E">
        <w:rPr>
          <w:rFonts w:ascii="Arial" w:hAnsi="Arial" w:cs="Arial"/>
          <w:sz w:val="24"/>
          <w:szCs w:val="24"/>
        </w:rPr>
        <w:t xml:space="preserve"> y una leyenda viva de esta disciplina. </w:t>
      </w:r>
      <w:r w:rsidR="0040097E" w:rsidRPr="00CE4090">
        <w:rPr>
          <w:rFonts w:ascii="Arial" w:hAnsi="Arial" w:cs="Arial"/>
          <w:b/>
          <w:bCs/>
          <w:sz w:val="24"/>
          <w:szCs w:val="24"/>
        </w:rPr>
        <w:t xml:space="preserve">Mañana viernes (22:00h), </w:t>
      </w:r>
      <w:r w:rsidR="0040097E" w:rsidRPr="00CE4090">
        <w:rPr>
          <w:rFonts w:ascii="Arial" w:hAnsi="Arial" w:cs="Arial"/>
          <w:sz w:val="24"/>
          <w:szCs w:val="24"/>
        </w:rPr>
        <w:t>en la</w:t>
      </w:r>
      <w:r w:rsidR="0040097E" w:rsidRPr="00CE4090">
        <w:rPr>
          <w:rFonts w:ascii="Arial" w:hAnsi="Arial" w:cs="Arial"/>
          <w:b/>
          <w:bCs/>
          <w:sz w:val="24"/>
          <w:szCs w:val="24"/>
        </w:rPr>
        <w:t xml:space="preserve"> Gran Final de </w:t>
      </w:r>
      <w:r w:rsidR="00CE4090">
        <w:rPr>
          <w:rFonts w:ascii="Arial" w:hAnsi="Arial" w:cs="Arial"/>
          <w:b/>
          <w:bCs/>
          <w:sz w:val="24"/>
          <w:szCs w:val="24"/>
        </w:rPr>
        <w:t>‘</w:t>
      </w:r>
      <w:r w:rsidR="0040097E" w:rsidRPr="00CE4090">
        <w:rPr>
          <w:rFonts w:ascii="Arial" w:hAnsi="Arial" w:cs="Arial"/>
          <w:b/>
          <w:bCs/>
          <w:sz w:val="24"/>
          <w:szCs w:val="24"/>
        </w:rPr>
        <w:t xml:space="preserve">Got </w:t>
      </w:r>
      <w:proofErr w:type="spellStart"/>
      <w:r w:rsidR="0040097E" w:rsidRPr="00CE4090">
        <w:rPr>
          <w:rFonts w:ascii="Arial" w:hAnsi="Arial" w:cs="Arial"/>
          <w:b/>
          <w:bCs/>
          <w:sz w:val="24"/>
          <w:szCs w:val="24"/>
        </w:rPr>
        <w:t>Talent</w:t>
      </w:r>
      <w:proofErr w:type="spellEnd"/>
      <w:r w:rsidR="0040097E" w:rsidRPr="00CE4090">
        <w:rPr>
          <w:rFonts w:ascii="Arial" w:hAnsi="Arial" w:cs="Arial"/>
          <w:b/>
          <w:bCs/>
          <w:sz w:val="24"/>
          <w:szCs w:val="24"/>
        </w:rPr>
        <w:t xml:space="preserve"> España</w:t>
      </w:r>
      <w:r w:rsidR="00CE4090">
        <w:rPr>
          <w:rFonts w:ascii="Arial" w:hAnsi="Arial" w:cs="Arial"/>
          <w:b/>
          <w:bCs/>
          <w:sz w:val="24"/>
          <w:szCs w:val="24"/>
        </w:rPr>
        <w:t>’</w:t>
      </w:r>
      <w:r w:rsidR="0040097E">
        <w:rPr>
          <w:rFonts w:ascii="Arial" w:hAnsi="Arial" w:cs="Arial"/>
          <w:sz w:val="24"/>
          <w:szCs w:val="24"/>
        </w:rPr>
        <w:t xml:space="preserve">, </w:t>
      </w:r>
      <w:r w:rsidR="00CE4090">
        <w:rPr>
          <w:rFonts w:ascii="Arial" w:hAnsi="Arial" w:cs="Arial"/>
          <w:sz w:val="24"/>
          <w:szCs w:val="24"/>
        </w:rPr>
        <w:t>el Gran Maestro Internacional</w:t>
      </w:r>
      <w:r w:rsidR="0040097E">
        <w:rPr>
          <w:rFonts w:ascii="Arial" w:hAnsi="Arial" w:cs="Arial"/>
          <w:sz w:val="24"/>
          <w:szCs w:val="24"/>
        </w:rPr>
        <w:t xml:space="preserve"> </w:t>
      </w:r>
      <w:r w:rsidR="0040097E" w:rsidRPr="00CE4090">
        <w:rPr>
          <w:rFonts w:ascii="Arial" w:hAnsi="Arial" w:cs="Arial"/>
          <w:b/>
          <w:bCs/>
          <w:sz w:val="24"/>
          <w:szCs w:val="24"/>
        </w:rPr>
        <w:t xml:space="preserve">acudirá al plató del programa para enfrentarse en una partida </w:t>
      </w:r>
      <w:r w:rsidR="00A555A5" w:rsidRPr="00CE4090">
        <w:rPr>
          <w:rFonts w:ascii="Arial" w:hAnsi="Arial" w:cs="Arial"/>
          <w:b/>
          <w:bCs/>
          <w:sz w:val="24"/>
          <w:szCs w:val="24"/>
        </w:rPr>
        <w:t>decisiva a Rey Enigma</w:t>
      </w:r>
      <w:r w:rsidR="00A555A5">
        <w:rPr>
          <w:rFonts w:ascii="Arial" w:hAnsi="Arial" w:cs="Arial"/>
          <w:sz w:val="24"/>
          <w:szCs w:val="24"/>
        </w:rPr>
        <w:t xml:space="preserve">, el ajedrecista enmascarado, </w:t>
      </w:r>
      <w:r w:rsidR="00C7769E">
        <w:rPr>
          <w:rFonts w:ascii="Arial" w:hAnsi="Arial" w:cs="Arial"/>
          <w:sz w:val="24"/>
          <w:szCs w:val="24"/>
        </w:rPr>
        <w:t xml:space="preserve">ante la atónita mirada de </w:t>
      </w:r>
      <w:r w:rsidR="00C7769E" w:rsidRPr="00CE4090">
        <w:rPr>
          <w:rFonts w:ascii="Arial" w:hAnsi="Arial" w:cs="Arial"/>
          <w:b/>
          <w:bCs/>
          <w:sz w:val="24"/>
          <w:szCs w:val="24"/>
        </w:rPr>
        <w:t>Santi Millán</w:t>
      </w:r>
      <w:r w:rsidR="00C7769E">
        <w:rPr>
          <w:rFonts w:ascii="Arial" w:hAnsi="Arial" w:cs="Arial"/>
          <w:sz w:val="24"/>
          <w:szCs w:val="24"/>
        </w:rPr>
        <w:t xml:space="preserve">, </w:t>
      </w:r>
      <w:r w:rsidR="00C7769E" w:rsidRPr="00CE4090">
        <w:rPr>
          <w:rFonts w:ascii="Arial" w:hAnsi="Arial" w:cs="Arial"/>
          <w:b/>
          <w:bCs/>
          <w:sz w:val="24"/>
          <w:szCs w:val="24"/>
        </w:rPr>
        <w:t>Edurne</w:t>
      </w:r>
      <w:r w:rsidR="00C7769E">
        <w:rPr>
          <w:rFonts w:ascii="Arial" w:hAnsi="Arial" w:cs="Arial"/>
          <w:sz w:val="24"/>
          <w:szCs w:val="24"/>
        </w:rPr>
        <w:t xml:space="preserve">, </w:t>
      </w:r>
      <w:r w:rsidR="00C7769E" w:rsidRPr="00CE4090">
        <w:rPr>
          <w:rFonts w:ascii="Arial" w:hAnsi="Arial" w:cs="Arial"/>
          <w:b/>
          <w:bCs/>
          <w:sz w:val="24"/>
          <w:szCs w:val="24"/>
        </w:rPr>
        <w:t>Risto Mejide</w:t>
      </w:r>
      <w:r w:rsidR="00C7769E">
        <w:rPr>
          <w:rFonts w:ascii="Arial" w:hAnsi="Arial" w:cs="Arial"/>
          <w:sz w:val="24"/>
          <w:szCs w:val="24"/>
        </w:rPr>
        <w:t xml:space="preserve"> y </w:t>
      </w:r>
      <w:r w:rsidR="00C7769E" w:rsidRPr="00CE4090">
        <w:rPr>
          <w:rFonts w:ascii="Arial" w:hAnsi="Arial" w:cs="Arial"/>
          <w:b/>
          <w:bCs/>
          <w:sz w:val="24"/>
          <w:szCs w:val="24"/>
        </w:rPr>
        <w:t>Dani Martínez</w:t>
      </w:r>
      <w:r w:rsidR="00C7769E">
        <w:rPr>
          <w:rFonts w:ascii="Arial" w:hAnsi="Arial" w:cs="Arial"/>
          <w:sz w:val="24"/>
          <w:szCs w:val="24"/>
        </w:rPr>
        <w:t>.</w:t>
      </w:r>
    </w:p>
    <w:p w14:paraId="0DA50A32" w14:textId="0F84C721" w:rsidR="0040097E" w:rsidRDefault="0040097E" w:rsidP="00590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801D8" w14:textId="01455F6C" w:rsidR="0040097E" w:rsidRDefault="00517D36" w:rsidP="00590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</w:t>
      </w:r>
      <w:r w:rsidRPr="00CE4090">
        <w:rPr>
          <w:rFonts w:ascii="Arial" w:hAnsi="Arial" w:cs="Arial"/>
          <w:b/>
          <w:bCs/>
          <w:sz w:val="24"/>
          <w:szCs w:val="24"/>
        </w:rPr>
        <w:t>10 galas de Audiciones</w:t>
      </w:r>
      <w:r>
        <w:rPr>
          <w:rFonts w:ascii="Arial" w:hAnsi="Arial" w:cs="Arial"/>
          <w:sz w:val="24"/>
          <w:szCs w:val="24"/>
        </w:rPr>
        <w:t xml:space="preserve">, </w:t>
      </w:r>
      <w:r w:rsidRPr="00CE4090">
        <w:rPr>
          <w:rFonts w:ascii="Arial" w:hAnsi="Arial" w:cs="Arial"/>
          <w:b/>
          <w:bCs/>
          <w:sz w:val="24"/>
          <w:szCs w:val="24"/>
        </w:rPr>
        <w:t xml:space="preserve">cuatro </w:t>
      </w:r>
      <w:r w:rsidR="00CE4090" w:rsidRPr="00CE4090">
        <w:rPr>
          <w:rFonts w:ascii="Arial" w:hAnsi="Arial" w:cs="Arial"/>
          <w:b/>
          <w:bCs/>
          <w:sz w:val="24"/>
          <w:szCs w:val="24"/>
        </w:rPr>
        <w:t>S</w:t>
      </w:r>
      <w:r w:rsidRPr="00CE4090">
        <w:rPr>
          <w:rFonts w:ascii="Arial" w:hAnsi="Arial" w:cs="Arial"/>
          <w:b/>
          <w:bCs/>
          <w:sz w:val="24"/>
          <w:szCs w:val="24"/>
        </w:rPr>
        <w:t>emifinales</w:t>
      </w:r>
      <w:r>
        <w:rPr>
          <w:rFonts w:ascii="Arial" w:hAnsi="Arial" w:cs="Arial"/>
          <w:sz w:val="24"/>
          <w:szCs w:val="24"/>
        </w:rPr>
        <w:t xml:space="preserve"> y las actuaciones de más de </w:t>
      </w:r>
      <w:r w:rsidRPr="00CE4090">
        <w:rPr>
          <w:rFonts w:ascii="Arial" w:hAnsi="Arial" w:cs="Arial"/>
          <w:b/>
          <w:bCs/>
          <w:sz w:val="24"/>
          <w:szCs w:val="24"/>
        </w:rPr>
        <w:t xml:space="preserve">280 artistas </w:t>
      </w:r>
      <w:r w:rsidRPr="00CE4090">
        <w:rPr>
          <w:rFonts w:ascii="Arial" w:hAnsi="Arial" w:cs="Arial"/>
          <w:sz w:val="24"/>
          <w:szCs w:val="24"/>
        </w:rPr>
        <w:t>elegidos entre los más de 6.000</w:t>
      </w:r>
      <w:r>
        <w:rPr>
          <w:rFonts w:ascii="Arial" w:hAnsi="Arial" w:cs="Arial"/>
          <w:sz w:val="24"/>
          <w:szCs w:val="24"/>
        </w:rPr>
        <w:t xml:space="preserve"> que se inscribieron </w:t>
      </w:r>
      <w:r w:rsidR="005B1995">
        <w:rPr>
          <w:rFonts w:ascii="Arial" w:hAnsi="Arial" w:cs="Arial"/>
          <w:sz w:val="24"/>
          <w:szCs w:val="24"/>
        </w:rPr>
        <w:t xml:space="preserve">en </w:t>
      </w:r>
      <w:proofErr w:type="gramStart"/>
      <w:r w:rsidR="005B199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 w:rsidRPr="00CE4090">
        <w:rPr>
          <w:rFonts w:ascii="Arial" w:hAnsi="Arial" w:cs="Arial"/>
          <w:i/>
          <w:iCs/>
          <w:sz w:val="24"/>
          <w:szCs w:val="24"/>
        </w:rPr>
        <w:t>casting</w:t>
      </w:r>
      <w:proofErr w:type="gramEnd"/>
      <w:r>
        <w:rPr>
          <w:rFonts w:ascii="Arial" w:hAnsi="Arial" w:cs="Arial"/>
          <w:sz w:val="24"/>
          <w:szCs w:val="24"/>
        </w:rPr>
        <w:t xml:space="preserve">, el </w:t>
      </w:r>
      <w:proofErr w:type="spellStart"/>
      <w:r w:rsidRPr="00CE4090">
        <w:rPr>
          <w:rFonts w:ascii="Arial" w:hAnsi="Arial" w:cs="Arial"/>
          <w:i/>
          <w:iCs/>
          <w:sz w:val="24"/>
          <w:szCs w:val="24"/>
        </w:rPr>
        <w:t>talent</w:t>
      </w:r>
      <w:proofErr w:type="spellEnd"/>
      <w:r w:rsidRPr="00CE4090">
        <w:rPr>
          <w:rFonts w:ascii="Arial" w:hAnsi="Arial" w:cs="Arial"/>
          <w:i/>
          <w:iCs/>
          <w:sz w:val="24"/>
          <w:szCs w:val="24"/>
        </w:rPr>
        <w:t xml:space="preserve"> show</w:t>
      </w:r>
      <w:r>
        <w:rPr>
          <w:rFonts w:ascii="Arial" w:hAnsi="Arial" w:cs="Arial"/>
          <w:sz w:val="24"/>
          <w:szCs w:val="24"/>
        </w:rPr>
        <w:t xml:space="preserve"> que la cadena produce en colaboración con Fremantle </w:t>
      </w:r>
      <w:r w:rsidRPr="00CE4090">
        <w:rPr>
          <w:rFonts w:ascii="Arial" w:hAnsi="Arial" w:cs="Arial"/>
          <w:b/>
          <w:bCs/>
          <w:sz w:val="24"/>
          <w:szCs w:val="24"/>
        </w:rPr>
        <w:t>cierra mañana su séptima temporada</w:t>
      </w:r>
      <w:r>
        <w:rPr>
          <w:rFonts w:ascii="Arial" w:hAnsi="Arial" w:cs="Arial"/>
          <w:sz w:val="24"/>
          <w:szCs w:val="24"/>
        </w:rPr>
        <w:t xml:space="preserve"> con una gala </w:t>
      </w:r>
      <w:r w:rsidR="009D4211">
        <w:rPr>
          <w:rFonts w:ascii="Arial" w:hAnsi="Arial" w:cs="Arial"/>
          <w:sz w:val="24"/>
          <w:szCs w:val="24"/>
        </w:rPr>
        <w:t>en la que el talento y la emoción estarán presentes en cada actuación</w:t>
      </w:r>
      <w:r w:rsidR="00240990">
        <w:rPr>
          <w:rFonts w:ascii="Arial" w:hAnsi="Arial" w:cs="Arial"/>
          <w:sz w:val="24"/>
          <w:szCs w:val="24"/>
        </w:rPr>
        <w:t>. Durante la velada</w:t>
      </w:r>
      <w:r w:rsidR="00CE4090">
        <w:rPr>
          <w:rFonts w:ascii="Arial" w:hAnsi="Arial" w:cs="Arial"/>
          <w:sz w:val="24"/>
          <w:szCs w:val="24"/>
        </w:rPr>
        <w:t xml:space="preserve">, que arrancará con </w:t>
      </w:r>
      <w:r w:rsidR="00CE4090" w:rsidRPr="00CE4090">
        <w:rPr>
          <w:rFonts w:ascii="Arial" w:hAnsi="Arial" w:cs="Arial"/>
          <w:b/>
          <w:bCs/>
          <w:sz w:val="24"/>
          <w:szCs w:val="24"/>
        </w:rPr>
        <w:t>un número de baile protagonizado por Santi Millán</w:t>
      </w:r>
      <w:r w:rsidR="00CE4090">
        <w:rPr>
          <w:rFonts w:ascii="Arial" w:hAnsi="Arial" w:cs="Arial"/>
          <w:sz w:val="24"/>
          <w:szCs w:val="24"/>
        </w:rPr>
        <w:t xml:space="preserve">, </w:t>
      </w:r>
      <w:r w:rsidR="009D4211">
        <w:rPr>
          <w:rFonts w:ascii="Arial" w:hAnsi="Arial" w:cs="Arial"/>
          <w:sz w:val="24"/>
          <w:szCs w:val="24"/>
        </w:rPr>
        <w:t xml:space="preserve">también acudirán como invitados la cantante </w:t>
      </w:r>
      <w:r w:rsidR="009D4211" w:rsidRPr="00CE4090">
        <w:rPr>
          <w:rFonts w:ascii="Arial" w:hAnsi="Arial" w:cs="Arial"/>
          <w:b/>
          <w:bCs/>
          <w:sz w:val="24"/>
          <w:szCs w:val="24"/>
        </w:rPr>
        <w:t>Lola Índigo</w:t>
      </w:r>
      <w:r w:rsidR="00240990">
        <w:rPr>
          <w:rFonts w:ascii="Arial" w:hAnsi="Arial" w:cs="Arial"/>
          <w:sz w:val="24"/>
          <w:szCs w:val="24"/>
        </w:rPr>
        <w:t xml:space="preserve">, que dará una sorpresa a las integrantes del grupo finalista </w:t>
      </w:r>
      <w:r w:rsidR="00240990" w:rsidRPr="00240990">
        <w:rPr>
          <w:rFonts w:ascii="Arial" w:hAnsi="Arial" w:cs="Arial"/>
          <w:sz w:val="24"/>
          <w:szCs w:val="24"/>
        </w:rPr>
        <w:t>6ID y recib</w:t>
      </w:r>
      <w:r w:rsidR="00240990">
        <w:rPr>
          <w:rFonts w:ascii="Arial" w:hAnsi="Arial" w:cs="Arial"/>
          <w:sz w:val="24"/>
          <w:szCs w:val="24"/>
        </w:rPr>
        <w:t>irá en plató e</w:t>
      </w:r>
      <w:r w:rsidR="00240990" w:rsidRPr="00240990">
        <w:rPr>
          <w:rFonts w:ascii="Arial" w:hAnsi="Arial" w:cs="Arial"/>
          <w:sz w:val="24"/>
          <w:szCs w:val="24"/>
        </w:rPr>
        <w:t xml:space="preserve">l Doble Disco de Platino por </w:t>
      </w:r>
      <w:r w:rsidR="00240990">
        <w:rPr>
          <w:rFonts w:ascii="Arial" w:hAnsi="Arial" w:cs="Arial"/>
          <w:sz w:val="24"/>
          <w:szCs w:val="24"/>
        </w:rPr>
        <w:t xml:space="preserve">su </w:t>
      </w:r>
      <w:proofErr w:type="gramStart"/>
      <w:r w:rsidR="00C54756" w:rsidRPr="00C54756">
        <w:rPr>
          <w:rFonts w:ascii="Arial" w:hAnsi="Arial" w:cs="Arial"/>
          <w:i/>
          <w:iCs/>
          <w:sz w:val="24"/>
          <w:szCs w:val="24"/>
        </w:rPr>
        <w:t>single</w:t>
      </w:r>
      <w:proofErr w:type="gramEnd"/>
      <w:r w:rsidR="00240990">
        <w:rPr>
          <w:rFonts w:ascii="Arial" w:hAnsi="Arial" w:cs="Arial"/>
          <w:sz w:val="24"/>
          <w:szCs w:val="24"/>
        </w:rPr>
        <w:t xml:space="preserve"> ‘L</w:t>
      </w:r>
      <w:r w:rsidR="00240990" w:rsidRPr="00240990">
        <w:rPr>
          <w:rFonts w:ascii="Arial" w:hAnsi="Arial" w:cs="Arial"/>
          <w:sz w:val="24"/>
          <w:szCs w:val="24"/>
        </w:rPr>
        <w:t>a niña de la escuela</w:t>
      </w:r>
      <w:r w:rsidR="00240990">
        <w:rPr>
          <w:rFonts w:ascii="Arial" w:hAnsi="Arial" w:cs="Arial"/>
          <w:sz w:val="24"/>
          <w:szCs w:val="24"/>
        </w:rPr>
        <w:t xml:space="preserve">’; y el mago </w:t>
      </w:r>
      <w:proofErr w:type="spellStart"/>
      <w:r w:rsidR="00240990" w:rsidRPr="00CE4090">
        <w:rPr>
          <w:rFonts w:ascii="Arial" w:hAnsi="Arial" w:cs="Arial"/>
          <w:b/>
          <w:bCs/>
          <w:sz w:val="24"/>
          <w:szCs w:val="24"/>
        </w:rPr>
        <w:t>Jandro</w:t>
      </w:r>
      <w:proofErr w:type="spellEnd"/>
      <w:r w:rsidR="00240990">
        <w:rPr>
          <w:rFonts w:ascii="Arial" w:hAnsi="Arial" w:cs="Arial"/>
          <w:sz w:val="24"/>
          <w:szCs w:val="24"/>
        </w:rPr>
        <w:t xml:space="preserve">, que sorprenderá a </w:t>
      </w:r>
      <w:proofErr w:type="spellStart"/>
      <w:r w:rsidR="00240990">
        <w:rPr>
          <w:rFonts w:ascii="Arial" w:hAnsi="Arial" w:cs="Arial"/>
          <w:sz w:val="24"/>
          <w:szCs w:val="24"/>
        </w:rPr>
        <w:t>Maxence</w:t>
      </w:r>
      <w:proofErr w:type="spellEnd"/>
      <w:r w:rsidR="00240990">
        <w:rPr>
          <w:rFonts w:ascii="Arial" w:hAnsi="Arial" w:cs="Arial"/>
          <w:sz w:val="24"/>
          <w:szCs w:val="24"/>
        </w:rPr>
        <w:t xml:space="preserve"> Vire, uno de los ilusionistas que actuará en la Gran Final.</w:t>
      </w:r>
    </w:p>
    <w:p w14:paraId="62812C17" w14:textId="77777777" w:rsidR="0040097E" w:rsidRDefault="0040097E" w:rsidP="00590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F1EF3" w14:textId="00DA0D5D" w:rsidR="00C7769E" w:rsidRDefault="00C7769E" w:rsidP="00C7769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Junto a los mencionados </w:t>
      </w:r>
      <w:r>
        <w:rPr>
          <w:rFonts w:ascii="Arial" w:hAnsi="Arial" w:cs="Arial"/>
          <w:b/>
          <w:bCs/>
          <w:sz w:val="24"/>
          <w:szCs w:val="24"/>
        </w:rPr>
        <w:t xml:space="preserve">Rey Enigma, 6ID </w:t>
      </w:r>
      <w:r w:rsidRPr="00C7769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Maxence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Vire, </w:t>
      </w:r>
      <w:r w:rsidRPr="00C7769E">
        <w:rPr>
          <w:rFonts w:ascii="Arial" w:hAnsi="Arial" w:cs="Arial"/>
          <w:sz w:val="24"/>
          <w:szCs w:val="24"/>
        </w:rPr>
        <w:t>optarán al triunfo y al premio de 25.000 euros</w:t>
      </w:r>
      <w:r>
        <w:rPr>
          <w:rFonts w:ascii="Arial" w:hAnsi="Arial" w:cs="Arial"/>
          <w:b/>
          <w:bCs/>
          <w:sz w:val="24"/>
          <w:szCs w:val="24"/>
        </w:rPr>
        <w:t xml:space="preserve"> los cantantes Laura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Diepstraten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Jorge Pineda</w:t>
      </w:r>
      <w:r w:rsidRPr="00C7769E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b/>
          <w:bCs/>
          <w:sz w:val="24"/>
          <w:szCs w:val="24"/>
        </w:rPr>
        <w:t xml:space="preserve"> Joao Paulo, los magos Javi Rufo </w:t>
      </w:r>
      <w:r w:rsidRPr="00C7769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 Magic Luna, </w:t>
      </w:r>
      <w:r w:rsidRPr="00C7769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b/>
          <w:bCs/>
          <w:sz w:val="24"/>
          <w:szCs w:val="24"/>
        </w:rPr>
        <w:t xml:space="preserve">Centro de Danza Teresa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lastRenderedPageBreak/>
        <w:t>Tessier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C7769E">
        <w:rPr>
          <w:rFonts w:ascii="Arial" w:hAnsi="Arial" w:cs="Arial"/>
          <w:sz w:val="24"/>
          <w:szCs w:val="24"/>
        </w:rPr>
        <w:t>los acróbatas</w:t>
      </w:r>
      <w:r>
        <w:rPr>
          <w:rFonts w:ascii="Arial" w:hAnsi="Arial" w:cs="Arial"/>
          <w:b/>
          <w:bCs/>
          <w:sz w:val="24"/>
          <w:szCs w:val="24"/>
        </w:rPr>
        <w:t xml:space="preserve"> Dúo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Turkeev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7769E"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Dancing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C7769E">
        <w:rPr>
          <w:rFonts w:ascii="Arial" w:hAnsi="Arial" w:cs="Arial"/>
          <w:sz w:val="24"/>
          <w:szCs w:val="24"/>
        </w:rPr>
        <w:t xml:space="preserve">La elección del ganador recaerá </w:t>
      </w:r>
      <w:r>
        <w:rPr>
          <w:rFonts w:ascii="Arial" w:hAnsi="Arial" w:cs="Arial"/>
          <w:b/>
          <w:bCs/>
          <w:sz w:val="24"/>
          <w:szCs w:val="24"/>
        </w:rPr>
        <w:t>exclusivamente en la votación del público del plató.</w:t>
      </w:r>
    </w:p>
    <w:p w14:paraId="4F5FBD47" w14:textId="77777777" w:rsidR="00116F90" w:rsidRDefault="00116F90" w:rsidP="00590B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0068B5" w14:textId="3CA3A772" w:rsidR="00805726" w:rsidRPr="00B266C6" w:rsidRDefault="00AB1906" w:rsidP="00D25FDD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Un reto ajedrecístico nunca visto en televisión</w:t>
      </w:r>
    </w:p>
    <w:p w14:paraId="0D9EF753" w14:textId="1B56B7E7" w:rsidR="00AB1906" w:rsidRDefault="00AB1906" w:rsidP="00AB190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B190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="00BD35F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Si llegas </w:t>
      </w:r>
      <w:r w:rsidR="005B199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 la</w:t>
      </w:r>
      <w:r w:rsidR="00BD35F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Gran Final, l</w:t>
      </w:r>
      <w:r w:rsidRPr="00AB190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e he propuesto a la dirección de este programa que</w:t>
      </w:r>
      <w:r w:rsidR="00BD35F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Pr="00AB190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prepare el mayor reto ajedrecístico que se haya visto </w:t>
      </w:r>
      <w:r w:rsidR="00BD35F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jamás </w:t>
      </w:r>
      <w:r w:rsidRPr="00AB190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en la historia de la televisión. Mi objetivo es que este reto se vea e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</w:t>
      </w:r>
      <w:r w:rsidRPr="00AB190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todos los países. En todo el mundo”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</w:t>
      </w:r>
      <w:r w:rsidRPr="00AB1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palabras se despedía Risto Mejide de Rey Enigma tras caer derrotado en una complicada partida de ajedrez en las Semifinales de ‘Got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España’.</w:t>
      </w:r>
    </w:p>
    <w:p w14:paraId="738704FF" w14:textId="1DD79C9B" w:rsidR="00AB1906" w:rsidRDefault="00AB1906" w:rsidP="00AB190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9FA46C" w14:textId="67B91A6A" w:rsidR="00AB1906" w:rsidRPr="00AB1906" w:rsidRDefault="00AB1906" w:rsidP="00AB190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dirección del programa se ha tomado muy en serio la propuesta de Risto y </w:t>
      </w:r>
      <w:r w:rsidRPr="00CE4090">
        <w:rPr>
          <w:rFonts w:ascii="Arial" w:eastAsia="Times New Roman" w:hAnsi="Arial" w:cs="Arial"/>
          <w:b/>
          <w:sz w:val="24"/>
          <w:szCs w:val="24"/>
          <w:lang w:eastAsia="es-ES"/>
        </w:rPr>
        <w:t>ha conseguido tr</w:t>
      </w:r>
      <w:r w:rsidR="00BD35F1" w:rsidRPr="00CE4090">
        <w:rPr>
          <w:rFonts w:ascii="Arial" w:eastAsia="Times New Roman" w:hAnsi="Arial" w:cs="Arial"/>
          <w:b/>
          <w:sz w:val="24"/>
          <w:szCs w:val="24"/>
          <w:lang w:eastAsia="es-ES"/>
        </w:rPr>
        <w:t>aer al rival soñado de cualquier jugador de ajedrez</w:t>
      </w:r>
      <w:r w:rsidR="00BD35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sentarlo frente a este singular finalista del programa: </w:t>
      </w:r>
      <w:r w:rsidR="000C7933" w:rsidRPr="00CE40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Gran Maestro Internacional </w:t>
      </w:r>
      <w:r w:rsidR="00BD35F1" w:rsidRPr="00CE40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Anatoli </w:t>
      </w:r>
      <w:proofErr w:type="spellStart"/>
      <w:r w:rsidR="00BD35F1" w:rsidRPr="00CE4090">
        <w:rPr>
          <w:rFonts w:ascii="Arial" w:eastAsia="Times New Roman" w:hAnsi="Arial" w:cs="Arial"/>
          <w:b/>
          <w:sz w:val="24"/>
          <w:szCs w:val="24"/>
          <w:lang w:eastAsia="es-ES"/>
        </w:rPr>
        <w:t>Karpov</w:t>
      </w:r>
      <w:proofErr w:type="spellEnd"/>
      <w:r w:rsidR="00BD35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C79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Rey Enigma comenzará su actuación en la Gran Final creyendo que se enfrentará de nuevo a Risto en una tercera y definitiva partida, pero al poco de empezar, el juez del programa interrumpirá el juego para dar paso a su verdadero contrincante, que causará </w:t>
      </w:r>
      <w:r w:rsidR="000C7933" w:rsidRPr="008F163B">
        <w:rPr>
          <w:rFonts w:ascii="Arial" w:eastAsia="Times New Roman" w:hAnsi="Arial" w:cs="Arial"/>
          <w:b/>
          <w:sz w:val="24"/>
          <w:szCs w:val="24"/>
          <w:lang w:eastAsia="es-ES"/>
        </w:rPr>
        <w:t>una sorpresa mayúscula</w:t>
      </w:r>
      <w:r w:rsidR="00CE4090" w:rsidRPr="008F16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jugador enmascarado</w:t>
      </w:r>
      <w:r w:rsidR="000C793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B7CB2B2" w14:textId="520861B0" w:rsidR="00A815DF" w:rsidRDefault="00A815DF" w:rsidP="00D25FD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28814C" w14:textId="250C3493" w:rsidR="00AB1906" w:rsidRPr="00AB1906" w:rsidRDefault="000C7933" w:rsidP="00AB190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 de</w:t>
      </w:r>
      <w:r w:rsidR="00AB1906" w:rsidRPr="00AB1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cenas de miles de seguidores en redes sociales,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Rey Enigma </w:t>
      </w:r>
      <w:r w:rsidR="00AB1906" w:rsidRPr="00AB1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revolucionado el mundo del ajedrez y lleva una doble vida para salvaguardar su identidad 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AB1906" w:rsidRPr="00AB1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misterioso jugador de ajedrez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8F16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ostenta </w:t>
      </w:r>
      <w:r w:rsidR="00AB1906" w:rsidRPr="00AB19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nivel </w:t>
      </w:r>
      <w:r w:rsidRPr="008F16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AB1906" w:rsidRPr="00AB1906">
        <w:rPr>
          <w:rFonts w:ascii="Arial" w:eastAsia="Times New Roman" w:hAnsi="Arial" w:cs="Arial"/>
          <w:b/>
          <w:sz w:val="24"/>
          <w:szCs w:val="24"/>
          <w:lang w:eastAsia="es-ES"/>
        </w:rPr>
        <w:t>Gran Maestro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ha</w:t>
      </w:r>
      <w:r w:rsidR="00AB1906" w:rsidRPr="00AB1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todo 2021 </w:t>
      </w:r>
      <w:r w:rsidR="00AB1906" w:rsidRPr="00AB1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viajando por España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AB1906" w:rsidRPr="00AB1906">
        <w:rPr>
          <w:rFonts w:ascii="Arial" w:eastAsia="Times New Roman" w:hAnsi="Arial" w:cs="Arial"/>
          <w:bCs/>
          <w:sz w:val="24"/>
          <w:szCs w:val="24"/>
          <w:lang w:eastAsia="es-ES"/>
        </w:rPr>
        <w:t>enfrentándose a miles de personas en partidas en la calle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sus intervenciones en </w:t>
      </w:r>
      <w:r w:rsidRPr="008F16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8F163B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8F16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</w:t>
      </w:r>
      <w:r w:rsidR="00AB1906" w:rsidRPr="00AB1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io jaque mate a Risto en Audiciones y en Semifinales, tras vencerle en dos complicados retos en los que se jugó revelar su identidad: en el primero, jugó contra el juez del programa en una partida a la ciega; en el segundo llevó más lejos el desafío, invitándole a elegir una entre 20 partidas ya comenzadas, concediéndole </w:t>
      </w:r>
      <w:r w:rsidR="008F16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 </w:t>
      </w:r>
      <w:r w:rsidR="00AB1906" w:rsidRPr="00AB1906">
        <w:rPr>
          <w:rFonts w:ascii="Arial" w:eastAsia="Times New Roman" w:hAnsi="Arial" w:cs="Arial"/>
          <w:bCs/>
          <w:sz w:val="24"/>
          <w:szCs w:val="24"/>
          <w:lang w:eastAsia="es-ES"/>
        </w:rPr>
        <w:t>una ventaja del doble de tiempo para jugar y enfrentándose a él sin mirar el tablero.</w:t>
      </w:r>
    </w:p>
    <w:p w14:paraId="56F502D8" w14:textId="77777777" w:rsidR="00AB1906" w:rsidRPr="00AB1906" w:rsidRDefault="00AB1906" w:rsidP="00AB190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AB1906" w:rsidRPr="00AB1906" w:rsidSect="00B57022">
      <w:footerReference w:type="default" r:id="rId9"/>
      <w:pgSz w:w="11906" w:h="16838"/>
      <w:pgMar w:top="1417" w:right="1700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E509" w14:textId="77777777" w:rsidR="00514C3D" w:rsidRDefault="00514C3D" w:rsidP="00B23904">
      <w:pPr>
        <w:spacing w:after="0" w:line="240" w:lineRule="auto"/>
      </w:pPr>
      <w:r>
        <w:separator/>
      </w:r>
    </w:p>
  </w:endnote>
  <w:endnote w:type="continuationSeparator" w:id="0">
    <w:p w14:paraId="169017A5" w14:textId="77777777" w:rsidR="00514C3D" w:rsidRDefault="00514C3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CC49" w14:textId="77777777" w:rsidR="00514C3D" w:rsidRDefault="00514C3D" w:rsidP="00B23904">
      <w:pPr>
        <w:spacing w:after="0" w:line="240" w:lineRule="auto"/>
      </w:pPr>
      <w:r>
        <w:separator/>
      </w:r>
    </w:p>
  </w:footnote>
  <w:footnote w:type="continuationSeparator" w:id="0">
    <w:p w14:paraId="6274B5F8" w14:textId="77777777" w:rsidR="00514C3D" w:rsidRDefault="00514C3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10E"/>
    <w:multiLevelType w:val="multilevel"/>
    <w:tmpl w:val="EAF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2D5B"/>
    <w:multiLevelType w:val="multilevel"/>
    <w:tmpl w:val="5DF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8761B"/>
    <w:multiLevelType w:val="hybridMultilevel"/>
    <w:tmpl w:val="D7D47808"/>
    <w:lvl w:ilvl="0" w:tplc="2EC0F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24BBB"/>
    <w:multiLevelType w:val="multilevel"/>
    <w:tmpl w:val="06A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023C3"/>
    <w:multiLevelType w:val="multilevel"/>
    <w:tmpl w:val="346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33B0"/>
    <w:rsid w:val="000C40ED"/>
    <w:rsid w:val="000C746D"/>
    <w:rsid w:val="000C7933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16F9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4375"/>
    <w:rsid w:val="001A6134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27D"/>
    <w:rsid w:val="00222FD3"/>
    <w:rsid w:val="0022311A"/>
    <w:rsid w:val="00226FE2"/>
    <w:rsid w:val="0023371E"/>
    <w:rsid w:val="002347A6"/>
    <w:rsid w:val="002359F0"/>
    <w:rsid w:val="00237185"/>
    <w:rsid w:val="00240990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6C4"/>
    <w:rsid w:val="00256EA1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8796A"/>
    <w:rsid w:val="002921C5"/>
    <w:rsid w:val="00292CCF"/>
    <w:rsid w:val="002A63C6"/>
    <w:rsid w:val="002A741C"/>
    <w:rsid w:val="002B10C9"/>
    <w:rsid w:val="002B21A0"/>
    <w:rsid w:val="002B3425"/>
    <w:rsid w:val="002B3D92"/>
    <w:rsid w:val="002B4B13"/>
    <w:rsid w:val="002B5AB1"/>
    <w:rsid w:val="002B6FFC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E0C78"/>
    <w:rsid w:val="002E3437"/>
    <w:rsid w:val="002E41C0"/>
    <w:rsid w:val="002E7D28"/>
    <w:rsid w:val="002E7EB9"/>
    <w:rsid w:val="002F0156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4513"/>
    <w:rsid w:val="0033719C"/>
    <w:rsid w:val="0034001D"/>
    <w:rsid w:val="003427BF"/>
    <w:rsid w:val="00342835"/>
    <w:rsid w:val="00346694"/>
    <w:rsid w:val="00351021"/>
    <w:rsid w:val="00351210"/>
    <w:rsid w:val="0035604D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0D30"/>
    <w:rsid w:val="00396687"/>
    <w:rsid w:val="00396B16"/>
    <w:rsid w:val="003972B3"/>
    <w:rsid w:val="00397619"/>
    <w:rsid w:val="00397801"/>
    <w:rsid w:val="003A1611"/>
    <w:rsid w:val="003A3A05"/>
    <w:rsid w:val="003A45CD"/>
    <w:rsid w:val="003A4C25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2E67"/>
    <w:rsid w:val="003F5A4C"/>
    <w:rsid w:val="0040097E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42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3B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D57D6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3EA4"/>
    <w:rsid w:val="00514C3D"/>
    <w:rsid w:val="00516FB8"/>
    <w:rsid w:val="00516FC4"/>
    <w:rsid w:val="00517D36"/>
    <w:rsid w:val="00520190"/>
    <w:rsid w:val="00520AD5"/>
    <w:rsid w:val="005211F8"/>
    <w:rsid w:val="00527807"/>
    <w:rsid w:val="00535C0B"/>
    <w:rsid w:val="00535F5D"/>
    <w:rsid w:val="0053606C"/>
    <w:rsid w:val="00536FBF"/>
    <w:rsid w:val="0053778E"/>
    <w:rsid w:val="0054094C"/>
    <w:rsid w:val="00541BC3"/>
    <w:rsid w:val="00541DAD"/>
    <w:rsid w:val="00543606"/>
    <w:rsid w:val="00545F85"/>
    <w:rsid w:val="00546645"/>
    <w:rsid w:val="00551646"/>
    <w:rsid w:val="005519E9"/>
    <w:rsid w:val="0055236D"/>
    <w:rsid w:val="005548BD"/>
    <w:rsid w:val="00560502"/>
    <w:rsid w:val="00566430"/>
    <w:rsid w:val="00566AD6"/>
    <w:rsid w:val="00573EDE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0BAB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1995"/>
    <w:rsid w:val="005B372D"/>
    <w:rsid w:val="005B3E2D"/>
    <w:rsid w:val="005C0E84"/>
    <w:rsid w:val="005C1F33"/>
    <w:rsid w:val="005C5AEB"/>
    <w:rsid w:val="005D0271"/>
    <w:rsid w:val="005D10B9"/>
    <w:rsid w:val="005D14CD"/>
    <w:rsid w:val="005D454A"/>
    <w:rsid w:val="005E19DC"/>
    <w:rsid w:val="005E2591"/>
    <w:rsid w:val="005E3A5C"/>
    <w:rsid w:val="005E40B1"/>
    <w:rsid w:val="005E6A24"/>
    <w:rsid w:val="005E7387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17F31"/>
    <w:rsid w:val="00620235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AD8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74236"/>
    <w:rsid w:val="00677870"/>
    <w:rsid w:val="006808AA"/>
    <w:rsid w:val="00680E87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0EF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42C"/>
    <w:rsid w:val="006F4E9B"/>
    <w:rsid w:val="006F6C8A"/>
    <w:rsid w:val="006F72D0"/>
    <w:rsid w:val="006F7808"/>
    <w:rsid w:val="0070145C"/>
    <w:rsid w:val="00701E47"/>
    <w:rsid w:val="00701F6B"/>
    <w:rsid w:val="0070380F"/>
    <w:rsid w:val="00703A00"/>
    <w:rsid w:val="00704381"/>
    <w:rsid w:val="00706DF9"/>
    <w:rsid w:val="00712A80"/>
    <w:rsid w:val="00720086"/>
    <w:rsid w:val="0072137F"/>
    <w:rsid w:val="00721840"/>
    <w:rsid w:val="00721D0E"/>
    <w:rsid w:val="007230CA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54A0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47E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864"/>
    <w:rsid w:val="007F6E76"/>
    <w:rsid w:val="007F7AED"/>
    <w:rsid w:val="00804D3B"/>
    <w:rsid w:val="00805726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3593"/>
    <w:rsid w:val="00893A5E"/>
    <w:rsid w:val="00896ABF"/>
    <w:rsid w:val="008B069F"/>
    <w:rsid w:val="008B2E6B"/>
    <w:rsid w:val="008B412D"/>
    <w:rsid w:val="008B4FEA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163B"/>
    <w:rsid w:val="008F2383"/>
    <w:rsid w:val="008F26F0"/>
    <w:rsid w:val="008F2DA5"/>
    <w:rsid w:val="008F46BE"/>
    <w:rsid w:val="008F4CEE"/>
    <w:rsid w:val="0090055D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4D33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88A"/>
    <w:rsid w:val="009C0A61"/>
    <w:rsid w:val="009C4033"/>
    <w:rsid w:val="009D1FBC"/>
    <w:rsid w:val="009D379E"/>
    <w:rsid w:val="009D421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7B5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41D25"/>
    <w:rsid w:val="00A423BC"/>
    <w:rsid w:val="00A46B2B"/>
    <w:rsid w:val="00A47A0A"/>
    <w:rsid w:val="00A47D17"/>
    <w:rsid w:val="00A50085"/>
    <w:rsid w:val="00A512EF"/>
    <w:rsid w:val="00A5381C"/>
    <w:rsid w:val="00A551AB"/>
    <w:rsid w:val="00A555A5"/>
    <w:rsid w:val="00A60064"/>
    <w:rsid w:val="00A60C1F"/>
    <w:rsid w:val="00A611FF"/>
    <w:rsid w:val="00A61A48"/>
    <w:rsid w:val="00A6212B"/>
    <w:rsid w:val="00A65088"/>
    <w:rsid w:val="00A65EBD"/>
    <w:rsid w:val="00A665AF"/>
    <w:rsid w:val="00A704DA"/>
    <w:rsid w:val="00A70DD3"/>
    <w:rsid w:val="00A7201D"/>
    <w:rsid w:val="00A73ED5"/>
    <w:rsid w:val="00A748D3"/>
    <w:rsid w:val="00A76B2C"/>
    <w:rsid w:val="00A77B1D"/>
    <w:rsid w:val="00A815DF"/>
    <w:rsid w:val="00A905E3"/>
    <w:rsid w:val="00A94BC7"/>
    <w:rsid w:val="00A9662F"/>
    <w:rsid w:val="00A96AA7"/>
    <w:rsid w:val="00A97A39"/>
    <w:rsid w:val="00AA2671"/>
    <w:rsid w:val="00AA597D"/>
    <w:rsid w:val="00AA68FB"/>
    <w:rsid w:val="00AB09C6"/>
    <w:rsid w:val="00AB0BC7"/>
    <w:rsid w:val="00AB1906"/>
    <w:rsid w:val="00AB1B7B"/>
    <w:rsid w:val="00AB1C11"/>
    <w:rsid w:val="00AB5588"/>
    <w:rsid w:val="00AC4F38"/>
    <w:rsid w:val="00AC5A05"/>
    <w:rsid w:val="00AC6870"/>
    <w:rsid w:val="00AC72BC"/>
    <w:rsid w:val="00AD226C"/>
    <w:rsid w:val="00AD4D46"/>
    <w:rsid w:val="00AD4DD3"/>
    <w:rsid w:val="00AD5CE3"/>
    <w:rsid w:val="00AD7202"/>
    <w:rsid w:val="00AE009F"/>
    <w:rsid w:val="00AE2E5E"/>
    <w:rsid w:val="00AE4135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57022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08F4"/>
    <w:rsid w:val="00BC27C4"/>
    <w:rsid w:val="00BC568E"/>
    <w:rsid w:val="00BC647E"/>
    <w:rsid w:val="00BD35B2"/>
    <w:rsid w:val="00BD35F1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756"/>
    <w:rsid w:val="00C549E6"/>
    <w:rsid w:val="00C563A0"/>
    <w:rsid w:val="00C56B44"/>
    <w:rsid w:val="00C578D6"/>
    <w:rsid w:val="00C6130F"/>
    <w:rsid w:val="00C62263"/>
    <w:rsid w:val="00C71EA6"/>
    <w:rsid w:val="00C72237"/>
    <w:rsid w:val="00C746AC"/>
    <w:rsid w:val="00C7769E"/>
    <w:rsid w:val="00C813FF"/>
    <w:rsid w:val="00C81D50"/>
    <w:rsid w:val="00C84F65"/>
    <w:rsid w:val="00C8667F"/>
    <w:rsid w:val="00C87AD8"/>
    <w:rsid w:val="00C903F9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8F0"/>
    <w:rsid w:val="00CC5D24"/>
    <w:rsid w:val="00CC6401"/>
    <w:rsid w:val="00CD0D8B"/>
    <w:rsid w:val="00CD423E"/>
    <w:rsid w:val="00CD67E8"/>
    <w:rsid w:val="00CD7195"/>
    <w:rsid w:val="00CD75C9"/>
    <w:rsid w:val="00CD799C"/>
    <w:rsid w:val="00CE1A22"/>
    <w:rsid w:val="00CE3852"/>
    <w:rsid w:val="00CE4090"/>
    <w:rsid w:val="00CE5231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15E1"/>
    <w:rsid w:val="00D0168D"/>
    <w:rsid w:val="00D0783B"/>
    <w:rsid w:val="00D13130"/>
    <w:rsid w:val="00D13793"/>
    <w:rsid w:val="00D167CB"/>
    <w:rsid w:val="00D2013F"/>
    <w:rsid w:val="00D21023"/>
    <w:rsid w:val="00D23BA9"/>
    <w:rsid w:val="00D25FDD"/>
    <w:rsid w:val="00D26D85"/>
    <w:rsid w:val="00D31CA2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0DD6"/>
    <w:rsid w:val="00D61479"/>
    <w:rsid w:val="00D6147A"/>
    <w:rsid w:val="00D6162A"/>
    <w:rsid w:val="00D6165D"/>
    <w:rsid w:val="00D63910"/>
    <w:rsid w:val="00D6666F"/>
    <w:rsid w:val="00D70477"/>
    <w:rsid w:val="00D7246D"/>
    <w:rsid w:val="00D726DF"/>
    <w:rsid w:val="00D72CF2"/>
    <w:rsid w:val="00D73EA0"/>
    <w:rsid w:val="00D750F0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67DA"/>
    <w:rsid w:val="00D96EDF"/>
    <w:rsid w:val="00DA36C4"/>
    <w:rsid w:val="00DA479C"/>
    <w:rsid w:val="00DA60A0"/>
    <w:rsid w:val="00DB2FC6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4B46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57E2"/>
    <w:rsid w:val="00E672A8"/>
    <w:rsid w:val="00E718F3"/>
    <w:rsid w:val="00E73F49"/>
    <w:rsid w:val="00E773FC"/>
    <w:rsid w:val="00E77E2B"/>
    <w:rsid w:val="00E802B1"/>
    <w:rsid w:val="00E80D6A"/>
    <w:rsid w:val="00E82337"/>
    <w:rsid w:val="00E823EA"/>
    <w:rsid w:val="00E8536B"/>
    <w:rsid w:val="00E867EC"/>
    <w:rsid w:val="00E876B9"/>
    <w:rsid w:val="00E911B6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4D0A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3A63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2CA7"/>
    <w:rsid w:val="00F83F2D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889"/>
    <w:rsid w:val="00FB0B1D"/>
    <w:rsid w:val="00FB280E"/>
    <w:rsid w:val="00FB3420"/>
    <w:rsid w:val="00FB349D"/>
    <w:rsid w:val="00FB69DB"/>
    <w:rsid w:val="00FB715C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102E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F11-65A1-4834-A7FA-FD46867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2020-11-04T10:48:00Z</cp:lastPrinted>
  <dcterms:created xsi:type="dcterms:W3CDTF">2021-12-15T15:36:00Z</dcterms:created>
  <dcterms:modified xsi:type="dcterms:W3CDTF">2021-12-15T16:41:00Z</dcterms:modified>
</cp:coreProperties>
</file>